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339" w:rsidRPr="00774A1A" w:rsidRDefault="00916339" w:rsidP="00774A1A">
      <w:pPr>
        <w:widowControl/>
        <w:spacing w:line="360" w:lineRule="auto"/>
        <w:jc w:val="both"/>
        <w:rPr>
          <w:rFonts w:ascii="Helvetica" w:hAnsi="Helvetica" w:cs="Arial"/>
          <w:b/>
          <w:i/>
          <w:color w:val="002060"/>
          <w:sz w:val="28"/>
          <w:szCs w:val="28"/>
        </w:rPr>
      </w:pPr>
      <w:r w:rsidRPr="00774A1A">
        <w:rPr>
          <w:rFonts w:ascii="Helvetica" w:hAnsi="Helvetica" w:cs="Arial"/>
          <w:b/>
          <w:i/>
          <w:color w:val="002060"/>
          <w:sz w:val="28"/>
          <w:szCs w:val="28"/>
        </w:rPr>
        <w:t xml:space="preserve">ÍNDEX  -  ET Equips de </w:t>
      </w:r>
      <w:r w:rsidR="008D2B79" w:rsidRPr="00774A1A">
        <w:rPr>
          <w:rFonts w:ascii="Helvetica" w:hAnsi="Helvetica" w:cs="Arial"/>
          <w:b/>
          <w:i/>
          <w:color w:val="002060"/>
          <w:sz w:val="28"/>
          <w:szCs w:val="28"/>
        </w:rPr>
        <w:t>Protecció catòdica</w:t>
      </w:r>
    </w:p>
    <w:p w:rsidR="00916339" w:rsidRPr="0067323D" w:rsidRDefault="00916339" w:rsidP="00774A1A">
      <w:pPr>
        <w:widowControl/>
        <w:jc w:val="both"/>
        <w:rPr>
          <w:rFonts w:ascii="Helvetica" w:hAnsi="Helvetica" w:cs="Arial"/>
        </w:rPr>
      </w:pPr>
    </w:p>
    <w:bookmarkStart w:id="0" w:name="_GoBack"/>
    <w:bookmarkEnd w:id="0"/>
    <w:p w:rsidR="002516B0" w:rsidRDefault="00774A1A">
      <w:pPr>
        <w:pStyle w:val="TDC1"/>
        <w:rPr>
          <w:rFonts w:asciiTheme="minorHAnsi" w:eastAsiaTheme="minorEastAsia" w:hAnsiTheme="minorHAnsi" w:cstheme="minorBidi"/>
          <w:noProof/>
          <w:snapToGrid/>
          <w:sz w:val="22"/>
          <w:szCs w:val="22"/>
          <w:lang w:eastAsia="ca-ES"/>
        </w:rPr>
      </w:pPr>
      <w:r>
        <w:fldChar w:fldCharType="begin"/>
      </w:r>
      <w:r>
        <w:instrText xml:space="preserve"> TOC \o "1-3" \h \z \u </w:instrText>
      </w:r>
      <w:r>
        <w:fldChar w:fldCharType="separate"/>
      </w:r>
      <w:hyperlink w:anchor="_Toc38550634" w:history="1">
        <w:r w:rsidR="002516B0" w:rsidRPr="00382CBF">
          <w:rPr>
            <w:rStyle w:val="Hipervnculo"/>
            <w:rFonts w:cs="Arial"/>
            <w:noProof/>
          </w:rPr>
          <w:t>ÀNODES DE SACRIFICI DE MAGNESI</w:t>
        </w:r>
        <w:r w:rsidR="002516B0">
          <w:rPr>
            <w:noProof/>
            <w:webHidden/>
          </w:rPr>
          <w:tab/>
        </w:r>
        <w:r w:rsidR="002516B0">
          <w:rPr>
            <w:noProof/>
            <w:webHidden/>
          </w:rPr>
          <w:fldChar w:fldCharType="begin"/>
        </w:r>
        <w:r w:rsidR="002516B0">
          <w:rPr>
            <w:noProof/>
            <w:webHidden/>
          </w:rPr>
          <w:instrText xml:space="preserve"> PAGEREF _Toc38550634 \h </w:instrText>
        </w:r>
        <w:r w:rsidR="002516B0">
          <w:rPr>
            <w:noProof/>
            <w:webHidden/>
          </w:rPr>
        </w:r>
        <w:r w:rsidR="002516B0">
          <w:rPr>
            <w:noProof/>
            <w:webHidden/>
          </w:rPr>
          <w:fldChar w:fldCharType="separate"/>
        </w:r>
        <w:r w:rsidR="002516B0">
          <w:rPr>
            <w:noProof/>
            <w:webHidden/>
          </w:rPr>
          <w:t>3</w:t>
        </w:r>
        <w:r w:rsidR="002516B0">
          <w:rPr>
            <w:noProof/>
            <w:webHidden/>
          </w:rPr>
          <w:fldChar w:fldCharType="end"/>
        </w:r>
      </w:hyperlink>
    </w:p>
    <w:p w:rsidR="002516B0" w:rsidRDefault="002516B0">
      <w:pPr>
        <w:pStyle w:val="TDC2"/>
        <w:rPr>
          <w:rFonts w:asciiTheme="minorHAnsi" w:eastAsiaTheme="minorEastAsia" w:hAnsiTheme="minorHAnsi" w:cstheme="minorBidi"/>
          <w:i w:val="0"/>
          <w:noProof/>
          <w:snapToGrid/>
          <w:color w:val="auto"/>
          <w:sz w:val="22"/>
          <w:szCs w:val="22"/>
          <w:lang w:eastAsia="ca-ES"/>
        </w:rPr>
      </w:pPr>
      <w:hyperlink w:anchor="_Toc38550635" w:history="1">
        <w:r w:rsidRPr="00382CBF">
          <w:rPr>
            <w:rStyle w:val="Hipervnculo"/>
            <w:rFonts w:cs="Arial"/>
            <w:noProof/>
          </w:rPr>
          <w:t>ARGO, S.A. // GULDAGER ELECTRÓLISIS // WWI PROCAT, S.L.</w:t>
        </w:r>
        <w:r>
          <w:rPr>
            <w:noProof/>
            <w:webHidden/>
          </w:rPr>
          <w:tab/>
        </w:r>
        <w:r>
          <w:rPr>
            <w:noProof/>
            <w:webHidden/>
          </w:rPr>
          <w:fldChar w:fldCharType="begin"/>
        </w:r>
        <w:r>
          <w:rPr>
            <w:noProof/>
            <w:webHidden/>
          </w:rPr>
          <w:instrText xml:space="preserve"> PAGEREF _Toc38550635 \h </w:instrText>
        </w:r>
        <w:r>
          <w:rPr>
            <w:noProof/>
            <w:webHidden/>
          </w:rPr>
        </w:r>
        <w:r>
          <w:rPr>
            <w:noProof/>
            <w:webHidden/>
          </w:rPr>
          <w:fldChar w:fldCharType="separate"/>
        </w:r>
        <w:r>
          <w:rPr>
            <w:noProof/>
            <w:webHidden/>
          </w:rPr>
          <w:t>3</w:t>
        </w:r>
        <w:r>
          <w:rPr>
            <w:noProof/>
            <w:webHidden/>
          </w:rPr>
          <w:fldChar w:fldCharType="end"/>
        </w:r>
      </w:hyperlink>
    </w:p>
    <w:p w:rsidR="002516B0" w:rsidRDefault="002516B0">
      <w:pPr>
        <w:pStyle w:val="TDC1"/>
        <w:rPr>
          <w:rFonts w:asciiTheme="minorHAnsi" w:eastAsiaTheme="minorEastAsia" w:hAnsiTheme="minorHAnsi" w:cstheme="minorBidi"/>
          <w:noProof/>
          <w:snapToGrid/>
          <w:sz w:val="22"/>
          <w:szCs w:val="22"/>
          <w:lang w:eastAsia="ca-ES"/>
        </w:rPr>
      </w:pPr>
      <w:hyperlink w:anchor="_Toc38550636" w:history="1">
        <w:r w:rsidRPr="00382CBF">
          <w:rPr>
            <w:rStyle w:val="Hipervnculo"/>
            <w:rFonts w:cs="Arial"/>
            <w:noProof/>
          </w:rPr>
          <w:t>ÀNODES DE TITANI ACTIVAT (EN PLATINA)</w:t>
        </w:r>
        <w:r>
          <w:rPr>
            <w:noProof/>
            <w:webHidden/>
          </w:rPr>
          <w:tab/>
        </w:r>
        <w:r>
          <w:rPr>
            <w:noProof/>
            <w:webHidden/>
          </w:rPr>
          <w:fldChar w:fldCharType="begin"/>
        </w:r>
        <w:r>
          <w:rPr>
            <w:noProof/>
            <w:webHidden/>
          </w:rPr>
          <w:instrText xml:space="preserve"> PAGEREF _Toc38550636 \h </w:instrText>
        </w:r>
        <w:r>
          <w:rPr>
            <w:noProof/>
            <w:webHidden/>
          </w:rPr>
        </w:r>
        <w:r>
          <w:rPr>
            <w:noProof/>
            <w:webHidden/>
          </w:rPr>
          <w:fldChar w:fldCharType="separate"/>
        </w:r>
        <w:r>
          <w:rPr>
            <w:noProof/>
            <w:webHidden/>
          </w:rPr>
          <w:t>5</w:t>
        </w:r>
        <w:r>
          <w:rPr>
            <w:noProof/>
            <w:webHidden/>
          </w:rPr>
          <w:fldChar w:fldCharType="end"/>
        </w:r>
      </w:hyperlink>
    </w:p>
    <w:p w:rsidR="002516B0" w:rsidRDefault="002516B0">
      <w:pPr>
        <w:pStyle w:val="TDC2"/>
        <w:rPr>
          <w:rFonts w:asciiTheme="minorHAnsi" w:eastAsiaTheme="minorEastAsia" w:hAnsiTheme="minorHAnsi" w:cstheme="minorBidi"/>
          <w:i w:val="0"/>
          <w:noProof/>
          <w:snapToGrid/>
          <w:color w:val="auto"/>
          <w:sz w:val="22"/>
          <w:szCs w:val="22"/>
          <w:lang w:eastAsia="ca-ES"/>
        </w:rPr>
      </w:pPr>
      <w:hyperlink w:anchor="_Toc38550637" w:history="1">
        <w:r w:rsidRPr="00382CBF">
          <w:rPr>
            <w:rStyle w:val="Hipervnculo"/>
            <w:rFonts w:cs="Arial"/>
            <w:noProof/>
          </w:rPr>
          <w:t>ARGO, S.A. // GULDAGER ELECTRÓLISIS // WWI PROCAT, S.L.</w:t>
        </w:r>
        <w:r>
          <w:rPr>
            <w:noProof/>
            <w:webHidden/>
          </w:rPr>
          <w:tab/>
        </w:r>
        <w:r>
          <w:rPr>
            <w:noProof/>
            <w:webHidden/>
          </w:rPr>
          <w:fldChar w:fldCharType="begin"/>
        </w:r>
        <w:r>
          <w:rPr>
            <w:noProof/>
            <w:webHidden/>
          </w:rPr>
          <w:instrText xml:space="preserve"> PAGEREF _Toc38550637 \h </w:instrText>
        </w:r>
        <w:r>
          <w:rPr>
            <w:noProof/>
            <w:webHidden/>
          </w:rPr>
        </w:r>
        <w:r>
          <w:rPr>
            <w:noProof/>
            <w:webHidden/>
          </w:rPr>
          <w:fldChar w:fldCharType="separate"/>
        </w:r>
        <w:r>
          <w:rPr>
            <w:noProof/>
            <w:webHidden/>
          </w:rPr>
          <w:t>5</w:t>
        </w:r>
        <w:r>
          <w:rPr>
            <w:noProof/>
            <w:webHidden/>
          </w:rPr>
          <w:fldChar w:fldCharType="end"/>
        </w:r>
      </w:hyperlink>
    </w:p>
    <w:p w:rsidR="002516B0" w:rsidRDefault="002516B0">
      <w:pPr>
        <w:pStyle w:val="TDC1"/>
        <w:rPr>
          <w:rFonts w:asciiTheme="minorHAnsi" w:eastAsiaTheme="minorEastAsia" w:hAnsiTheme="minorHAnsi" w:cstheme="minorBidi"/>
          <w:noProof/>
          <w:snapToGrid/>
          <w:sz w:val="22"/>
          <w:szCs w:val="22"/>
          <w:lang w:eastAsia="ca-ES"/>
        </w:rPr>
      </w:pPr>
      <w:hyperlink w:anchor="_Toc38550638" w:history="1">
        <w:r w:rsidRPr="00382CBF">
          <w:rPr>
            <w:rStyle w:val="Hipervnculo"/>
            <w:rFonts w:cs="Arial"/>
            <w:noProof/>
          </w:rPr>
          <w:t>CAIXA DE PRESA DE POTENCIAL</w:t>
        </w:r>
        <w:r>
          <w:rPr>
            <w:noProof/>
            <w:webHidden/>
          </w:rPr>
          <w:tab/>
        </w:r>
        <w:r>
          <w:rPr>
            <w:noProof/>
            <w:webHidden/>
          </w:rPr>
          <w:fldChar w:fldCharType="begin"/>
        </w:r>
        <w:r>
          <w:rPr>
            <w:noProof/>
            <w:webHidden/>
          </w:rPr>
          <w:instrText xml:space="preserve"> PAGEREF _Toc38550638 \h </w:instrText>
        </w:r>
        <w:r>
          <w:rPr>
            <w:noProof/>
            <w:webHidden/>
          </w:rPr>
        </w:r>
        <w:r>
          <w:rPr>
            <w:noProof/>
            <w:webHidden/>
          </w:rPr>
          <w:fldChar w:fldCharType="separate"/>
        </w:r>
        <w:r>
          <w:rPr>
            <w:noProof/>
            <w:webHidden/>
          </w:rPr>
          <w:t>6</w:t>
        </w:r>
        <w:r>
          <w:rPr>
            <w:noProof/>
            <w:webHidden/>
          </w:rPr>
          <w:fldChar w:fldCharType="end"/>
        </w:r>
      </w:hyperlink>
    </w:p>
    <w:p w:rsidR="002516B0" w:rsidRDefault="002516B0">
      <w:pPr>
        <w:pStyle w:val="TDC2"/>
        <w:rPr>
          <w:rFonts w:asciiTheme="minorHAnsi" w:eastAsiaTheme="minorEastAsia" w:hAnsiTheme="minorHAnsi" w:cstheme="minorBidi"/>
          <w:i w:val="0"/>
          <w:noProof/>
          <w:snapToGrid/>
          <w:color w:val="auto"/>
          <w:sz w:val="22"/>
          <w:szCs w:val="22"/>
          <w:lang w:eastAsia="ca-ES"/>
        </w:rPr>
      </w:pPr>
      <w:hyperlink w:anchor="_Toc38550639" w:history="1">
        <w:r w:rsidRPr="00382CBF">
          <w:rPr>
            <w:rStyle w:val="Hipervnculo"/>
            <w:rFonts w:cs="Arial"/>
            <w:noProof/>
          </w:rPr>
          <w:t>ARGO, S.A. // GULDAGER ELECTRÓLISIS // WWI PROCAT, S.L.</w:t>
        </w:r>
        <w:r>
          <w:rPr>
            <w:noProof/>
            <w:webHidden/>
          </w:rPr>
          <w:tab/>
        </w:r>
        <w:r>
          <w:rPr>
            <w:noProof/>
            <w:webHidden/>
          </w:rPr>
          <w:fldChar w:fldCharType="begin"/>
        </w:r>
        <w:r>
          <w:rPr>
            <w:noProof/>
            <w:webHidden/>
          </w:rPr>
          <w:instrText xml:space="preserve"> PAGEREF _Toc38550639 \h </w:instrText>
        </w:r>
        <w:r>
          <w:rPr>
            <w:noProof/>
            <w:webHidden/>
          </w:rPr>
        </w:r>
        <w:r>
          <w:rPr>
            <w:noProof/>
            <w:webHidden/>
          </w:rPr>
          <w:fldChar w:fldCharType="separate"/>
        </w:r>
        <w:r>
          <w:rPr>
            <w:noProof/>
            <w:webHidden/>
          </w:rPr>
          <w:t>6</w:t>
        </w:r>
        <w:r>
          <w:rPr>
            <w:noProof/>
            <w:webHidden/>
          </w:rPr>
          <w:fldChar w:fldCharType="end"/>
        </w:r>
      </w:hyperlink>
    </w:p>
    <w:p w:rsidR="002516B0" w:rsidRDefault="002516B0">
      <w:pPr>
        <w:pStyle w:val="TDC1"/>
        <w:rPr>
          <w:rFonts w:asciiTheme="minorHAnsi" w:eastAsiaTheme="minorEastAsia" w:hAnsiTheme="minorHAnsi" w:cstheme="minorBidi"/>
          <w:noProof/>
          <w:snapToGrid/>
          <w:sz w:val="22"/>
          <w:szCs w:val="22"/>
          <w:lang w:eastAsia="ca-ES"/>
        </w:rPr>
      </w:pPr>
      <w:hyperlink w:anchor="_Toc38550640" w:history="1">
        <w:r w:rsidRPr="00382CBF">
          <w:rPr>
            <w:rStyle w:val="Hipervnculo"/>
            <w:rFonts w:cs="Arial"/>
            <w:noProof/>
          </w:rPr>
          <w:t>CONDUCTORS ELÈCTRICS</w:t>
        </w:r>
        <w:r>
          <w:rPr>
            <w:noProof/>
            <w:webHidden/>
          </w:rPr>
          <w:tab/>
        </w:r>
        <w:r>
          <w:rPr>
            <w:noProof/>
            <w:webHidden/>
          </w:rPr>
          <w:fldChar w:fldCharType="begin"/>
        </w:r>
        <w:r>
          <w:rPr>
            <w:noProof/>
            <w:webHidden/>
          </w:rPr>
          <w:instrText xml:space="preserve"> PAGEREF _Toc38550640 \h </w:instrText>
        </w:r>
        <w:r>
          <w:rPr>
            <w:noProof/>
            <w:webHidden/>
          </w:rPr>
        </w:r>
        <w:r>
          <w:rPr>
            <w:noProof/>
            <w:webHidden/>
          </w:rPr>
          <w:fldChar w:fldCharType="separate"/>
        </w:r>
        <w:r>
          <w:rPr>
            <w:noProof/>
            <w:webHidden/>
          </w:rPr>
          <w:t>7</w:t>
        </w:r>
        <w:r>
          <w:rPr>
            <w:noProof/>
            <w:webHidden/>
          </w:rPr>
          <w:fldChar w:fldCharType="end"/>
        </w:r>
      </w:hyperlink>
    </w:p>
    <w:p w:rsidR="002516B0" w:rsidRDefault="002516B0">
      <w:pPr>
        <w:pStyle w:val="TDC2"/>
        <w:rPr>
          <w:rFonts w:asciiTheme="minorHAnsi" w:eastAsiaTheme="minorEastAsia" w:hAnsiTheme="minorHAnsi" w:cstheme="minorBidi"/>
          <w:i w:val="0"/>
          <w:noProof/>
          <w:snapToGrid/>
          <w:color w:val="auto"/>
          <w:sz w:val="22"/>
          <w:szCs w:val="22"/>
          <w:lang w:eastAsia="ca-ES"/>
        </w:rPr>
      </w:pPr>
      <w:hyperlink w:anchor="_Toc38550641" w:history="1">
        <w:r w:rsidRPr="00382CBF">
          <w:rPr>
            <w:rStyle w:val="Hipervnculo"/>
            <w:rFonts w:cs="Arial"/>
            <w:noProof/>
          </w:rPr>
          <w:t>ARGO, S.A. // GULDAGER ELECTRÓLISIS // WWI PROCAT, S.L.</w:t>
        </w:r>
        <w:r>
          <w:rPr>
            <w:noProof/>
            <w:webHidden/>
          </w:rPr>
          <w:tab/>
        </w:r>
        <w:r>
          <w:rPr>
            <w:noProof/>
            <w:webHidden/>
          </w:rPr>
          <w:fldChar w:fldCharType="begin"/>
        </w:r>
        <w:r>
          <w:rPr>
            <w:noProof/>
            <w:webHidden/>
          </w:rPr>
          <w:instrText xml:space="preserve"> PAGEREF _Toc38550641 \h </w:instrText>
        </w:r>
        <w:r>
          <w:rPr>
            <w:noProof/>
            <w:webHidden/>
          </w:rPr>
        </w:r>
        <w:r>
          <w:rPr>
            <w:noProof/>
            <w:webHidden/>
          </w:rPr>
          <w:fldChar w:fldCharType="separate"/>
        </w:r>
        <w:r>
          <w:rPr>
            <w:noProof/>
            <w:webHidden/>
          </w:rPr>
          <w:t>7</w:t>
        </w:r>
        <w:r>
          <w:rPr>
            <w:noProof/>
            <w:webHidden/>
          </w:rPr>
          <w:fldChar w:fldCharType="end"/>
        </w:r>
      </w:hyperlink>
    </w:p>
    <w:p w:rsidR="002516B0" w:rsidRDefault="002516B0">
      <w:pPr>
        <w:pStyle w:val="TDC1"/>
        <w:rPr>
          <w:rFonts w:asciiTheme="minorHAnsi" w:eastAsiaTheme="minorEastAsia" w:hAnsiTheme="minorHAnsi" w:cstheme="minorBidi"/>
          <w:noProof/>
          <w:snapToGrid/>
          <w:sz w:val="22"/>
          <w:szCs w:val="22"/>
          <w:lang w:eastAsia="ca-ES"/>
        </w:rPr>
      </w:pPr>
      <w:hyperlink w:anchor="_Toc38550642" w:history="1">
        <w:r w:rsidRPr="00382CBF">
          <w:rPr>
            <w:rStyle w:val="Hipervnculo"/>
            <w:rFonts w:cs="Arial"/>
            <w:noProof/>
          </w:rPr>
          <w:t>DESCARREGADOR DE SOBRETENSIÓ</w:t>
        </w:r>
        <w:r>
          <w:rPr>
            <w:noProof/>
            <w:webHidden/>
          </w:rPr>
          <w:tab/>
        </w:r>
        <w:r>
          <w:rPr>
            <w:noProof/>
            <w:webHidden/>
          </w:rPr>
          <w:fldChar w:fldCharType="begin"/>
        </w:r>
        <w:r>
          <w:rPr>
            <w:noProof/>
            <w:webHidden/>
          </w:rPr>
          <w:instrText xml:space="preserve"> PAGEREF _Toc38550642 \h </w:instrText>
        </w:r>
        <w:r>
          <w:rPr>
            <w:noProof/>
            <w:webHidden/>
          </w:rPr>
        </w:r>
        <w:r>
          <w:rPr>
            <w:noProof/>
            <w:webHidden/>
          </w:rPr>
          <w:fldChar w:fldCharType="separate"/>
        </w:r>
        <w:r>
          <w:rPr>
            <w:noProof/>
            <w:webHidden/>
          </w:rPr>
          <w:t>8</w:t>
        </w:r>
        <w:r>
          <w:rPr>
            <w:noProof/>
            <w:webHidden/>
          </w:rPr>
          <w:fldChar w:fldCharType="end"/>
        </w:r>
      </w:hyperlink>
    </w:p>
    <w:p w:rsidR="002516B0" w:rsidRDefault="002516B0">
      <w:pPr>
        <w:pStyle w:val="TDC2"/>
        <w:rPr>
          <w:rFonts w:asciiTheme="minorHAnsi" w:eastAsiaTheme="minorEastAsia" w:hAnsiTheme="minorHAnsi" w:cstheme="minorBidi"/>
          <w:i w:val="0"/>
          <w:noProof/>
          <w:snapToGrid/>
          <w:color w:val="auto"/>
          <w:sz w:val="22"/>
          <w:szCs w:val="22"/>
          <w:lang w:eastAsia="ca-ES"/>
        </w:rPr>
      </w:pPr>
      <w:hyperlink w:anchor="_Toc38550643" w:history="1">
        <w:r w:rsidRPr="00382CBF">
          <w:rPr>
            <w:rStyle w:val="Hipervnculo"/>
            <w:rFonts w:cs="Arial"/>
            <w:noProof/>
          </w:rPr>
          <w:t>ARGO, S.A. // GULDAGER ELECTRÓLISIS // WWI PROCAT, S.L.</w:t>
        </w:r>
        <w:r>
          <w:rPr>
            <w:noProof/>
            <w:webHidden/>
          </w:rPr>
          <w:tab/>
        </w:r>
        <w:r>
          <w:rPr>
            <w:noProof/>
            <w:webHidden/>
          </w:rPr>
          <w:fldChar w:fldCharType="begin"/>
        </w:r>
        <w:r>
          <w:rPr>
            <w:noProof/>
            <w:webHidden/>
          </w:rPr>
          <w:instrText xml:space="preserve"> PAGEREF _Toc38550643 \h </w:instrText>
        </w:r>
        <w:r>
          <w:rPr>
            <w:noProof/>
            <w:webHidden/>
          </w:rPr>
        </w:r>
        <w:r>
          <w:rPr>
            <w:noProof/>
            <w:webHidden/>
          </w:rPr>
          <w:fldChar w:fldCharType="separate"/>
        </w:r>
        <w:r>
          <w:rPr>
            <w:noProof/>
            <w:webHidden/>
          </w:rPr>
          <w:t>8</w:t>
        </w:r>
        <w:r>
          <w:rPr>
            <w:noProof/>
            <w:webHidden/>
          </w:rPr>
          <w:fldChar w:fldCharType="end"/>
        </w:r>
      </w:hyperlink>
    </w:p>
    <w:p w:rsidR="002516B0" w:rsidRDefault="002516B0">
      <w:pPr>
        <w:pStyle w:val="TDC1"/>
        <w:rPr>
          <w:rFonts w:asciiTheme="minorHAnsi" w:eastAsiaTheme="minorEastAsia" w:hAnsiTheme="minorHAnsi" w:cstheme="minorBidi"/>
          <w:noProof/>
          <w:snapToGrid/>
          <w:sz w:val="22"/>
          <w:szCs w:val="22"/>
          <w:lang w:eastAsia="ca-ES"/>
        </w:rPr>
      </w:pPr>
      <w:hyperlink w:anchor="_Toc38550644" w:history="1">
        <w:r w:rsidRPr="00382CBF">
          <w:rPr>
            <w:rStyle w:val="Hipervnculo"/>
            <w:rFonts w:cs="Arial"/>
            <w:noProof/>
          </w:rPr>
          <w:t>DISCRIMINADOR DE CORRENT AC-DC”</w:t>
        </w:r>
        <w:r>
          <w:rPr>
            <w:noProof/>
            <w:webHidden/>
          </w:rPr>
          <w:tab/>
        </w:r>
        <w:r>
          <w:rPr>
            <w:noProof/>
            <w:webHidden/>
          </w:rPr>
          <w:fldChar w:fldCharType="begin"/>
        </w:r>
        <w:r>
          <w:rPr>
            <w:noProof/>
            <w:webHidden/>
          </w:rPr>
          <w:instrText xml:space="preserve"> PAGEREF _Toc38550644 \h </w:instrText>
        </w:r>
        <w:r>
          <w:rPr>
            <w:noProof/>
            <w:webHidden/>
          </w:rPr>
        </w:r>
        <w:r>
          <w:rPr>
            <w:noProof/>
            <w:webHidden/>
          </w:rPr>
          <w:fldChar w:fldCharType="separate"/>
        </w:r>
        <w:r>
          <w:rPr>
            <w:noProof/>
            <w:webHidden/>
          </w:rPr>
          <w:t>9</w:t>
        </w:r>
        <w:r>
          <w:rPr>
            <w:noProof/>
            <w:webHidden/>
          </w:rPr>
          <w:fldChar w:fldCharType="end"/>
        </w:r>
      </w:hyperlink>
    </w:p>
    <w:p w:rsidR="002516B0" w:rsidRDefault="002516B0">
      <w:pPr>
        <w:pStyle w:val="TDC2"/>
        <w:rPr>
          <w:rFonts w:asciiTheme="minorHAnsi" w:eastAsiaTheme="minorEastAsia" w:hAnsiTheme="minorHAnsi" w:cstheme="minorBidi"/>
          <w:i w:val="0"/>
          <w:noProof/>
          <w:snapToGrid/>
          <w:color w:val="auto"/>
          <w:sz w:val="22"/>
          <w:szCs w:val="22"/>
          <w:lang w:eastAsia="ca-ES"/>
        </w:rPr>
      </w:pPr>
      <w:hyperlink w:anchor="_Toc38550645" w:history="1">
        <w:r w:rsidRPr="00382CBF">
          <w:rPr>
            <w:rStyle w:val="Hipervnculo"/>
            <w:rFonts w:cs="Arial"/>
            <w:noProof/>
          </w:rPr>
          <w:t>ARGO, S.A. // GULDAGER ELECTRÓLISIS // WWI PROCAT, S.L.</w:t>
        </w:r>
        <w:r>
          <w:rPr>
            <w:noProof/>
            <w:webHidden/>
          </w:rPr>
          <w:tab/>
        </w:r>
        <w:r>
          <w:rPr>
            <w:noProof/>
            <w:webHidden/>
          </w:rPr>
          <w:fldChar w:fldCharType="begin"/>
        </w:r>
        <w:r>
          <w:rPr>
            <w:noProof/>
            <w:webHidden/>
          </w:rPr>
          <w:instrText xml:space="preserve"> PAGEREF _Toc38550645 \h </w:instrText>
        </w:r>
        <w:r>
          <w:rPr>
            <w:noProof/>
            <w:webHidden/>
          </w:rPr>
        </w:r>
        <w:r>
          <w:rPr>
            <w:noProof/>
            <w:webHidden/>
          </w:rPr>
          <w:fldChar w:fldCharType="separate"/>
        </w:r>
        <w:r>
          <w:rPr>
            <w:noProof/>
            <w:webHidden/>
          </w:rPr>
          <w:t>9</w:t>
        </w:r>
        <w:r>
          <w:rPr>
            <w:noProof/>
            <w:webHidden/>
          </w:rPr>
          <w:fldChar w:fldCharType="end"/>
        </w:r>
      </w:hyperlink>
    </w:p>
    <w:p w:rsidR="002516B0" w:rsidRDefault="002516B0">
      <w:pPr>
        <w:pStyle w:val="TDC1"/>
        <w:rPr>
          <w:rFonts w:asciiTheme="minorHAnsi" w:eastAsiaTheme="minorEastAsia" w:hAnsiTheme="minorHAnsi" w:cstheme="minorBidi"/>
          <w:noProof/>
          <w:snapToGrid/>
          <w:sz w:val="22"/>
          <w:szCs w:val="22"/>
          <w:lang w:eastAsia="ca-ES"/>
        </w:rPr>
      </w:pPr>
      <w:hyperlink w:anchor="_Toc38550646" w:history="1">
        <w:r w:rsidRPr="00382CBF">
          <w:rPr>
            <w:rStyle w:val="Hipervnculo"/>
            <w:rFonts w:cs="Arial"/>
            <w:noProof/>
          </w:rPr>
          <w:t>ELECTRODE PORTÀTIL</w:t>
        </w:r>
        <w:r>
          <w:rPr>
            <w:noProof/>
            <w:webHidden/>
          </w:rPr>
          <w:tab/>
        </w:r>
        <w:r>
          <w:rPr>
            <w:noProof/>
            <w:webHidden/>
          </w:rPr>
          <w:fldChar w:fldCharType="begin"/>
        </w:r>
        <w:r>
          <w:rPr>
            <w:noProof/>
            <w:webHidden/>
          </w:rPr>
          <w:instrText xml:space="preserve"> PAGEREF _Toc38550646 \h </w:instrText>
        </w:r>
        <w:r>
          <w:rPr>
            <w:noProof/>
            <w:webHidden/>
          </w:rPr>
        </w:r>
        <w:r>
          <w:rPr>
            <w:noProof/>
            <w:webHidden/>
          </w:rPr>
          <w:fldChar w:fldCharType="separate"/>
        </w:r>
        <w:r>
          <w:rPr>
            <w:noProof/>
            <w:webHidden/>
          </w:rPr>
          <w:t>10</w:t>
        </w:r>
        <w:r>
          <w:rPr>
            <w:noProof/>
            <w:webHidden/>
          </w:rPr>
          <w:fldChar w:fldCharType="end"/>
        </w:r>
      </w:hyperlink>
    </w:p>
    <w:p w:rsidR="002516B0" w:rsidRDefault="002516B0">
      <w:pPr>
        <w:pStyle w:val="TDC2"/>
        <w:rPr>
          <w:rFonts w:asciiTheme="minorHAnsi" w:eastAsiaTheme="minorEastAsia" w:hAnsiTheme="minorHAnsi" w:cstheme="minorBidi"/>
          <w:i w:val="0"/>
          <w:noProof/>
          <w:snapToGrid/>
          <w:color w:val="auto"/>
          <w:sz w:val="22"/>
          <w:szCs w:val="22"/>
          <w:lang w:eastAsia="ca-ES"/>
        </w:rPr>
      </w:pPr>
      <w:hyperlink w:anchor="_Toc38550647" w:history="1">
        <w:r w:rsidRPr="00382CBF">
          <w:rPr>
            <w:rStyle w:val="Hipervnculo"/>
            <w:rFonts w:cs="Arial"/>
            <w:noProof/>
          </w:rPr>
          <w:t>ARGO, S.A. // GULDAGER ELECTRÓLISIS // WWI PROCAT, S.L.</w:t>
        </w:r>
        <w:r>
          <w:rPr>
            <w:noProof/>
            <w:webHidden/>
          </w:rPr>
          <w:tab/>
        </w:r>
        <w:r>
          <w:rPr>
            <w:noProof/>
            <w:webHidden/>
          </w:rPr>
          <w:fldChar w:fldCharType="begin"/>
        </w:r>
        <w:r>
          <w:rPr>
            <w:noProof/>
            <w:webHidden/>
          </w:rPr>
          <w:instrText xml:space="preserve"> PAGEREF _Toc38550647 \h </w:instrText>
        </w:r>
        <w:r>
          <w:rPr>
            <w:noProof/>
            <w:webHidden/>
          </w:rPr>
        </w:r>
        <w:r>
          <w:rPr>
            <w:noProof/>
            <w:webHidden/>
          </w:rPr>
          <w:fldChar w:fldCharType="separate"/>
        </w:r>
        <w:r>
          <w:rPr>
            <w:noProof/>
            <w:webHidden/>
          </w:rPr>
          <w:t>10</w:t>
        </w:r>
        <w:r>
          <w:rPr>
            <w:noProof/>
            <w:webHidden/>
          </w:rPr>
          <w:fldChar w:fldCharType="end"/>
        </w:r>
      </w:hyperlink>
    </w:p>
    <w:p w:rsidR="002516B0" w:rsidRDefault="002516B0">
      <w:pPr>
        <w:pStyle w:val="TDC1"/>
        <w:rPr>
          <w:rFonts w:asciiTheme="minorHAnsi" w:eastAsiaTheme="minorEastAsia" w:hAnsiTheme="minorHAnsi" w:cstheme="minorBidi"/>
          <w:noProof/>
          <w:snapToGrid/>
          <w:sz w:val="22"/>
          <w:szCs w:val="22"/>
          <w:lang w:eastAsia="ca-ES"/>
        </w:rPr>
      </w:pPr>
      <w:hyperlink w:anchor="_Toc38550648" w:history="1">
        <w:r w:rsidRPr="00382CBF">
          <w:rPr>
            <w:rStyle w:val="Hipervnculo"/>
            <w:rFonts w:cs="Arial"/>
            <w:noProof/>
          </w:rPr>
          <w:t>ELECTRODE PROVETA</w:t>
        </w:r>
        <w:r>
          <w:rPr>
            <w:noProof/>
            <w:webHidden/>
          </w:rPr>
          <w:tab/>
        </w:r>
        <w:r>
          <w:rPr>
            <w:noProof/>
            <w:webHidden/>
          </w:rPr>
          <w:fldChar w:fldCharType="begin"/>
        </w:r>
        <w:r>
          <w:rPr>
            <w:noProof/>
            <w:webHidden/>
          </w:rPr>
          <w:instrText xml:space="preserve"> PAGEREF _Toc38550648 \h </w:instrText>
        </w:r>
        <w:r>
          <w:rPr>
            <w:noProof/>
            <w:webHidden/>
          </w:rPr>
        </w:r>
        <w:r>
          <w:rPr>
            <w:noProof/>
            <w:webHidden/>
          </w:rPr>
          <w:fldChar w:fldCharType="separate"/>
        </w:r>
        <w:r>
          <w:rPr>
            <w:noProof/>
            <w:webHidden/>
          </w:rPr>
          <w:t>11</w:t>
        </w:r>
        <w:r>
          <w:rPr>
            <w:noProof/>
            <w:webHidden/>
          </w:rPr>
          <w:fldChar w:fldCharType="end"/>
        </w:r>
      </w:hyperlink>
    </w:p>
    <w:p w:rsidR="002516B0" w:rsidRDefault="002516B0">
      <w:pPr>
        <w:pStyle w:val="TDC2"/>
        <w:rPr>
          <w:rFonts w:asciiTheme="minorHAnsi" w:eastAsiaTheme="minorEastAsia" w:hAnsiTheme="minorHAnsi" w:cstheme="minorBidi"/>
          <w:i w:val="0"/>
          <w:noProof/>
          <w:snapToGrid/>
          <w:color w:val="auto"/>
          <w:sz w:val="22"/>
          <w:szCs w:val="22"/>
          <w:lang w:eastAsia="ca-ES"/>
        </w:rPr>
      </w:pPr>
      <w:hyperlink w:anchor="_Toc38550649" w:history="1">
        <w:r w:rsidRPr="00382CBF">
          <w:rPr>
            <w:rStyle w:val="Hipervnculo"/>
            <w:rFonts w:cs="Arial"/>
            <w:noProof/>
          </w:rPr>
          <w:t>ARGO, S.A. // GULDAGER ELECTRÓLISIS // WWI PROCAT, S.L.</w:t>
        </w:r>
        <w:r>
          <w:rPr>
            <w:noProof/>
            <w:webHidden/>
          </w:rPr>
          <w:tab/>
        </w:r>
        <w:r>
          <w:rPr>
            <w:noProof/>
            <w:webHidden/>
          </w:rPr>
          <w:fldChar w:fldCharType="begin"/>
        </w:r>
        <w:r>
          <w:rPr>
            <w:noProof/>
            <w:webHidden/>
          </w:rPr>
          <w:instrText xml:space="preserve"> PAGEREF _Toc38550649 \h </w:instrText>
        </w:r>
        <w:r>
          <w:rPr>
            <w:noProof/>
            <w:webHidden/>
          </w:rPr>
        </w:r>
        <w:r>
          <w:rPr>
            <w:noProof/>
            <w:webHidden/>
          </w:rPr>
          <w:fldChar w:fldCharType="separate"/>
        </w:r>
        <w:r>
          <w:rPr>
            <w:noProof/>
            <w:webHidden/>
          </w:rPr>
          <w:t>11</w:t>
        </w:r>
        <w:r>
          <w:rPr>
            <w:noProof/>
            <w:webHidden/>
          </w:rPr>
          <w:fldChar w:fldCharType="end"/>
        </w:r>
      </w:hyperlink>
    </w:p>
    <w:p w:rsidR="002516B0" w:rsidRDefault="002516B0">
      <w:pPr>
        <w:pStyle w:val="TDC1"/>
        <w:rPr>
          <w:rFonts w:asciiTheme="minorHAnsi" w:eastAsiaTheme="minorEastAsia" w:hAnsiTheme="minorHAnsi" w:cstheme="minorBidi"/>
          <w:noProof/>
          <w:snapToGrid/>
          <w:sz w:val="22"/>
          <w:szCs w:val="22"/>
          <w:lang w:eastAsia="ca-ES"/>
        </w:rPr>
      </w:pPr>
      <w:hyperlink w:anchor="_Toc38550650" w:history="1">
        <w:r w:rsidRPr="00382CBF">
          <w:rPr>
            <w:rStyle w:val="Hipervnculo"/>
            <w:rFonts w:cs="Arial"/>
            <w:noProof/>
          </w:rPr>
          <w:t>ELECTRODE DE REFERÈNCIA PERMANENT CU/SO</w:t>
        </w:r>
        <w:r w:rsidRPr="00382CBF">
          <w:rPr>
            <w:rStyle w:val="Hipervnculo"/>
            <w:rFonts w:cs="Arial"/>
            <w:noProof/>
            <w:vertAlign w:val="subscript"/>
          </w:rPr>
          <w:t>4</w:t>
        </w:r>
        <w:r w:rsidRPr="00382CBF">
          <w:rPr>
            <w:rStyle w:val="Hipervnculo"/>
            <w:rFonts w:cs="Arial"/>
            <w:noProof/>
          </w:rPr>
          <w:t>CU</w:t>
        </w:r>
        <w:r>
          <w:rPr>
            <w:noProof/>
            <w:webHidden/>
          </w:rPr>
          <w:tab/>
        </w:r>
        <w:r>
          <w:rPr>
            <w:noProof/>
            <w:webHidden/>
          </w:rPr>
          <w:fldChar w:fldCharType="begin"/>
        </w:r>
        <w:r>
          <w:rPr>
            <w:noProof/>
            <w:webHidden/>
          </w:rPr>
          <w:instrText xml:space="preserve"> PAGEREF _Toc38550650 \h </w:instrText>
        </w:r>
        <w:r>
          <w:rPr>
            <w:noProof/>
            <w:webHidden/>
          </w:rPr>
        </w:r>
        <w:r>
          <w:rPr>
            <w:noProof/>
            <w:webHidden/>
          </w:rPr>
          <w:fldChar w:fldCharType="separate"/>
        </w:r>
        <w:r>
          <w:rPr>
            <w:noProof/>
            <w:webHidden/>
          </w:rPr>
          <w:t>12</w:t>
        </w:r>
        <w:r>
          <w:rPr>
            <w:noProof/>
            <w:webHidden/>
          </w:rPr>
          <w:fldChar w:fldCharType="end"/>
        </w:r>
      </w:hyperlink>
    </w:p>
    <w:p w:rsidR="002516B0" w:rsidRDefault="002516B0">
      <w:pPr>
        <w:pStyle w:val="TDC2"/>
        <w:rPr>
          <w:rFonts w:asciiTheme="minorHAnsi" w:eastAsiaTheme="minorEastAsia" w:hAnsiTheme="minorHAnsi" w:cstheme="minorBidi"/>
          <w:i w:val="0"/>
          <w:noProof/>
          <w:snapToGrid/>
          <w:color w:val="auto"/>
          <w:sz w:val="22"/>
          <w:szCs w:val="22"/>
          <w:lang w:eastAsia="ca-ES"/>
        </w:rPr>
      </w:pPr>
      <w:hyperlink w:anchor="_Toc38550651" w:history="1">
        <w:r w:rsidRPr="00382CBF">
          <w:rPr>
            <w:rStyle w:val="Hipervnculo"/>
            <w:rFonts w:cs="Arial"/>
            <w:noProof/>
          </w:rPr>
          <w:t>ARGO, S.A. // GULDAGER ELECTRÓLISIS // WWI PROCAT, S.L.</w:t>
        </w:r>
        <w:r>
          <w:rPr>
            <w:noProof/>
            <w:webHidden/>
          </w:rPr>
          <w:tab/>
        </w:r>
        <w:r>
          <w:rPr>
            <w:noProof/>
            <w:webHidden/>
          </w:rPr>
          <w:fldChar w:fldCharType="begin"/>
        </w:r>
        <w:r>
          <w:rPr>
            <w:noProof/>
            <w:webHidden/>
          </w:rPr>
          <w:instrText xml:space="preserve"> PAGEREF _Toc38550651 \h </w:instrText>
        </w:r>
        <w:r>
          <w:rPr>
            <w:noProof/>
            <w:webHidden/>
          </w:rPr>
        </w:r>
        <w:r>
          <w:rPr>
            <w:noProof/>
            <w:webHidden/>
          </w:rPr>
          <w:fldChar w:fldCharType="separate"/>
        </w:r>
        <w:r>
          <w:rPr>
            <w:noProof/>
            <w:webHidden/>
          </w:rPr>
          <w:t>12</w:t>
        </w:r>
        <w:r>
          <w:rPr>
            <w:noProof/>
            <w:webHidden/>
          </w:rPr>
          <w:fldChar w:fldCharType="end"/>
        </w:r>
      </w:hyperlink>
    </w:p>
    <w:p w:rsidR="002516B0" w:rsidRDefault="002516B0">
      <w:pPr>
        <w:pStyle w:val="TDC1"/>
        <w:rPr>
          <w:rFonts w:asciiTheme="minorHAnsi" w:eastAsiaTheme="minorEastAsia" w:hAnsiTheme="minorHAnsi" w:cstheme="minorBidi"/>
          <w:noProof/>
          <w:snapToGrid/>
          <w:sz w:val="22"/>
          <w:szCs w:val="22"/>
          <w:lang w:eastAsia="ca-ES"/>
        </w:rPr>
      </w:pPr>
      <w:hyperlink w:anchor="_Toc38550652" w:history="1">
        <w:r w:rsidRPr="00382CBF">
          <w:rPr>
            <w:rStyle w:val="Hipervnculo"/>
            <w:rFonts w:cs="Arial"/>
            <w:noProof/>
          </w:rPr>
          <w:t>JUNTES DIELÈCTRIQUES – AÏLLANTS ENTRE BRIDES Y MONOBLOC</w:t>
        </w:r>
        <w:r>
          <w:rPr>
            <w:noProof/>
            <w:webHidden/>
          </w:rPr>
          <w:tab/>
        </w:r>
        <w:r>
          <w:rPr>
            <w:noProof/>
            <w:webHidden/>
          </w:rPr>
          <w:fldChar w:fldCharType="begin"/>
        </w:r>
        <w:r>
          <w:rPr>
            <w:noProof/>
            <w:webHidden/>
          </w:rPr>
          <w:instrText xml:space="preserve"> PAGEREF _Toc38550652 \h </w:instrText>
        </w:r>
        <w:r>
          <w:rPr>
            <w:noProof/>
            <w:webHidden/>
          </w:rPr>
        </w:r>
        <w:r>
          <w:rPr>
            <w:noProof/>
            <w:webHidden/>
          </w:rPr>
          <w:fldChar w:fldCharType="separate"/>
        </w:r>
        <w:r>
          <w:rPr>
            <w:noProof/>
            <w:webHidden/>
          </w:rPr>
          <w:t>13</w:t>
        </w:r>
        <w:r>
          <w:rPr>
            <w:noProof/>
            <w:webHidden/>
          </w:rPr>
          <w:fldChar w:fldCharType="end"/>
        </w:r>
      </w:hyperlink>
    </w:p>
    <w:p w:rsidR="002516B0" w:rsidRDefault="002516B0">
      <w:pPr>
        <w:pStyle w:val="TDC2"/>
        <w:rPr>
          <w:rFonts w:asciiTheme="minorHAnsi" w:eastAsiaTheme="minorEastAsia" w:hAnsiTheme="minorHAnsi" w:cstheme="minorBidi"/>
          <w:i w:val="0"/>
          <w:noProof/>
          <w:snapToGrid/>
          <w:color w:val="auto"/>
          <w:sz w:val="22"/>
          <w:szCs w:val="22"/>
          <w:lang w:eastAsia="ca-ES"/>
        </w:rPr>
      </w:pPr>
      <w:hyperlink w:anchor="_Toc38550653" w:history="1">
        <w:r w:rsidRPr="00382CBF">
          <w:rPr>
            <w:rStyle w:val="Hipervnculo"/>
            <w:rFonts w:cs="Arial"/>
            <w:noProof/>
          </w:rPr>
          <w:t>ARGO, S.A. // GULDAGER ELECTRÓLISIS // WWI PROCAT, S.L.</w:t>
        </w:r>
        <w:r>
          <w:rPr>
            <w:noProof/>
            <w:webHidden/>
          </w:rPr>
          <w:tab/>
        </w:r>
        <w:r>
          <w:rPr>
            <w:noProof/>
            <w:webHidden/>
          </w:rPr>
          <w:fldChar w:fldCharType="begin"/>
        </w:r>
        <w:r>
          <w:rPr>
            <w:noProof/>
            <w:webHidden/>
          </w:rPr>
          <w:instrText xml:space="preserve"> PAGEREF _Toc38550653 \h </w:instrText>
        </w:r>
        <w:r>
          <w:rPr>
            <w:noProof/>
            <w:webHidden/>
          </w:rPr>
        </w:r>
        <w:r>
          <w:rPr>
            <w:noProof/>
            <w:webHidden/>
          </w:rPr>
          <w:fldChar w:fldCharType="separate"/>
        </w:r>
        <w:r>
          <w:rPr>
            <w:noProof/>
            <w:webHidden/>
          </w:rPr>
          <w:t>13</w:t>
        </w:r>
        <w:r>
          <w:rPr>
            <w:noProof/>
            <w:webHidden/>
          </w:rPr>
          <w:fldChar w:fldCharType="end"/>
        </w:r>
      </w:hyperlink>
    </w:p>
    <w:p w:rsidR="002516B0" w:rsidRDefault="002516B0">
      <w:pPr>
        <w:pStyle w:val="TDC1"/>
        <w:rPr>
          <w:rFonts w:asciiTheme="minorHAnsi" w:eastAsiaTheme="minorEastAsia" w:hAnsiTheme="minorHAnsi" w:cstheme="minorBidi"/>
          <w:noProof/>
          <w:snapToGrid/>
          <w:sz w:val="22"/>
          <w:szCs w:val="22"/>
          <w:lang w:eastAsia="ca-ES"/>
        </w:rPr>
      </w:pPr>
      <w:hyperlink w:anchor="_Toc38550654" w:history="1">
        <w:r w:rsidRPr="00382CBF">
          <w:rPr>
            <w:rStyle w:val="Hipervnculo"/>
            <w:rFonts w:cs="Arial"/>
            <w:noProof/>
          </w:rPr>
          <w:t>LLIT DE COC</w:t>
        </w:r>
        <w:r>
          <w:rPr>
            <w:noProof/>
            <w:webHidden/>
          </w:rPr>
          <w:tab/>
        </w:r>
        <w:r>
          <w:rPr>
            <w:noProof/>
            <w:webHidden/>
          </w:rPr>
          <w:fldChar w:fldCharType="begin"/>
        </w:r>
        <w:r>
          <w:rPr>
            <w:noProof/>
            <w:webHidden/>
          </w:rPr>
          <w:instrText xml:space="preserve"> PAGEREF _Toc38550654 \h </w:instrText>
        </w:r>
        <w:r>
          <w:rPr>
            <w:noProof/>
            <w:webHidden/>
          </w:rPr>
        </w:r>
        <w:r>
          <w:rPr>
            <w:noProof/>
            <w:webHidden/>
          </w:rPr>
          <w:fldChar w:fldCharType="separate"/>
        </w:r>
        <w:r>
          <w:rPr>
            <w:noProof/>
            <w:webHidden/>
          </w:rPr>
          <w:t>15</w:t>
        </w:r>
        <w:r>
          <w:rPr>
            <w:noProof/>
            <w:webHidden/>
          </w:rPr>
          <w:fldChar w:fldCharType="end"/>
        </w:r>
      </w:hyperlink>
    </w:p>
    <w:p w:rsidR="002516B0" w:rsidRDefault="002516B0">
      <w:pPr>
        <w:pStyle w:val="TDC2"/>
        <w:rPr>
          <w:rFonts w:asciiTheme="minorHAnsi" w:eastAsiaTheme="minorEastAsia" w:hAnsiTheme="minorHAnsi" w:cstheme="minorBidi"/>
          <w:i w:val="0"/>
          <w:noProof/>
          <w:snapToGrid/>
          <w:color w:val="auto"/>
          <w:sz w:val="22"/>
          <w:szCs w:val="22"/>
          <w:lang w:eastAsia="ca-ES"/>
        </w:rPr>
      </w:pPr>
      <w:hyperlink w:anchor="_Toc38550655" w:history="1">
        <w:r w:rsidRPr="00382CBF">
          <w:rPr>
            <w:rStyle w:val="Hipervnculo"/>
            <w:rFonts w:cs="Arial"/>
            <w:noProof/>
          </w:rPr>
          <w:t>ARGO, S.A. // GULDAGER ELECTRÓLISIS // WWI PROCAT, S.L.</w:t>
        </w:r>
        <w:r>
          <w:rPr>
            <w:noProof/>
            <w:webHidden/>
          </w:rPr>
          <w:tab/>
        </w:r>
        <w:r>
          <w:rPr>
            <w:noProof/>
            <w:webHidden/>
          </w:rPr>
          <w:fldChar w:fldCharType="begin"/>
        </w:r>
        <w:r>
          <w:rPr>
            <w:noProof/>
            <w:webHidden/>
          </w:rPr>
          <w:instrText xml:space="preserve"> PAGEREF _Toc38550655 \h </w:instrText>
        </w:r>
        <w:r>
          <w:rPr>
            <w:noProof/>
            <w:webHidden/>
          </w:rPr>
        </w:r>
        <w:r>
          <w:rPr>
            <w:noProof/>
            <w:webHidden/>
          </w:rPr>
          <w:fldChar w:fldCharType="separate"/>
        </w:r>
        <w:r>
          <w:rPr>
            <w:noProof/>
            <w:webHidden/>
          </w:rPr>
          <w:t>15</w:t>
        </w:r>
        <w:r>
          <w:rPr>
            <w:noProof/>
            <w:webHidden/>
          </w:rPr>
          <w:fldChar w:fldCharType="end"/>
        </w:r>
      </w:hyperlink>
    </w:p>
    <w:p w:rsidR="002516B0" w:rsidRDefault="002516B0">
      <w:pPr>
        <w:pStyle w:val="TDC1"/>
        <w:rPr>
          <w:rFonts w:asciiTheme="minorHAnsi" w:eastAsiaTheme="minorEastAsia" w:hAnsiTheme="minorHAnsi" w:cstheme="minorBidi"/>
          <w:noProof/>
          <w:snapToGrid/>
          <w:sz w:val="22"/>
          <w:szCs w:val="22"/>
          <w:lang w:eastAsia="ca-ES"/>
        </w:rPr>
      </w:pPr>
      <w:hyperlink w:anchor="_Toc38550656" w:history="1">
        <w:r w:rsidRPr="00382CBF">
          <w:rPr>
            <w:rStyle w:val="Hipervnculo"/>
            <w:rFonts w:cs="Arial"/>
            <w:noProof/>
          </w:rPr>
          <w:t>PIQUES DE ZINC</w:t>
        </w:r>
        <w:r>
          <w:rPr>
            <w:noProof/>
            <w:webHidden/>
          </w:rPr>
          <w:tab/>
        </w:r>
        <w:r>
          <w:rPr>
            <w:noProof/>
            <w:webHidden/>
          </w:rPr>
          <w:fldChar w:fldCharType="begin"/>
        </w:r>
        <w:r>
          <w:rPr>
            <w:noProof/>
            <w:webHidden/>
          </w:rPr>
          <w:instrText xml:space="preserve"> PAGEREF _Toc38550656 \h </w:instrText>
        </w:r>
        <w:r>
          <w:rPr>
            <w:noProof/>
            <w:webHidden/>
          </w:rPr>
        </w:r>
        <w:r>
          <w:rPr>
            <w:noProof/>
            <w:webHidden/>
          </w:rPr>
          <w:fldChar w:fldCharType="separate"/>
        </w:r>
        <w:r>
          <w:rPr>
            <w:noProof/>
            <w:webHidden/>
          </w:rPr>
          <w:t>17</w:t>
        </w:r>
        <w:r>
          <w:rPr>
            <w:noProof/>
            <w:webHidden/>
          </w:rPr>
          <w:fldChar w:fldCharType="end"/>
        </w:r>
      </w:hyperlink>
    </w:p>
    <w:p w:rsidR="002516B0" w:rsidRDefault="002516B0">
      <w:pPr>
        <w:pStyle w:val="TDC2"/>
        <w:rPr>
          <w:rFonts w:asciiTheme="minorHAnsi" w:eastAsiaTheme="minorEastAsia" w:hAnsiTheme="minorHAnsi" w:cstheme="minorBidi"/>
          <w:i w:val="0"/>
          <w:noProof/>
          <w:snapToGrid/>
          <w:color w:val="auto"/>
          <w:sz w:val="22"/>
          <w:szCs w:val="22"/>
          <w:lang w:eastAsia="ca-ES"/>
        </w:rPr>
      </w:pPr>
      <w:hyperlink w:anchor="_Toc38550657" w:history="1">
        <w:r w:rsidRPr="00382CBF">
          <w:rPr>
            <w:rStyle w:val="Hipervnculo"/>
            <w:rFonts w:cs="Arial"/>
            <w:noProof/>
          </w:rPr>
          <w:t>ARGO, S.A. // GULDAGER ELECTRÓLISIS // WWI PROCAT, S.L.</w:t>
        </w:r>
        <w:r>
          <w:rPr>
            <w:noProof/>
            <w:webHidden/>
          </w:rPr>
          <w:tab/>
        </w:r>
        <w:r>
          <w:rPr>
            <w:noProof/>
            <w:webHidden/>
          </w:rPr>
          <w:fldChar w:fldCharType="begin"/>
        </w:r>
        <w:r>
          <w:rPr>
            <w:noProof/>
            <w:webHidden/>
          </w:rPr>
          <w:instrText xml:space="preserve"> PAGEREF _Toc38550657 \h </w:instrText>
        </w:r>
        <w:r>
          <w:rPr>
            <w:noProof/>
            <w:webHidden/>
          </w:rPr>
        </w:r>
        <w:r>
          <w:rPr>
            <w:noProof/>
            <w:webHidden/>
          </w:rPr>
          <w:fldChar w:fldCharType="separate"/>
        </w:r>
        <w:r>
          <w:rPr>
            <w:noProof/>
            <w:webHidden/>
          </w:rPr>
          <w:t>17</w:t>
        </w:r>
        <w:r>
          <w:rPr>
            <w:noProof/>
            <w:webHidden/>
          </w:rPr>
          <w:fldChar w:fldCharType="end"/>
        </w:r>
      </w:hyperlink>
    </w:p>
    <w:p w:rsidR="002516B0" w:rsidRDefault="002516B0">
      <w:pPr>
        <w:pStyle w:val="TDC1"/>
        <w:rPr>
          <w:rFonts w:asciiTheme="minorHAnsi" w:eastAsiaTheme="minorEastAsia" w:hAnsiTheme="minorHAnsi" w:cstheme="minorBidi"/>
          <w:noProof/>
          <w:snapToGrid/>
          <w:sz w:val="22"/>
          <w:szCs w:val="22"/>
          <w:lang w:eastAsia="ca-ES"/>
        </w:rPr>
      </w:pPr>
      <w:hyperlink w:anchor="_Toc38550658" w:history="1">
        <w:r w:rsidRPr="00382CBF">
          <w:rPr>
            <w:rStyle w:val="Hipervnculo"/>
            <w:rFonts w:cs="Arial"/>
            <w:noProof/>
          </w:rPr>
          <w:t>TRANSFORECTIFICADOR</w:t>
        </w:r>
        <w:r>
          <w:rPr>
            <w:noProof/>
            <w:webHidden/>
          </w:rPr>
          <w:tab/>
        </w:r>
        <w:r>
          <w:rPr>
            <w:noProof/>
            <w:webHidden/>
          </w:rPr>
          <w:fldChar w:fldCharType="begin"/>
        </w:r>
        <w:r>
          <w:rPr>
            <w:noProof/>
            <w:webHidden/>
          </w:rPr>
          <w:instrText xml:space="preserve"> PAGEREF _Toc38550658 \h </w:instrText>
        </w:r>
        <w:r>
          <w:rPr>
            <w:noProof/>
            <w:webHidden/>
          </w:rPr>
        </w:r>
        <w:r>
          <w:rPr>
            <w:noProof/>
            <w:webHidden/>
          </w:rPr>
          <w:fldChar w:fldCharType="separate"/>
        </w:r>
        <w:r>
          <w:rPr>
            <w:noProof/>
            <w:webHidden/>
          </w:rPr>
          <w:t>18</w:t>
        </w:r>
        <w:r>
          <w:rPr>
            <w:noProof/>
            <w:webHidden/>
          </w:rPr>
          <w:fldChar w:fldCharType="end"/>
        </w:r>
      </w:hyperlink>
    </w:p>
    <w:p w:rsidR="002516B0" w:rsidRDefault="002516B0">
      <w:pPr>
        <w:pStyle w:val="TDC2"/>
        <w:rPr>
          <w:rFonts w:asciiTheme="minorHAnsi" w:eastAsiaTheme="minorEastAsia" w:hAnsiTheme="minorHAnsi" w:cstheme="minorBidi"/>
          <w:i w:val="0"/>
          <w:noProof/>
          <w:snapToGrid/>
          <w:color w:val="auto"/>
          <w:sz w:val="22"/>
          <w:szCs w:val="22"/>
          <w:lang w:eastAsia="ca-ES"/>
        </w:rPr>
      </w:pPr>
      <w:hyperlink w:anchor="_Toc38550659" w:history="1">
        <w:r w:rsidRPr="00382CBF">
          <w:rPr>
            <w:rStyle w:val="Hipervnculo"/>
            <w:rFonts w:cs="Arial"/>
            <w:noProof/>
          </w:rPr>
          <w:t>ARGO, S.A. // GULDAGER ELECTRÓLISIS // WWI PROCAT, S.L.</w:t>
        </w:r>
        <w:r>
          <w:rPr>
            <w:noProof/>
            <w:webHidden/>
          </w:rPr>
          <w:tab/>
        </w:r>
        <w:r>
          <w:rPr>
            <w:noProof/>
            <w:webHidden/>
          </w:rPr>
          <w:fldChar w:fldCharType="begin"/>
        </w:r>
        <w:r>
          <w:rPr>
            <w:noProof/>
            <w:webHidden/>
          </w:rPr>
          <w:instrText xml:space="preserve"> PAGEREF _Toc38550659 \h </w:instrText>
        </w:r>
        <w:r>
          <w:rPr>
            <w:noProof/>
            <w:webHidden/>
          </w:rPr>
        </w:r>
        <w:r>
          <w:rPr>
            <w:noProof/>
            <w:webHidden/>
          </w:rPr>
          <w:fldChar w:fldCharType="separate"/>
        </w:r>
        <w:r>
          <w:rPr>
            <w:noProof/>
            <w:webHidden/>
          </w:rPr>
          <w:t>18</w:t>
        </w:r>
        <w:r>
          <w:rPr>
            <w:noProof/>
            <w:webHidden/>
          </w:rPr>
          <w:fldChar w:fldCharType="end"/>
        </w:r>
      </w:hyperlink>
    </w:p>
    <w:p w:rsidR="002516B0" w:rsidRDefault="002516B0">
      <w:pPr>
        <w:pStyle w:val="TDC1"/>
        <w:rPr>
          <w:rFonts w:asciiTheme="minorHAnsi" w:eastAsiaTheme="minorEastAsia" w:hAnsiTheme="minorHAnsi" w:cstheme="minorBidi"/>
          <w:noProof/>
          <w:snapToGrid/>
          <w:sz w:val="22"/>
          <w:szCs w:val="22"/>
          <w:lang w:eastAsia="ca-ES"/>
        </w:rPr>
      </w:pPr>
      <w:hyperlink w:anchor="_Toc38550660" w:history="1">
        <w:r w:rsidRPr="00382CBF">
          <w:rPr>
            <w:rStyle w:val="Hipervnculo"/>
            <w:rFonts w:cs="Arial"/>
            <w:noProof/>
          </w:rPr>
          <w:t>VIA D’ESPURNES</w:t>
        </w:r>
        <w:r>
          <w:rPr>
            <w:noProof/>
            <w:webHidden/>
          </w:rPr>
          <w:tab/>
        </w:r>
        <w:r>
          <w:rPr>
            <w:noProof/>
            <w:webHidden/>
          </w:rPr>
          <w:fldChar w:fldCharType="begin"/>
        </w:r>
        <w:r>
          <w:rPr>
            <w:noProof/>
            <w:webHidden/>
          </w:rPr>
          <w:instrText xml:space="preserve"> PAGEREF _Toc38550660 \h </w:instrText>
        </w:r>
        <w:r>
          <w:rPr>
            <w:noProof/>
            <w:webHidden/>
          </w:rPr>
        </w:r>
        <w:r>
          <w:rPr>
            <w:noProof/>
            <w:webHidden/>
          </w:rPr>
          <w:fldChar w:fldCharType="separate"/>
        </w:r>
        <w:r>
          <w:rPr>
            <w:noProof/>
            <w:webHidden/>
          </w:rPr>
          <w:t>20</w:t>
        </w:r>
        <w:r>
          <w:rPr>
            <w:noProof/>
            <w:webHidden/>
          </w:rPr>
          <w:fldChar w:fldCharType="end"/>
        </w:r>
      </w:hyperlink>
    </w:p>
    <w:p w:rsidR="002516B0" w:rsidRDefault="002516B0">
      <w:pPr>
        <w:pStyle w:val="TDC2"/>
        <w:rPr>
          <w:rFonts w:asciiTheme="minorHAnsi" w:eastAsiaTheme="minorEastAsia" w:hAnsiTheme="minorHAnsi" w:cstheme="minorBidi"/>
          <w:i w:val="0"/>
          <w:noProof/>
          <w:snapToGrid/>
          <w:color w:val="auto"/>
          <w:sz w:val="22"/>
          <w:szCs w:val="22"/>
          <w:lang w:eastAsia="ca-ES"/>
        </w:rPr>
      </w:pPr>
      <w:hyperlink w:anchor="_Toc38550661" w:history="1">
        <w:r w:rsidRPr="00382CBF">
          <w:rPr>
            <w:rStyle w:val="Hipervnculo"/>
            <w:rFonts w:cs="Arial"/>
            <w:noProof/>
          </w:rPr>
          <w:t>ARGO, S.A. // GULDAGER ELECTRÓLISIS // WWI PROCAT, S.L.</w:t>
        </w:r>
        <w:r>
          <w:rPr>
            <w:noProof/>
            <w:webHidden/>
          </w:rPr>
          <w:tab/>
        </w:r>
        <w:r>
          <w:rPr>
            <w:noProof/>
            <w:webHidden/>
          </w:rPr>
          <w:fldChar w:fldCharType="begin"/>
        </w:r>
        <w:r>
          <w:rPr>
            <w:noProof/>
            <w:webHidden/>
          </w:rPr>
          <w:instrText xml:space="preserve"> PAGEREF _Toc38550661 \h </w:instrText>
        </w:r>
        <w:r>
          <w:rPr>
            <w:noProof/>
            <w:webHidden/>
          </w:rPr>
        </w:r>
        <w:r>
          <w:rPr>
            <w:noProof/>
            <w:webHidden/>
          </w:rPr>
          <w:fldChar w:fldCharType="separate"/>
        </w:r>
        <w:r>
          <w:rPr>
            <w:noProof/>
            <w:webHidden/>
          </w:rPr>
          <w:t>20</w:t>
        </w:r>
        <w:r>
          <w:rPr>
            <w:noProof/>
            <w:webHidden/>
          </w:rPr>
          <w:fldChar w:fldCharType="end"/>
        </w:r>
      </w:hyperlink>
    </w:p>
    <w:p w:rsidR="001761B1" w:rsidRDefault="00774A1A" w:rsidP="00A118F6">
      <w:pPr>
        <w:jc w:val="both"/>
        <w:rPr>
          <w:rFonts w:ascii="Arial" w:hAnsi="Arial"/>
        </w:rPr>
      </w:pPr>
      <w:r>
        <w:rPr>
          <w:rFonts w:ascii="Arial" w:hAnsi="Arial"/>
        </w:rPr>
        <w:fldChar w:fldCharType="end"/>
      </w:r>
    </w:p>
    <w:p w:rsidR="0094082A" w:rsidRDefault="0094082A" w:rsidP="00A118F6">
      <w:pPr>
        <w:jc w:val="both"/>
        <w:rPr>
          <w:rFonts w:ascii="Arial" w:hAnsi="Arial"/>
        </w:rPr>
        <w:sectPr w:rsidR="0094082A" w:rsidSect="001A4CA2">
          <w:headerReference w:type="default" r:id="rId7"/>
          <w:footerReference w:type="default" r:id="rId8"/>
          <w:pgSz w:w="11905" w:h="16837" w:code="9"/>
          <w:pgMar w:top="1701" w:right="851" w:bottom="1418" w:left="1418" w:header="680" w:footer="567" w:gutter="0"/>
          <w:pgNumType w:start="2"/>
          <w:cols w:space="708"/>
          <w:noEndnote/>
          <w:docGrid w:linePitch="326"/>
        </w:sectPr>
      </w:pP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2"/>
        <w:gridCol w:w="5453"/>
        <w:gridCol w:w="833"/>
        <w:gridCol w:w="1541"/>
      </w:tblGrid>
      <w:tr w:rsidR="0061737C" w:rsidRPr="00C82493" w:rsidTr="00F048C5">
        <w:trPr>
          <w:trHeight w:val="284"/>
          <w:jc w:val="center"/>
        </w:trPr>
        <w:tc>
          <w:tcPr>
            <w:tcW w:w="9280" w:type="dxa"/>
            <w:gridSpan w:val="4"/>
            <w:shd w:val="clear" w:color="auto" w:fill="C6D9F1" w:themeFill="text2" w:themeFillTint="33"/>
            <w:vAlign w:val="center"/>
          </w:tcPr>
          <w:p w:rsidR="0061737C" w:rsidRPr="00C82493" w:rsidRDefault="0061737C" w:rsidP="0045037C">
            <w:pPr>
              <w:jc w:val="center"/>
              <w:rPr>
                <w:rFonts w:ascii="Helvetica" w:hAnsi="Helvetica" w:cs="Arial"/>
                <w:b/>
                <w:bCs/>
                <w:sz w:val="22"/>
                <w:szCs w:val="22"/>
              </w:rPr>
            </w:pPr>
            <w:r w:rsidRPr="00C82493">
              <w:rPr>
                <w:rFonts w:ascii="Helvetica" w:hAnsi="Helvetica" w:cs="Arial"/>
                <w:b/>
                <w:bCs/>
                <w:sz w:val="22"/>
                <w:szCs w:val="22"/>
              </w:rPr>
              <w:lastRenderedPageBreak/>
              <w:t xml:space="preserve">ESPECIFICACIÓ TÈCNICA </w:t>
            </w:r>
          </w:p>
        </w:tc>
      </w:tr>
      <w:tr w:rsidR="0061737C" w:rsidRPr="00C82493" w:rsidTr="00F048C5">
        <w:trPr>
          <w:trHeight w:val="227"/>
          <w:jc w:val="center"/>
        </w:trPr>
        <w:tc>
          <w:tcPr>
            <w:tcW w:w="1744" w:type="dxa"/>
            <w:shd w:val="clear" w:color="auto" w:fill="E6E6E6"/>
          </w:tcPr>
          <w:p w:rsidR="0061737C" w:rsidRPr="00C82493" w:rsidRDefault="0061737C" w:rsidP="0045037C">
            <w:pPr>
              <w:rPr>
                <w:rFonts w:ascii="Arial" w:hAnsi="Arial" w:cs="Arial"/>
                <w:b/>
                <w:bCs/>
              </w:rPr>
            </w:pPr>
            <w:r w:rsidRPr="00C82493">
              <w:rPr>
                <w:rFonts w:ascii="Arial" w:hAnsi="Arial" w:cs="Arial"/>
                <w:b/>
                <w:bCs/>
              </w:rPr>
              <w:t>Núm. d’ORDRE:</w:t>
            </w:r>
          </w:p>
        </w:tc>
        <w:tc>
          <w:tcPr>
            <w:tcW w:w="5250" w:type="dxa"/>
          </w:tcPr>
          <w:p w:rsidR="0061737C" w:rsidRPr="00C82493" w:rsidRDefault="0061737C" w:rsidP="0045037C">
            <w:pPr>
              <w:jc w:val="both"/>
              <w:rPr>
                <w:rFonts w:ascii="Arial" w:hAnsi="Arial" w:cs="Arial"/>
              </w:rPr>
            </w:pPr>
            <w:r>
              <w:rPr>
                <w:rFonts w:ascii="Arial" w:hAnsi="Arial" w:cs="Arial"/>
              </w:rPr>
              <w:t>EPC</w:t>
            </w:r>
          </w:p>
        </w:tc>
        <w:tc>
          <w:tcPr>
            <w:tcW w:w="802" w:type="dxa"/>
            <w:shd w:val="clear" w:color="auto" w:fill="E6E6E6"/>
          </w:tcPr>
          <w:p w:rsidR="0061737C" w:rsidRPr="00C82493" w:rsidRDefault="0061737C" w:rsidP="0045037C">
            <w:pPr>
              <w:jc w:val="center"/>
              <w:rPr>
                <w:rFonts w:ascii="Arial" w:hAnsi="Arial" w:cs="Arial"/>
                <w:b/>
              </w:rPr>
            </w:pPr>
            <w:r w:rsidRPr="00C82493">
              <w:rPr>
                <w:rFonts w:ascii="Arial" w:hAnsi="Arial" w:cs="Arial"/>
                <w:b/>
              </w:rPr>
              <w:t>Rev.:</w:t>
            </w:r>
          </w:p>
        </w:tc>
        <w:tc>
          <w:tcPr>
            <w:tcW w:w="1364" w:type="dxa"/>
          </w:tcPr>
          <w:p w:rsidR="0061737C" w:rsidRPr="00C82493" w:rsidRDefault="0061737C" w:rsidP="0045037C">
            <w:pPr>
              <w:jc w:val="center"/>
              <w:rPr>
                <w:rFonts w:ascii="Arial" w:hAnsi="Arial" w:cs="Arial"/>
              </w:rPr>
            </w:pPr>
            <w:r>
              <w:rPr>
                <w:rFonts w:ascii="Arial" w:hAnsi="Arial" w:cs="Arial"/>
              </w:rPr>
              <w:t>14/02/2014</w:t>
            </w:r>
          </w:p>
        </w:tc>
      </w:tr>
      <w:tr w:rsidR="0061737C" w:rsidRPr="00C82493" w:rsidTr="00F048C5">
        <w:trPr>
          <w:trHeight w:val="227"/>
          <w:jc w:val="center"/>
        </w:trPr>
        <w:tc>
          <w:tcPr>
            <w:tcW w:w="1744" w:type="dxa"/>
            <w:shd w:val="clear" w:color="auto" w:fill="E6E6E6"/>
          </w:tcPr>
          <w:p w:rsidR="0061737C" w:rsidRPr="00C82493" w:rsidRDefault="0061737C" w:rsidP="0045037C">
            <w:pPr>
              <w:rPr>
                <w:rFonts w:ascii="Arial" w:hAnsi="Arial" w:cs="Arial"/>
                <w:b/>
                <w:bCs/>
              </w:rPr>
            </w:pPr>
            <w:r w:rsidRPr="00C82493">
              <w:rPr>
                <w:rFonts w:ascii="Arial" w:hAnsi="Arial" w:cs="Arial"/>
                <w:b/>
                <w:bCs/>
              </w:rPr>
              <w:t>EQUIP:</w:t>
            </w:r>
          </w:p>
        </w:tc>
        <w:tc>
          <w:tcPr>
            <w:tcW w:w="7496" w:type="dxa"/>
            <w:gridSpan w:val="3"/>
          </w:tcPr>
          <w:p w:rsidR="0061737C" w:rsidRPr="00C82493" w:rsidRDefault="0061737C" w:rsidP="00A76A87">
            <w:pPr>
              <w:jc w:val="both"/>
              <w:outlineLvl w:val="0"/>
              <w:rPr>
                <w:rFonts w:ascii="Arial" w:hAnsi="Arial" w:cs="Arial"/>
              </w:rPr>
            </w:pPr>
            <w:bookmarkStart w:id="1" w:name="_Toc380410894"/>
            <w:bookmarkStart w:id="2" w:name="_Toc380410951"/>
            <w:bookmarkStart w:id="3" w:name="_Toc38550634"/>
            <w:r>
              <w:rPr>
                <w:rFonts w:ascii="Arial" w:hAnsi="Arial" w:cs="Arial"/>
                <w:color w:val="222222"/>
              </w:rPr>
              <w:t xml:space="preserve">ÀNODES </w:t>
            </w:r>
            <w:r w:rsidR="00A76A87">
              <w:rPr>
                <w:rFonts w:ascii="Arial" w:hAnsi="Arial" w:cs="Arial"/>
                <w:color w:val="222222"/>
              </w:rPr>
              <w:t>DE SACRIFICI</w:t>
            </w:r>
            <w:r w:rsidR="009C1DE4">
              <w:rPr>
                <w:rFonts w:ascii="Arial" w:hAnsi="Arial" w:cs="Arial"/>
                <w:color w:val="222222"/>
              </w:rPr>
              <w:t xml:space="preserve"> DE MAGNESI</w:t>
            </w:r>
            <w:bookmarkEnd w:id="3"/>
            <w:r>
              <w:rPr>
                <w:rFonts w:ascii="Arial" w:hAnsi="Arial" w:cs="Arial"/>
                <w:color w:val="222222"/>
              </w:rPr>
              <w:t xml:space="preserve"> </w:t>
            </w:r>
            <w:bookmarkEnd w:id="1"/>
            <w:bookmarkEnd w:id="2"/>
            <w:r>
              <w:rPr>
                <w:rFonts w:ascii="Arial" w:hAnsi="Arial" w:cs="Arial"/>
                <w:color w:val="222222"/>
              </w:rPr>
              <w:t xml:space="preserve"> </w:t>
            </w:r>
          </w:p>
        </w:tc>
      </w:tr>
      <w:tr w:rsidR="0061737C" w:rsidRPr="00C82493" w:rsidTr="00F048C5">
        <w:trPr>
          <w:trHeight w:val="227"/>
          <w:jc w:val="center"/>
        </w:trPr>
        <w:tc>
          <w:tcPr>
            <w:tcW w:w="1744" w:type="dxa"/>
            <w:shd w:val="clear" w:color="auto" w:fill="E6E6E6"/>
          </w:tcPr>
          <w:p w:rsidR="0061737C" w:rsidRPr="00C82493" w:rsidRDefault="0061737C" w:rsidP="0045037C">
            <w:pPr>
              <w:rPr>
                <w:rFonts w:ascii="Arial" w:hAnsi="Arial" w:cs="Arial"/>
                <w:b/>
                <w:bCs/>
              </w:rPr>
            </w:pPr>
            <w:r w:rsidRPr="00C82493">
              <w:rPr>
                <w:rFonts w:ascii="Arial" w:hAnsi="Arial" w:cs="Arial"/>
                <w:b/>
                <w:bCs/>
              </w:rPr>
              <w:t>MARCA / FABR.</w:t>
            </w:r>
          </w:p>
        </w:tc>
        <w:tc>
          <w:tcPr>
            <w:tcW w:w="7496" w:type="dxa"/>
            <w:gridSpan w:val="3"/>
          </w:tcPr>
          <w:p w:rsidR="0061737C" w:rsidRPr="00C82493" w:rsidRDefault="0061737C" w:rsidP="0045037C">
            <w:pPr>
              <w:jc w:val="both"/>
              <w:outlineLvl w:val="1"/>
              <w:rPr>
                <w:rFonts w:ascii="Arial" w:hAnsi="Arial" w:cs="Arial"/>
              </w:rPr>
            </w:pPr>
            <w:bookmarkStart w:id="4" w:name="_Toc380410952"/>
            <w:bookmarkStart w:id="5" w:name="_Toc38550635"/>
            <w:r>
              <w:rPr>
                <w:rFonts w:ascii="Arial" w:hAnsi="Arial" w:cs="Arial"/>
              </w:rPr>
              <w:t>ARGO, S.A. // GULDAGER ELECTRÓLISIS // WWI PROCAT, S.L.</w:t>
            </w:r>
            <w:bookmarkEnd w:id="4"/>
            <w:bookmarkEnd w:id="5"/>
            <w:r>
              <w:rPr>
                <w:rFonts w:ascii="Arial" w:hAnsi="Arial" w:cs="Arial"/>
              </w:rPr>
              <w:t xml:space="preserve"> </w:t>
            </w:r>
          </w:p>
        </w:tc>
      </w:tr>
      <w:tr w:rsidR="0061737C" w:rsidRPr="00C82493" w:rsidTr="00F048C5">
        <w:trPr>
          <w:trHeight w:val="227"/>
          <w:jc w:val="center"/>
        </w:trPr>
        <w:tc>
          <w:tcPr>
            <w:tcW w:w="1744" w:type="dxa"/>
            <w:shd w:val="clear" w:color="auto" w:fill="E6E6E6"/>
          </w:tcPr>
          <w:p w:rsidR="0061737C" w:rsidRPr="00C82493" w:rsidRDefault="0061737C" w:rsidP="0045037C">
            <w:pPr>
              <w:rPr>
                <w:rFonts w:ascii="Arial" w:hAnsi="Arial" w:cs="Arial"/>
                <w:b/>
                <w:bCs/>
              </w:rPr>
            </w:pPr>
            <w:r w:rsidRPr="00C82493">
              <w:rPr>
                <w:rFonts w:ascii="Arial" w:hAnsi="Arial" w:cs="Arial"/>
                <w:b/>
                <w:bCs/>
              </w:rPr>
              <w:t>SERVEI:</w:t>
            </w:r>
          </w:p>
        </w:tc>
        <w:tc>
          <w:tcPr>
            <w:tcW w:w="7496" w:type="dxa"/>
            <w:gridSpan w:val="3"/>
          </w:tcPr>
          <w:p w:rsidR="0061737C" w:rsidRPr="00C82493" w:rsidRDefault="0061737C" w:rsidP="0045037C">
            <w:pPr>
              <w:jc w:val="both"/>
              <w:rPr>
                <w:rFonts w:ascii="Arial" w:hAnsi="Arial" w:cs="Arial"/>
              </w:rPr>
            </w:pPr>
            <w:r>
              <w:rPr>
                <w:rFonts w:ascii="Arial" w:hAnsi="Arial" w:cs="Arial"/>
              </w:rPr>
              <w:t xml:space="preserve">Protecció catòdica passiva </w:t>
            </w:r>
          </w:p>
        </w:tc>
      </w:tr>
    </w:tbl>
    <w:p w:rsidR="0061737C" w:rsidRPr="00C82493" w:rsidRDefault="0061737C" w:rsidP="0061737C">
      <w:pPr>
        <w:widowControl/>
        <w:spacing w:line="360" w:lineRule="auto"/>
        <w:jc w:val="both"/>
        <w:rPr>
          <w:rFonts w:ascii="Arial" w:hAnsi="Arial" w:cs="Arial"/>
        </w:rPr>
      </w:pPr>
    </w:p>
    <w:p w:rsidR="0061737C" w:rsidRPr="00F048C5" w:rsidRDefault="00C05CE1" w:rsidP="00F048C5">
      <w:pPr>
        <w:widowControl/>
        <w:spacing w:line="600" w:lineRule="auto"/>
        <w:jc w:val="both"/>
        <w:rPr>
          <w:rFonts w:ascii="Arial" w:hAnsi="Arial" w:cs="Arial"/>
          <w:b/>
          <w:bCs/>
          <w:i/>
        </w:rPr>
      </w:pPr>
      <w:r w:rsidRPr="00F048C5">
        <w:rPr>
          <w:rFonts w:ascii="Arial" w:hAnsi="Arial" w:cs="Arial"/>
          <w:b/>
          <w:bCs/>
          <w:i/>
        </w:rPr>
        <w:pict>
          <v:line id="_x0000_s1060" style="position:absolute;left:0;text-align:left;z-index:251669504;mso-position-horizontal:left" from="0,17pt" to="481.9pt,17pt"/>
        </w:pict>
      </w:r>
      <w:r w:rsidR="00A76A87" w:rsidRPr="00F048C5">
        <w:rPr>
          <w:rFonts w:ascii="Arial" w:hAnsi="Arial" w:cs="Arial"/>
          <w:b/>
          <w:bCs/>
          <w:i/>
        </w:rPr>
        <w:t>GENERALITATS</w:t>
      </w:r>
    </w:p>
    <w:p w:rsidR="0061737C" w:rsidRDefault="0061737C" w:rsidP="00A76A87">
      <w:pPr>
        <w:widowControl/>
        <w:spacing w:before="120"/>
        <w:jc w:val="both"/>
        <w:rPr>
          <w:rFonts w:ascii="Arial" w:hAnsi="Arial" w:cs="Arial"/>
          <w:color w:val="222222"/>
        </w:rPr>
      </w:pPr>
      <w:r>
        <w:rPr>
          <w:rFonts w:ascii="Arial" w:hAnsi="Arial" w:cs="Arial"/>
          <w:color w:val="222222"/>
        </w:rPr>
        <w:t>Secció estelada o similar, especialment dissenyats per oferir una menor resistència a la pos</w:t>
      </w:r>
      <w:r w:rsidR="00A76A87">
        <w:rPr>
          <w:rFonts w:ascii="Arial" w:hAnsi="Arial" w:cs="Arial"/>
          <w:color w:val="222222"/>
        </w:rPr>
        <w:t>t</w:t>
      </w:r>
      <w:r>
        <w:rPr>
          <w:rFonts w:ascii="Arial" w:hAnsi="Arial" w:cs="Arial"/>
          <w:color w:val="222222"/>
        </w:rPr>
        <w:t>a a terra.</w:t>
      </w:r>
    </w:p>
    <w:p w:rsidR="0061737C" w:rsidRPr="004752C1" w:rsidRDefault="0061737C" w:rsidP="00A76A87">
      <w:pPr>
        <w:widowControl/>
        <w:spacing w:before="120"/>
        <w:jc w:val="both"/>
        <w:rPr>
          <w:rFonts w:ascii="Arial" w:hAnsi="Arial" w:cs="Arial"/>
        </w:rPr>
      </w:pPr>
      <w:r w:rsidRPr="004752C1">
        <w:rPr>
          <w:rFonts w:ascii="Arial" w:hAnsi="Arial" w:cs="Arial"/>
        </w:rPr>
        <w:t>Ànima centrada d'acer galvanitzat.</w:t>
      </w:r>
      <w:r>
        <w:rPr>
          <w:rFonts w:ascii="Arial" w:hAnsi="Arial" w:cs="Arial"/>
        </w:rPr>
        <w:t xml:space="preserve"> </w:t>
      </w:r>
    </w:p>
    <w:p w:rsidR="0061737C" w:rsidRDefault="0061737C" w:rsidP="00A76A87">
      <w:pPr>
        <w:widowControl/>
        <w:spacing w:before="120"/>
        <w:jc w:val="both"/>
        <w:rPr>
          <w:rFonts w:ascii="Arial" w:hAnsi="Arial" w:cs="Arial"/>
        </w:rPr>
      </w:pPr>
      <w:r w:rsidRPr="004752C1">
        <w:rPr>
          <w:rFonts w:ascii="Arial" w:hAnsi="Arial" w:cs="Arial"/>
        </w:rPr>
        <w:t>L'ànode s'equipa amb un cable conductor de coure recuit, connectat al centre per a millor repartiment del corrent. Connexió encapsulada amb termoretràctil</w:t>
      </w:r>
      <w:r>
        <w:rPr>
          <w:rFonts w:ascii="Arial" w:hAnsi="Arial" w:cs="Arial"/>
        </w:rPr>
        <w:t xml:space="preserve">. </w:t>
      </w:r>
      <w:r w:rsidR="00EA3B39">
        <w:rPr>
          <w:rFonts w:ascii="Arial" w:hAnsi="Arial" w:cs="Arial"/>
        </w:rPr>
        <w:t xml:space="preserve">Se </w:t>
      </w:r>
      <w:r w:rsidR="00EA3B39" w:rsidRPr="004752C1">
        <w:rPr>
          <w:rFonts w:ascii="Arial" w:hAnsi="Arial" w:cs="Arial"/>
        </w:rPr>
        <w:t>subministren amb cable de doble aï</w:t>
      </w:r>
      <w:r w:rsidR="00EA3B39">
        <w:rPr>
          <w:rFonts w:ascii="Arial" w:hAnsi="Arial" w:cs="Arial"/>
        </w:rPr>
        <w:t>llament RV - K 0,6 / 1 kV , d'1 x 4 a 1 x 6 mm</w:t>
      </w:r>
      <w:r w:rsidR="005770B9">
        <w:rPr>
          <w:rFonts w:ascii="Arial" w:hAnsi="Arial" w:cs="Arial"/>
        </w:rPr>
        <w:t>²</w:t>
      </w:r>
      <w:r w:rsidR="00EA3B39" w:rsidRPr="004752C1">
        <w:rPr>
          <w:rFonts w:ascii="Arial" w:hAnsi="Arial" w:cs="Arial"/>
        </w:rPr>
        <w:t>, longitud de 1,5 a 3 m.</w:t>
      </w:r>
      <w:r w:rsidR="00EA3B39">
        <w:rPr>
          <w:rFonts w:ascii="Arial" w:hAnsi="Arial" w:cs="Arial"/>
        </w:rPr>
        <w:t xml:space="preserve"> </w:t>
      </w:r>
    </w:p>
    <w:p w:rsidR="0061737C" w:rsidRPr="00AE52BE" w:rsidRDefault="0061737C" w:rsidP="0061737C">
      <w:pPr>
        <w:widowControl/>
        <w:tabs>
          <w:tab w:val="num" w:pos="888"/>
        </w:tabs>
        <w:jc w:val="both"/>
        <w:rPr>
          <w:rFonts w:ascii="Arial" w:hAnsi="Arial" w:cs="Arial"/>
        </w:rPr>
      </w:pPr>
    </w:p>
    <w:p w:rsidR="0061737C" w:rsidRPr="00AE52BE" w:rsidRDefault="0061737C" w:rsidP="0061737C">
      <w:pPr>
        <w:widowControl/>
        <w:tabs>
          <w:tab w:val="num" w:pos="888"/>
        </w:tabs>
        <w:jc w:val="both"/>
        <w:rPr>
          <w:rFonts w:ascii="Arial" w:hAnsi="Arial" w:cs="Arial"/>
        </w:rPr>
      </w:pPr>
    </w:p>
    <w:p w:rsidR="0061737C" w:rsidRPr="00F048C5" w:rsidRDefault="00C05CE1" w:rsidP="00F70225">
      <w:pPr>
        <w:widowControl/>
        <w:spacing w:line="600" w:lineRule="auto"/>
        <w:jc w:val="both"/>
        <w:rPr>
          <w:rFonts w:ascii="Arial" w:hAnsi="Arial" w:cs="Arial"/>
          <w:b/>
          <w:bCs/>
        </w:rPr>
      </w:pPr>
      <w:r w:rsidRPr="00F048C5">
        <w:rPr>
          <w:rFonts w:ascii="Arial" w:hAnsi="Arial" w:cs="Arial"/>
          <w:noProof/>
          <w:snapToGrid/>
          <w:lang w:eastAsia="ca-ES"/>
        </w:rPr>
        <w:pict>
          <v:line id="_x0000_s1059" style="position:absolute;left:0;text-align:left;z-index:251668480;mso-position-horizontal:left" from="0,17pt" to="481.9pt,17pt"/>
        </w:pict>
      </w:r>
      <w:r w:rsidR="0061737C" w:rsidRPr="00F048C5">
        <w:rPr>
          <w:rFonts w:ascii="Arial" w:hAnsi="Arial" w:cs="Arial"/>
          <w:b/>
          <w:bCs/>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3557"/>
        <w:gridCol w:w="6082"/>
      </w:tblGrid>
      <w:tr w:rsidR="0061737C" w:rsidRPr="004E155A" w:rsidTr="00F048C5">
        <w:trPr>
          <w:jc w:val="center"/>
        </w:trPr>
        <w:tc>
          <w:tcPr>
            <w:tcW w:w="9268" w:type="dxa"/>
            <w:gridSpan w:val="2"/>
            <w:tcBorders>
              <w:top w:val="nil"/>
              <w:left w:val="nil"/>
              <w:bottom w:val="nil"/>
              <w:right w:val="nil"/>
            </w:tcBorders>
          </w:tcPr>
          <w:p w:rsidR="0061737C" w:rsidRPr="004E155A" w:rsidRDefault="0061737C" w:rsidP="0045037C">
            <w:pPr>
              <w:jc w:val="both"/>
              <w:rPr>
                <w:rFonts w:ascii="Arial" w:hAnsi="Arial" w:cs="Arial"/>
              </w:rPr>
            </w:pPr>
            <w:r w:rsidRPr="00B4190C">
              <w:rPr>
                <w:rFonts w:ascii="Arial" w:hAnsi="Arial" w:cs="Arial"/>
                <w:b/>
                <w:bCs/>
                <w:u w:val="single"/>
              </w:rPr>
              <w:t>Característiques elèctriques:</w:t>
            </w:r>
          </w:p>
        </w:tc>
      </w:tr>
      <w:tr w:rsidR="0061737C" w:rsidRPr="004E155A" w:rsidTr="00F048C5">
        <w:trPr>
          <w:jc w:val="center"/>
        </w:trPr>
        <w:tc>
          <w:tcPr>
            <w:tcW w:w="3420" w:type="dxa"/>
            <w:tcBorders>
              <w:top w:val="nil"/>
              <w:left w:val="nil"/>
              <w:bottom w:val="nil"/>
              <w:right w:val="nil"/>
            </w:tcBorders>
          </w:tcPr>
          <w:p w:rsidR="0061737C" w:rsidRPr="004E155A" w:rsidRDefault="0061737C" w:rsidP="0045037C">
            <w:pPr>
              <w:widowControl/>
              <w:rPr>
                <w:rFonts w:ascii="Arial" w:hAnsi="Arial" w:cs="Arial"/>
                <w:b/>
                <w:bCs/>
              </w:rPr>
            </w:pPr>
            <w:r>
              <w:rPr>
                <w:rFonts w:ascii="Arial" w:hAnsi="Arial" w:cs="Arial"/>
                <w:b/>
                <w:bCs/>
              </w:rPr>
              <w:t>Poten</w:t>
            </w:r>
            <w:r w:rsidRPr="004752C1">
              <w:rPr>
                <w:rFonts w:ascii="Arial" w:hAnsi="Arial" w:cs="Arial"/>
                <w:b/>
                <w:bCs/>
              </w:rPr>
              <w:t>cial respecte Cu/CuSO4</w:t>
            </w:r>
          </w:p>
        </w:tc>
        <w:tc>
          <w:tcPr>
            <w:tcW w:w="5848" w:type="dxa"/>
            <w:tcBorders>
              <w:top w:val="nil"/>
              <w:left w:val="nil"/>
              <w:bottom w:val="nil"/>
              <w:right w:val="nil"/>
            </w:tcBorders>
          </w:tcPr>
          <w:p w:rsidR="0061737C" w:rsidRPr="004E155A" w:rsidRDefault="0061737C" w:rsidP="0045037C">
            <w:pPr>
              <w:jc w:val="both"/>
              <w:rPr>
                <w:rFonts w:ascii="Arial" w:hAnsi="Arial" w:cs="Arial"/>
              </w:rPr>
            </w:pPr>
            <w:r w:rsidRPr="004752C1">
              <w:rPr>
                <w:rFonts w:ascii="Arial" w:hAnsi="Arial" w:cs="Arial"/>
              </w:rPr>
              <w:t xml:space="preserve">de </w:t>
            </w:r>
            <w:r>
              <w:rPr>
                <w:rFonts w:ascii="Arial" w:hAnsi="Arial" w:cs="Arial"/>
              </w:rPr>
              <w:t>-1,5 a -1.70 V segons impureses</w:t>
            </w:r>
            <w:r w:rsidRPr="004752C1">
              <w:rPr>
                <w:rFonts w:ascii="Arial" w:hAnsi="Arial" w:cs="Arial"/>
              </w:rPr>
              <w:t>.</w:t>
            </w:r>
            <w:r>
              <w:rPr>
                <w:rFonts w:ascii="Arial" w:hAnsi="Arial" w:cs="Arial"/>
              </w:rPr>
              <w:t xml:space="preserve"> </w:t>
            </w:r>
          </w:p>
        </w:tc>
      </w:tr>
      <w:tr w:rsidR="0061737C" w:rsidRPr="004E155A" w:rsidTr="00F048C5">
        <w:trPr>
          <w:jc w:val="center"/>
        </w:trPr>
        <w:tc>
          <w:tcPr>
            <w:tcW w:w="3420" w:type="dxa"/>
            <w:tcBorders>
              <w:top w:val="nil"/>
              <w:left w:val="nil"/>
              <w:bottom w:val="nil"/>
              <w:right w:val="nil"/>
            </w:tcBorders>
          </w:tcPr>
          <w:p w:rsidR="0061737C" w:rsidRPr="004E155A" w:rsidRDefault="0061737C" w:rsidP="0045037C">
            <w:pPr>
              <w:rPr>
                <w:rFonts w:ascii="Arial" w:hAnsi="Arial" w:cs="Arial"/>
                <w:b/>
                <w:bCs/>
              </w:rPr>
            </w:pPr>
            <w:r w:rsidRPr="004752C1">
              <w:rPr>
                <w:rFonts w:ascii="Arial" w:hAnsi="Arial" w:cs="Arial"/>
                <w:b/>
                <w:bCs/>
              </w:rPr>
              <w:t xml:space="preserve">Capacitat de corrent amb </w:t>
            </w:r>
            <w:r>
              <w:rPr>
                <w:rFonts w:ascii="Arial" w:hAnsi="Arial" w:cs="Arial"/>
                <w:b/>
                <w:bCs/>
              </w:rPr>
              <w:t xml:space="preserve">resistivitat mitjana de 5.000 </w:t>
            </w:r>
            <w:proofErr w:type="spellStart"/>
            <w:r>
              <w:rPr>
                <w:rFonts w:ascii="Arial" w:hAnsi="Arial" w:cs="Arial"/>
                <w:b/>
                <w:bCs/>
              </w:rPr>
              <w:t>Ωx</w:t>
            </w:r>
            <w:r w:rsidRPr="004752C1">
              <w:rPr>
                <w:rFonts w:ascii="Arial" w:hAnsi="Arial" w:cs="Arial"/>
                <w:b/>
                <w:bCs/>
              </w:rPr>
              <w:t>cm</w:t>
            </w:r>
            <w:proofErr w:type="spellEnd"/>
            <w:r w:rsidRPr="004752C1">
              <w:rPr>
                <w:rFonts w:ascii="Arial" w:hAnsi="Arial" w:cs="Arial"/>
                <w:b/>
                <w:bCs/>
              </w:rPr>
              <w:t xml:space="preserve"> </w:t>
            </w:r>
          </w:p>
        </w:tc>
        <w:tc>
          <w:tcPr>
            <w:tcW w:w="5848" w:type="dxa"/>
            <w:tcBorders>
              <w:top w:val="nil"/>
              <w:left w:val="nil"/>
              <w:bottom w:val="nil"/>
              <w:right w:val="nil"/>
            </w:tcBorders>
          </w:tcPr>
          <w:p w:rsidR="0061737C" w:rsidRPr="004E155A" w:rsidRDefault="00EA3B39" w:rsidP="0045037C">
            <w:pPr>
              <w:jc w:val="both"/>
              <w:rPr>
                <w:rFonts w:ascii="Arial" w:hAnsi="Arial" w:cs="Arial"/>
              </w:rPr>
            </w:pPr>
            <w:r w:rsidRPr="004752C1">
              <w:rPr>
                <w:rFonts w:ascii="Arial" w:hAnsi="Arial" w:cs="Arial"/>
              </w:rPr>
              <w:t>10</w:t>
            </w:r>
            <w:r>
              <w:rPr>
                <w:rFonts w:ascii="Arial" w:hAnsi="Arial" w:cs="Arial"/>
              </w:rPr>
              <w:t xml:space="preserve"> </w:t>
            </w:r>
            <w:proofErr w:type="spellStart"/>
            <w:r w:rsidRPr="004752C1">
              <w:rPr>
                <w:rFonts w:ascii="Arial" w:hAnsi="Arial" w:cs="Arial"/>
              </w:rPr>
              <w:t>mA</w:t>
            </w:r>
            <w:proofErr w:type="spellEnd"/>
            <w:r w:rsidR="0061737C">
              <w:rPr>
                <w:rFonts w:ascii="Arial" w:hAnsi="Arial" w:cs="Arial"/>
              </w:rPr>
              <w:t xml:space="preserve"> </w:t>
            </w:r>
          </w:p>
        </w:tc>
      </w:tr>
      <w:tr w:rsidR="0061737C" w:rsidRPr="004E155A" w:rsidTr="00F048C5">
        <w:trPr>
          <w:jc w:val="center"/>
        </w:trPr>
        <w:tc>
          <w:tcPr>
            <w:tcW w:w="3420" w:type="dxa"/>
            <w:tcBorders>
              <w:top w:val="nil"/>
              <w:left w:val="nil"/>
              <w:bottom w:val="nil"/>
              <w:right w:val="nil"/>
            </w:tcBorders>
          </w:tcPr>
          <w:p w:rsidR="0061737C" w:rsidRPr="004E155A" w:rsidRDefault="0061737C" w:rsidP="0045037C">
            <w:pPr>
              <w:rPr>
                <w:rFonts w:ascii="Arial" w:hAnsi="Arial" w:cs="Arial"/>
                <w:b/>
                <w:bCs/>
              </w:rPr>
            </w:pPr>
            <w:r>
              <w:rPr>
                <w:rFonts w:ascii="Arial" w:hAnsi="Arial" w:cs="Arial"/>
                <w:b/>
                <w:bCs/>
              </w:rPr>
              <w:t>Capacitat (</w:t>
            </w:r>
            <w:proofErr w:type="spellStart"/>
            <w:r>
              <w:rPr>
                <w:rFonts w:ascii="Arial" w:hAnsi="Arial" w:cs="Arial"/>
                <w:b/>
                <w:bCs/>
              </w:rPr>
              <w:t>Amp</w:t>
            </w:r>
            <w:proofErr w:type="spellEnd"/>
            <w:r>
              <w:rPr>
                <w:rFonts w:ascii="Arial" w:hAnsi="Arial" w:cs="Arial"/>
                <w:b/>
                <w:bCs/>
              </w:rPr>
              <w:t xml:space="preserve">. </w:t>
            </w:r>
            <w:proofErr w:type="spellStart"/>
            <w:r>
              <w:rPr>
                <w:rFonts w:ascii="Arial" w:hAnsi="Arial" w:cs="Arial"/>
                <w:b/>
                <w:bCs/>
              </w:rPr>
              <w:t>Hr</w:t>
            </w:r>
            <w:proofErr w:type="spellEnd"/>
            <w:r>
              <w:rPr>
                <w:rFonts w:ascii="Arial" w:hAnsi="Arial" w:cs="Arial"/>
                <w:b/>
                <w:bCs/>
              </w:rPr>
              <w:t>/Kg</w:t>
            </w:r>
            <w:r w:rsidRPr="00D73E19">
              <w:rPr>
                <w:rFonts w:ascii="Arial" w:hAnsi="Arial" w:cs="Arial"/>
                <w:b/>
                <w:bCs/>
              </w:rPr>
              <w:t>)</w:t>
            </w:r>
          </w:p>
        </w:tc>
        <w:tc>
          <w:tcPr>
            <w:tcW w:w="5848" w:type="dxa"/>
            <w:tcBorders>
              <w:top w:val="nil"/>
              <w:left w:val="nil"/>
              <w:bottom w:val="nil"/>
              <w:right w:val="nil"/>
            </w:tcBorders>
          </w:tcPr>
          <w:p w:rsidR="0061737C" w:rsidRPr="004E155A" w:rsidRDefault="0061737C" w:rsidP="0045037C">
            <w:pPr>
              <w:jc w:val="both"/>
              <w:rPr>
                <w:rFonts w:ascii="Arial" w:hAnsi="Arial" w:cs="Arial"/>
              </w:rPr>
            </w:pPr>
            <w:r>
              <w:rPr>
                <w:rFonts w:ascii="Arial" w:hAnsi="Arial" w:cs="Arial"/>
                <w:color w:val="222222"/>
              </w:rPr>
              <w:t>0,230</w:t>
            </w:r>
          </w:p>
        </w:tc>
      </w:tr>
      <w:tr w:rsidR="0061737C" w:rsidRPr="004E155A" w:rsidTr="00F048C5">
        <w:trPr>
          <w:jc w:val="center"/>
        </w:trPr>
        <w:tc>
          <w:tcPr>
            <w:tcW w:w="3420" w:type="dxa"/>
            <w:tcBorders>
              <w:top w:val="nil"/>
              <w:left w:val="nil"/>
              <w:bottom w:val="nil"/>
              <w:right w:val="nil"/>
            </w:tcBorders>
          </w:tcPr>
          <w:p w:rsidR="0061737C" w:rsidRPr="004E155A" w:rsidRDefault="0061737C" w:rsidP="0045037C">
            <w:pPr>
              <w:rPr>
                <w:rFonts w:ascii="Arial" w:hAnsi="Arial" w:cs="Arial"/>
                <w:b/>
                <w:bCs/>
              </w:rPr>
            </w:pPr>
            <w:r>
              <w:rPr>
                <w:rFonts w:ascii="Arial" w:hAnsi="Arial" w:cs="Arial"/>
                <w:b/>
                <w:bCs/>
              </w:rPr>
              <w:t>Rendiment</w:t>
            </w:r>
          </w:p>
        </w:tc>
        <w:tc>
          <w:tcPr>
            <w:tcW w:w="5848" w:type="dxa"/>
            <w:tcBorders>
              <w:top w:val="nil"/>
              <w:left w:val="nil"/>
              <w:bottom w:val="nil"/>
              <w:right w:val="nil"/>
            </w:tcBorders>
          </w:tcPr>
          <w:p w:rsidR="0061737C" w:rsidRPr="004E155A" w:rsidRDefault="0061737C" w:rsidP="0045037C">
            <w:pPr>
              <w:jc w:val="both"/>
              <w:rPr>
                <w:rFonts w:ascii="Arial" w:hAnsi="Arial" w:cs="Arial"/>
              </w:rPr>
            </w:pPr>
            <w:r>
              <w:rPr>
                <w:rFonts w:ascii="Arial" w:hAnsi="Arial" w:cs="Arial"/>
              </w:rPr>
              <w:t>50%</w:t>
            </w:r>
          </w:p>
        </w:tc>
      </w:tr>
      <w:tr w:rsidR="0061737C" w:rsidRPr="004E155A" w:rsidTr="00F048C5">
        <w:trPr>
          <w:jc w:val="center"/>
        </w:trPr>
        <w:tc>
          <w:tcPr>
            <w:tcW w:w="9268" w:type="dxa"/>
            <w:gridSpan w:val="2"/>
            <w:tcBorders>
              <w:top w:val="nil"/>
              <w:left w:val="nil"/>
              <w:bottom w:val="nil"/>
              <w:right w:val="nil"/>
            </w:tcBorders>
          </w:tcPr>
          <w:p w:rsidR="0061737C" w:rsidRPr="004E155A" w:rsidRDefault="0061737C" w:rsidP="0045037C">
            <w:pPr>
              <w:jc w:val="both"/>
              <w:rPr>
                <w:rFonts w:ascii="Arial" w:hAnsi="Arial" w:cs="Arial"/>
              </w:rPr>
            </w:pPr>
          </w:p>
        </w:tc>
      </w:tr>
      <w:tr w:rsidR="0061737C" w:rsidRPr="004E155A" w:rsidTr="00F048C5">
        <w:trPr>
          <w:jc w:val="center"/>
        </w:trPr>
        <w:tc>
          <w:tcPr>
            <w:tcW w:w="9268" w:type="dxa"/>
            <w:gridSpan w:val="2"/>
            <w:tcBorders>
              <w:top w:val="nil"/>
              <w:left w:val="nil"/>
              <w:bottom w:val="nil"/>
              <w:right w:val="nil"/>
            </w:tcBorders>
          </w:tcPr>
          <w:p w:rsidR="0061737C" w:rsidRPr="004E155A" w:rsidRDefault="0061737C" w:rsidP="0045037C">
            <w:pPr>
              <w:jc w:val="both"/>
              <w:rPr>
                <w:rFonts w:ascii="Arial" w:hAnsi="Arial" w:cs="Arial"/>
              </w:rPr>
            </w:pPr>
            <w:r w:rsidRPr="00B4190C">
              <w:rPr>
                <w:rFonts w:ascii="Arial" w:hAnsi="Arial" w:cs="Arial"/>
                <w:b/>
                <w:bCs/>
                <w:u w:val="single"/>
              </w:rPr>
              <w:t>Composició química ànode de 1,7 V:</w:t>
            </w:r>
          </w:p>
        </w:tc>
      </w:tr>
      <w:tr w:rsidR="0061737C" w:rsidRPr="004E155A" w:rsidTr="00F048C5">
        <w:trPr>
          <w:jc w:val="center"/>
        </w:trPr>
        <w:tc>
          <w:tcPr>
            <w:tcW w:w="3420" w:type="dxa"/>
            <w:tcBorders>
              <w:top w:val="nil"/>
              <w:left w:val="nil"/>
              <w:bottom w:val="nil"/>
              <w:right w:val="nil"/>
            </w:tcBorders>
          </w:tcPr>
          <w:p w:rsidR="0061737C" w:rsidRPr="004E155A" w:rsidRDefault="0061737C" w:rsidP="0045037C">
            <w:pPr>
              <w:widowControl/>
              <w:rPr>
                <w:rFonts w:ascii="Arial" w:hAnsi="Arial" w:cs="Arial"/>
                <w:b/>
                <w:bCs/>
              </w:rPr>
            </w:pPr>
            <w:r>
              <w:rPr>
                <w:rFonts w:ascii="Arial" w:hAnsi="Arial" w:cs="Arial"/>
                <w:b/>
                <w:bCs/>
              </w:rPr>
              <w:t>Alumini</w:t>
            </w:r>
          </w:p>
        </w:tc>
        <w:tc>
          <w:tcPr>
            <w:tcW w:w="5848" w:type="dxa"/>
            <w:tcBorders>
              <w:top w:val="nil"/>
              <w:left w:val="nil"/>
              <w:bottom w:val="nil"/>
              <w:right w:val="nil"/>
            </w:tcBorders>
          </w:tcPr>
          <w:p w:rsidR="0061737C" w:rsidRPr="004E155A" w:rsidRDefault="0061737C" w:rsidP="0045037C">
            <w:pPr>
              <w:jc w:val="both"/>
              <w:rPr>
                <w:rFonts w:ascii="Arial" w:hAnsi="Arial" w:cs="Arial"/>
              </w:rPr>
            </w:pPr>
            <w:r>
              <w:rPr>
                <w:rFonts w:ascii="Arial" w:hAnsi="Arial" w:cs="Arial"/>
              </w:rPr>
              <w:t xml:space="preserve">0,01% màx. </w:t>
            </w:r>
          </w:p>
        </w:tc>
      </w:tr>
      <w:tr w:rsidR="0061737C" w:rsidRPr="004E155A" w:rsidTr="00F048C5">
        <w:trPr>
          <w:jc w:val="center"/>
        </w:trPr>
        <w:tc>
          <w:tcPr>
            <w:tcW w:w="3420" w:type="dxa"/>
            <w:tcBorders>
              <w:top w:val="nil"/>
              <w:left w:val="nil"/>
              <w:bottom w:val="nil"/>
              <w:right w:val="nil"/>
            </w:tcBorders>
          </w:tcPr>
          <w:p w:rsidR="0061737C" w:rsidRPr="004E155A" w:rsidRDefault="0061737C" w:rsidP="0045037C">
            <w:pPr>
              <w:rPr>
                <w:rFonts w:ascii="Arial" w:hAnsi="Arial" w:cs="Arial"/>
                <w:b/>
                <w:bCs/>
              </w:rPr>
            </w:pPr>
            <w:r>
              <w:rPr>
                <w:rFonts w:ascii="Arial" w:hAnsi="Arial" w:cs="Arial"/>
                <w:b/>
                <w:bCs/>
              </w:rPr>
              <w:t>Pes</w:t>
            </w:r>
          </w:p>
        </w:tc>
        <w:tc>
          <w:tcPr>
            <w:tcW w:w="5848" w:type="dxa"/>
            <w:tcBorders>
              <w:top w:val="nil"/>
              <w:left w:val="nil"/>
              <w:bottom w:val="nil"/>
              <w:right w:val="nil"/>
            </w:tcBorders>
          </w:tcPr>
          <w:p w:rsidR="0061737C" w:rsidRPr="004E155A" w:rsidRDefault="0061737C" w:rsidP="0045037C">
            <w:pPr>
              <w:jc w:val="both"/>
              <w:rPr>
                <w:rFonts w:ascii="Arial" w:hAnsi="Arial" w:cs="Arial"/>
              </w:rPr>
            </w:pPr>
            <w:r>
              <w:rPr>
                <w:rFonts w:ascii="Arial" w:hAnsi="Arial" w:cs="Arial"/>
              </w:rPr>
              <w:t>0,6 – 3,3 kg</w:t>
            </w:r>
          </w:p>
        </w:tc>
      </w:tr>
      <w:tr w:rsidR="0061737C" w:rsidRPr="004E155A" w:rsidTr="00F048C5">
        <w:trPr>
          <w:jc w:val="center"/>
        </w:trPr>
        <w:tc>
          <w:tcPr>
            <w:tcW w:w="3420" w:type="dxa"/>
            <w:tcBorders>
              <w:top w:val="nil"/>
              <w:left w:val="nil"/>
              <w:bottom w:val="nil"/>
              <w:right w:val="nil"/>
            </w:tcBorders>
          </w:tcPr>
          <w:p w:rsidR="0061737C" w:rsidRPr="004E155A" w:rsidRDefault="0061737C" w:rsidP="0045037C">
            <w:pPr>
              <w:rPr>
                <w:rFonts w:ascii="Arial" w:hAnsi="Arial" w:cs="Arial"/>
                <w:b/>
                <w:bCs/>
              </w:rPr>
            </w:pPr>
            <w:r>
              <w:rPr>
                <w:rFonts w:ascii="Arial" w:hAnsi="Arial" w:cs="Arial"/>
                <w:b/>
                <w:bCs/>
              </w:rPr>
              <w:t>Coure</w:t>
            </w:r>
          </w:p>
        </w:tc>
        <w:tc>
          <w:tcPr>
            <w:tcW w:w="5848" w:type="dxa"/>
            <w:tcBorders>
              <w:top w:val="nil"/>
              <w:left w:val="nil"/>
              <w:bottom w:val="nil"/>
              <w:right w:val="nil"/>
            </w:tcBorders>
          </w:tcPr>
          <w:p w:rsidR="0061737C" w:rsidRPr="004E155A" w:rsidRDefault="00F048C5" w:rsidP="0045037C">
            <w:pPr>
              <w:jc w:val="both"/>
              <w:rPr>
                <w:rFonts w:ascii="Arial" w:hAnsi="Arial" w:cs="Arial"/>
              </w:rPr>
            </w:pPr>
            <w:r>
              <w:rPr>
                <w:rFonts w:ascii="Arial" w:hAnsi="Arial" w:cs="Arial"/>
                <w:noProof/>
                <w:snapToGrid/>
                <w:lang w:eastAsia="ca-ES"/>
              </w:rPr>
              <w:drawing>
                <wp:anchor distT="0" distB="0" distL="114300" distR="114300" simplePos="0" relativeHeight="251665408" behindDoc="0" locked="0" layoutInCell="1" allowOverlap="1">
                  <wp:simplePos x="0" y="0"/>
                  <wp:positionH relativeFrom="column">
                    <wp:posOffset>1049555</wp:posOffset>
                  </wp:positionH>
                  <wp:positionV relativeFrom="paragraph">
                    <wp:posOffset>-1943795</wp:posOffset>
                  </wp:positionV>
                  <wp:extent cx="2799575" cy="4244196"/>
                  <wp:effectExtent l="0" t="0" r="0" b="0"/>
                  <wp:wrapNone/>
                  <wp:docPr id="1" name="Imagen 7" descr="Anodo 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odo Mg"/>
                          <pic:cNvPicPr>
                            <a:picLocks noChangeAspect="1" noChangeArrowheads="1"/>
                          </pic:cNvPicPr>
                        </pic:nvPicPr>
                        <pic:blipFill>
                          <a:blip r:embed="rId9" cstate="print"/>
                          <a:srcRect/>
                          <a:stretch>
                            <a:fillRect/>
                          </a:stretch>
                        </pic:blipFill>
                        <pic:spPr bwMode="auto">
                          <a:xfrm>
                            <a:off x="0" y="0"/>
                            <a:ext cx="2804861" cy="425221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61737C">
              <w:rPr>
                <w:rFonts w:ascii="Arial" w:hAnsi="Arial" w:cs="Arial"/>
                <w:color w:val="222222"/>
              </w:rPr>
              <w:t xml:space="preserve">0,02% màx. </w:t>
            </w:r>
          </w:p>
        </w:tc>
      </w:tr>
      <w:tr w:rsidR="0061737C" w:rsidRPr="004E155A" w:rsidTr="00F048C5">
        <w:trPr>
          <w:jc w:val="center"/>
        </w:trPr>
        <w:tc>
          <w:tcPr>
            <w:tcW w:w="3420" w:type="dxa"/>
            <w:tcBorders>
              <w:top w:val="nil"/>
              <w:left w:val="nil"/>
              <w:bottom w:val="nil"/>
              <w:right w:val="nil"/>
            </w:tcBorders>
          </w:tcPr>
          <w:p w:rsidR="0061737C" w:rsidRPr="004E155A" w:rsidRDefault="0061737C" w:rsidP="0045037C">
            <w:pPr>
              <w:rPr>
                <w:rFonts w:ascii="Arial" w:hAnsi="Arial" w:cs="Arial"/>
                <w:b/>
                <w:bCs/>
              </w:rPr>
            </w:pPr>
            <w:r>
              <w:rPr>
                <w:rFonts w:ascii="Arial" w:hAnsi="Arial" w:cs="Arial"/>
                <w:b/>
                <w:bCs/>
              </w:rPr>
              <w:t>Ferro</w:t>
            </w:r>
          </w:p>
        </w:tc>
        <w:tc>
          <w:tcPr>
            <w:tcW w:w="5848" w:type="dxa"/>
            <w:tcBorders>
              <w:top w:val="nil"/>
              <w:left w:val="nil"/>
              <w:bottom w:val="nil"/>
              <w:right w:val="nil"/>
            </w:tcBorders>
          </w:tcPr>
          <w:p w:rsidR="0061737C" w:rsidRPr="004E155A" w:rsidRDefault="0061737C" w:rsidP="0045037C">
            <w:pPr>
              <w:jc w:val="both"/>
              <w:rPr>
                <w:rFonts w:ascii="Arial" w:hAnsi="Arial" w:cs="Arial"/>
              </w:rPr>
            </w:pPr>
            <w:r>
              <w:rPr>
                <w:rFonts w:ascii="Arial" w:hAnsi="Arial" w:cs="Arial"/>
              </w:rPr>
              <w:t xml:space="preserve">0,03% màx. </w:t>
            </w:r>
          </w:p>
        </w:tc>
      </w:tr>
      <w:tr w:rsidR="0061737C" w:rsidRPr="004E155A" w:rsidTr="00F048C5">
        <w:trPr>
          <w:jc w:val="center"/>
        </w:trPr>
        <w:tc>
          <w:tcPr>
            <w:tcW w:w="3420" w:type="dxa"/>
            <w:tcBorders>
              <w:top w:val="nil"/>
              <w:left w:val="nil"/>
              <w:bottom w:val="nil"/>
              <w:right w:val="nil"/>
            </w:tcBorders>
          </w:tcPr>
          <w:p w:rsidR="0061737C" w:rsidRDefault="0061737C" w:rsidP="0045037C">
            <w:pPr>
              <w:rPr>
                <w:rFonts w:ascii="Arial" w:hAnsi="Arial" w:cs="Arial"/>
                <w:b/>
                <w:bCs/>
              </w:rPr>
            </w:pPr>
            <w:r>
              <w:rPr>
                <w:rFonts w:ascii="Arial" w:hAnsi="Arial" w:cs="Arial"/>
                <w:b/>
                <w:bCs/>
              </w:rPr>
              <w:t>Manganès</w:t>
            </w:r>
          </w:p>
        </w:tc>
        <w:tc>
          <w:tcPr>
            <w:tcW w:w="5848" w:type="dxa"/>
            <w:tcBorders>
              <w:top w:val="nil"/>
              <w:left w:val="nil"/>
              <w:bottom w:val="nil"/>
              <w:right w:val="nil"/>
            </w:tcBorders>
          </w:tcPr>
          <w:p w:rsidR="0061737C" w:rsidRDefault="0061737C" w:rsidP="0045037C">
            <w:pPr>
              <w:jc w:val="both"/>
              <w:rPr>
                <w:rFonts w:ascii="Arial" w:hAnsi="Arial" w:cs="Arial"/>
              </w:rPr>
            </w:pPr>
            <w:r>
              <w:rPr>
                <w:rFonts w:ascii="Arial" w:hAnsi="Arial" w:cs="Arial"/>
              </w:rPr>
              <w:t>0,5 – 1,30%</w:t>
            </w:r>
          </w:p>
        </w:tc>
      </w:tr>
      <w:tr w:rsidR="0061737C" w:rsidRPr="004E155A" w:rsidTr="00F048C5">
        <w:trPr>
          <w:jc w:val="center"/>
        </w:trPr>
        <w:tc>
          <w:tcPr>
            <w:tcW w:w="3420" w:type="dxa"/>
            <w:tcBorders>
              <w:top w:val="nil"/>
              <w:left w:val="nil"/>
              <w:bottom w:val="nil"/>
              <w:right w:val="nil"/>
            </w:tcBorders>
          </w:tcPr>
          <w:p w:rsidR="0061737C" w:rsidRDefault="0061737C" w:rsidP="0045037C">
            <w:pPr>
              <w:rPr>
                <w:rFonts w:ascii="Arial" w:hAnsi="Arial" w:cs="Arial"/>
                <w:b/>
                <w:bCs/>
              </w:rPr>
            </w:pPr>
            <w:r>
              <w:rPr>
                <w:rFonts w:ascii="Arial" w:hAnsi="Arial" w:cs="Arial"/>
                <w:b/>
                <w:bCs/>
              </w:rPr>
              <w:t xml:space="preserve">Níquel </w:t>
            </w:r>
          </w:p>
        </w:tc>
        <w:tc>
          <w:tcPr>
            <w:tcW w:w="5848" w:type="dxa"/>
            <w:tcBorders>
              <w:top w:val="nil"/>
              <w:left w:val="nil"/>
              <w:bottom w:val="nil"/>
              <w:right w:val="nil"/>
            </w:tcBorders>
          </w:tcPr>
          <w:p w:rsidR="0061737C" w:rsidRDefault="0061737C" w:rsidP="0045037C">
            <w:pPr>
              <w:jc w:val="both"/>
              <w:rPr>
                <w:rFonts w:ascii="Arial" w:hAnsi="Arial" w:cs="Arial"/>
              </w:rPr>
            </w:pPr>
            <w:r>
              <w:rPr>
                <w:rFonts w:ascii="Arial" w:hAnsi="Arial" w:cs="Arial"/>
              </w:rPr>
              <w:t xml:space="preserve">0,001% màx. </w:t>
            </w:r>
          </w:p>
        </w:tc>
      </w:tr>
      <w:tr w:rsidR="0061737C" w:rsidRPr="004E155A" w:rsidTr="00F048C5">
        <w:trPr>
          <w:jc w:val="center"/>
        </w:trPr>
        <w:tc>
          <w:tcPr>
            <w:tcW w:w="3420" w:type="dxa"/>
            <w:tcBorders>
              <w:top w:val="nil"/>
              <w:left w:val="nil"/>
              <w:bottom w:val="nil"/>
              <w:right w:val="nil"/>
            </w:tcBorders>
          </w:tcPr>
          <w:p w:rsidR="0061737C" w:rsidRDefault="0061737C" w:rsidP="0045037C">
            <w:pPr>
              <w:rPr>
                <w:rFonts w:ascii="Arial" w:hAnsi="Arial" w:cs="Arial"/>
                <w:b/>
                <w:bCs/>
              </w:rPr>
            </w:pPr>
            <w:r>
              <w:rPr>
                <w:rFonts w:ascii="Arial" w:hAnsi="Arial" w:cs="Arial"/>
                <w:b/>
                <w:bCs/>
              </w:rPr>
              <w:t>Magnesi</w:t>
            </w:r>
          </w:p>
        </w:tc>
        <w:tc>
          <w:tcPr>
            <w:tcW w:w="5848" w:type="dxa"/>
            <w:tcBorders>
              <w:top w:val="nil"/>
              <w:left w:val="nil"/>
              <w:bottom w:val="nil"/>
              <w:right w:val="nil"/>
            </w:tcBorders>
          </w:tcPr>
          <w:p w:rsidR="0061737C" w:rsidRDefault="0061737C" w:rsidP="0045037C">
            <w:pPr>
              <w:jc w:val="both"/>
              <w:rPr>
                <w:rFonts w:ascii="Arial" w:hAnsi="Arial" w:cs="Arial"/>
              </w:rPr>
            </w:pPr>
            <w:r>
              <w:rPr>
                <w:rFonts w:ascii="Arial" w:hAnsi="Arial" w:cs="Arial"/>
              </w:rPr>
              <w:t>Resta</w:t>
            </w:r>
          </w:p>
        </w:tc>
      </w:tr>
      <w:tr w:rsidR="0061737C" w:rsidRPr="004E155A" w:rsidTr="00F048C5">
        <w:trPr>
          <w:jc w:val="center"/>
        </w:trPr>
        <w:tc>
          <w:tcPr>
            <w:tcW w:w="3420" w:type="dxa"/>
            <w:tcBorders>
              <w:top w:val="nil"/>
              <w:left w:val="nil"/>
              <w:bottom w:val="nil"/>
              <w:right w:val="nil"/>
            </w:tcBorders>
          </w:tcPr>
          <w:p w:rsidR="0061737C" w:rsidRDefault="0061737C" w:rsidP="0045037C">
            <w:pPr>
              <w:rPr>
                <w:rFonts w:ascii="Arial" w:hAnsi="Arial" w:cs="Arial"/>
                <w:b/>
                <w:bCs/>
              </w:rPr>
            </w:pPr>
            <w:r>
              <w:rPr>
                <w:rFonts w:ascii="Arial" w:hAnsi="Arial" w:cs="Arial"/>
                <w:b/>
                <w:bCs/>
              </w:rPr>
              <w:t>Impureses (total)</w:t>
            </w:r>
          </w:p>
        </w:tc>
        <w:tc>
          <w:tcPr>
            <w:tcW w:w="5848" w:type="dxa"/>
            <w:tcBorders>
              <w:top w:val="nil"/>
              <w:left w:val="nil"/>
              <w:bottom w:val="nil"/>
              <w:right w:val="nil"/>
            </w:tcBorders>
          </w:tcPr>
          <w:p w:rsidR="0061737C" w:rsidRDefault="0061737C" w:rsidP="0045037C">
            <w:pPr>
              <w:jc w:val="both"/>
              <w:rPr>
                <w:rFonts w:ascii="Arial" w:hAnsi="Arial" w:cs="Arial"/>
              </w:rPr>
            </w:pPr>
            <w:r>
              <w:rPr>
                <w:rFonts w:ascii="Arial" w:hAnsi="Arial" w:cs="Arial"/>
              </w:rPr>
              <w:t xml:space="preserve">0,3% màx. </w:t>
            </w:r>
          </w:p>
        </w:tc>
      </w:tr>
      <w:tr w:rsidR="0061737C" w:rsidRPr="004E155A" w:rsidTr="00F048C5">
        <w:trPr>
          <w:jc w:val="center"/>
        </w:trPr>
        <w:tc>
          <w:tcPr>
            <w:tcW w:w="3420" w:type="dxa"/>
            <w:tcBorders>
              <w:top w:val="nil"/>
              <w:left w:val="nil"/>
              <w:bottom w:val="nil"/>
              <w:right w:val="nil"/>
            </w:tcBorders>
          </w:tcPr>
          <w:p w:rsidR="0061737C" w:rsidRDefault="0061737C" w:rsidP="0045037C">
            <w:pPr>
              <w:rPr>
                <w:rFonts w:ascii="Arial" w:hAnsi="Arial" w:cs="Arial"/>
                <w:b/>
                <w:bCs/>
              </w:rPr>
            </w:pPr>
            <w:r>
              <w:rPr>
                <w:rFonts w:ascii="Arial" w:hAnsi="Arial" w:cs="Arial"/>
                <w:b/>
                <w:bCs/>
              </w:rPr>
              <w:t>Impureses (cada un)</w:t>
            </w:r>
          </w:p>
        </w:tc>
        <w:tc>
          <w:tcPr>
            <w:tcW w:w="5848" w:type="dxa"/>
            <w:tcBorders>
              <w:top w:val="nil"/>
              <w:left w:val="nil"/>
              <w:bottom w:val="nil"/>
              <w:right w:val="nil"/>
            </w:tcBorders>
          </w:tcPr>
          <w:p w:rsidR="0061737C" w:rsidRDefault="0061737C" w:rsidP="0045037C">
            <w:pPr>
              <w:jc w:val="both"/>
              <w:rPr>
                <w:rFonts w:ascii="Arial" w:hAnsi="Arial" w:cs="Arial"/>
              </w:rPr>
            </w:pPr>
            <w:r>
              <w:rPr>
                <w:rFonts w:ascii="Arial" w:hAnsi="Arial" w:cs="Arial"/>
              </w:rPr>
              <w:t xml:space="preserve">0,003% màx. </w:t>
            </w:r>
          </w:p>
        </w:tc>
      </w:tr>
      <w:tr w:rsidR="0061737C" w:rsidRPr="004E155A" w:rsidTr="00F048C5">
        <w:trPr>
          <w:jc w:val="center"/>
        </w:trPr>
        <w:tc>
          <w:tcPr>
            <w:tcW w:w="9268" w:type="dxa"/>
            <w:gridSpan w:val="2"/>
            <w:tcBorders>
              <w:top w:val="nil"/>
              <w:left w:val="nil"/>
              <w:bottom w:val="nil"/>
              <w:right w:val="nil"/>
            </w:tcBorders>
          </w:tcPr>
          <w:p w:rsidR="0061737C" w:rsidRPr="004E155A" w:rsidRDefault="0061737C" w:rsidP="0045037C">
            <w:pPr>
              <w:jc w:val="both"/>
              <w:rPr>
                <w:rFonts w:ascii="Arial" w:hAnsi="Arial" w:cs="Arial"/>
              </w:rPr>
            </w:pPr>
          </w:p>
        </w:tc>
      </w:tr>
      <w:tr w:rsidR="0061737C" w:rsidRPr="004E155A" w:rsidTr="00F048C5">
        <w:trPr>
          <w:trHeight w:val="402"/>
          <w:jc w:val="center"/>
        </w:trPr>
        <w:tc>
          <w:tcPr>
            <w:tcW w:w="9268" w:type="dxa"/>
            <w:gridSpan w:val="2"/>
            <w:tcBorders>
              <w:top w:val="nil"/>
              <w:left w:val="nil"/>
              <w:bottom w:val="nil"/>
              <w:right w:val="nil"/>
            </w:tcBorders>
          </w:tcPr>
          <w:p w:rsidR="0061737C" w:rsidRDefault="0061737C" w:rsidP="0045037C">
            <w:pPr>
              <w:jc w:val="both"/>
              <w:rPr>
                <w:rFonts w:ascii="Arial" w:hAnsi="Arial" w:cs="Arial"/>
                <w:b/>
                <w:bCs/>
                <w:u w:val="single"/>
              </w:rPr>
            </w:pPr>
            <w:r>
              <w:rPr>
                <w:rFonts w:ascii="Arial" w:hAnsi="Arial" w:cs="Arial"/>
                <w:b/>
                <w:bCs/>
                <w:u w:val="single"/>
              </w:rPr>
              <w:t>Composició química ànode de 1,5</w:t>
            </w:r>
            <w:r w:rsidRPr="00B4190C">
              <w:rPr>
                <w:rFonts w:ascii="Arial" w:hAnsi="Arial" w:cs="Arial"/>
                <w:b/>
                <w:bCs/>
                <w:u w:val="single"/>
              </w:rPr>
              <w:t xml:space="preserve"> V:</w:t>
            </w:r>
          </w:p>
          <w:p w:rsidR="0061737C" w:rsidRDefault="0061737C" w:rsidP="0045037C">
            <w:pPr>
              <w:jc w:val="both"/>
              <w:rPr>
                <w:rFonts w:ascii="Arial" w:hAnsi="Arial" w:cs="Arial"/>
                <w:b/>
                <w:bCs/>
                <w:u w:val="single"/>
              </w:rPr>
            </w:pPr>
          </w:p>
          <w:p w:rsidR="0061737C" w:rsidRPr="00A03DD9" w:rsidRDefault="0061737C" w:rsidP="0045037C">
            <w:pPr>
              <w:jc w:val="both"/>
              <w:rPr>
                <w:rFonts w:ascii="Arial" w:hAnsi="Arial" w:cs="Arial"/>
              </w:rPr>
            </w:pPr>
            <w:r>
              <w:rPr>
                <w:rFonts w:ascii="Arial" w:hAnsi="Arial" w:cs="Arial"/>
                <w:bCs/>
              </w:rPr>
              <w:t xml:space="preserve">Conté impureses, com ara: plom, silici, zinc i altres. </w:t>
            </w:r>
          </w:p>
        </w:tc>
      </w:tr>
    </w:tbl>
    <w:p w:rsidR="0061737C" w:rsidRDefault="0061737C" w:rsidP="0061737C">
      <w:pPr>
        <w:widowControl/>
        <w:rPr>
          <w:rFonts w:ascii="Arial" w:hAnsi="Arial" w:cs="Arial"/>
          <w:b/>
          <w:bCs/>
        </w:rPr>
      </w:pPr>
    </w:p>
    <w:p w:rsidR="0061737C" w:rsidRPr="00F048C5" w:rsidRDefault="0061737C" w:rsidP="008334C2">
      <w:pPr>
        <w:keepNext/>
        <w:widowControl/>
        <w:rPr>
          <w:rFonts w:ascii="Arial" w:hAnsi="Arial" w:cs="Arial"/>
          <w:b/>
          <w:bCs/>
        </w:rPr>
      </w:pPr>
      <w:r w:rsidRPr="00F048C5">
        <w:rPr>
          <w:rFonts w:ascii="Arial" w:hAnsi="Arial" w:cs="Arial"/>
          <w:b/>
          <w:bCs/>
        </w:rPr>
        <w:lastRenderedPageBreak/>
        <w:t>ÀN</w:t>
      </w:r>
      <w:r w:rsidR="00F70225" w:rsidRPr="00F048C5">
        <w:rPr>
          <w:rFonts w:ascii="Arial" w:hAnsi="Arial" w:cs="Arial"/>
          <w:b/>
          <w:bCs/>
        </w:rPr>
        <w:t>ODES DE MAGNESI SENSE ENSACAR</w:t>
      </w:r>
    </w:p>
    <w:p w:rsidR="0061737C" w:rsidRPr="00AE52BE" w:rsidRDefault="00F048C5" w:rsidP="0061737C">
      <w:pPr>
        <w:widowControl/>
        <w:tabs>
          <w:tab w:val="num" w:pos="888"/>
        </w:tabs>
        <w:jc w:val="both"/>
        <w:rPr>
          <w:rFonts w:ascii="Arial" w:hAnsi="Arial" w:cs="Arial"/>
        </w:rPr>
      </w:pPr>
      <w:r>
        <w:rPr>
          <w:rFonts w:ascii="Arial" w:hAnsi="Arial" w:cs="Arial"/>
          <w:b/>
          <w:bCs/>
        </w:rPr>
        <w:pict>
          <v:line id="_x0000_s1061" style="position:absolute;left:0;text-align:left;z-index:251670528;mso-position-horizontal:left" from="0,5.45pt" to="481.9pt,5.45pt"/>
        </w:pic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4235"/>
        <w:gridCol w:w="5404"/>
      </w:tblGrid>
      <w:tr w:rsidR="0061737C" w:rsidRPr="004E155A" w:rsidTr="00F048C5">
        <w:trPr>
          <w:jc w:val="center"/>
        </w:trPr>
        <w:tc>
          <w:tcPr>
            <w:tcW w:w="9356" w:type="dxa"/>
            <w:gridSpan w:val="2"/>
            <w:tcBorders>
              <w:top w:val="nil"/>
              <w:left w:val="nil"/>
              <w:bottom w:val="nil"/>
              <w:right w:val="nil"/>
            </w:tcBorders>
          </w:tcPr>
          <w:p w:rsidR="0061737C" w:rsidRPr="00A03DD9" w:rsidRDefault="0061737C" w:rsidP="0045037C">
            <w:pPr>
              <w:jc w:val="both"/>
              <w:rPr>
                <w:rFonts w:ascii="Arial" w:hAnsi="Arial" w:cs="Arial"/>
              </w:rPr>
            </w:pPr>
            <w:r w:rsidRPr="00B4190C">
              <w:rPr>
                <w:rFonts w:ascii="Arial" w:hAnsi="Arial" w:cs="Arial"/>
                <w:b/>
                <w:bCs/>
                <w:u w:val="single"/>
              </w:rPr>
              <w:t xml:space="preserve">Característiques </w:t>
            </w:r>
            <w:r w:rsidR="00F70225">
              <w:rPr>
                <w:rFonts w:ascii="Arial" w:hAnsi="Arial" w:cs="Arial"/>
                <w:b/>
                <w:bCs/>
                <w:u w:val="single"/>
              </w:rPr>
              <w:t>físiques:</w:t>
            </w:r>
          </w:p>
        </w:tc>
      </w:tr>
      <w:tr w:rsidR="0061737C" w:rsidRPr="004E155A" w:rsidTr="00F048C5">
        <w:trPr>
          <w:jc w:val="center"/>
        </w:trPr>
        <w:tc>
          <w:tcPr>
            <w:tcW w:w="4111" w:type="dxa"/>
            <w:tcBorders>
              <w:top w:val="nil"/>
              <w:left w:val="nil"/>
              <w:bottom w:val="nil"/>
              <w:right w:val="nil"/>
            </w:tcBorders>
          </w:tcPr>
          <w:p w:rsidR="0061737C" w:rsidRPr="004E155A" w:rsidRDefault="0061737C" w:rsidP="0045037C">
            <w:pPr>
              <w:widowControl/>
              <w:rPr>
                <w:rFonts w:ascii="Arial" w:hAnsi="Arial" w:cs="Arial"/>
                <w:b/>
                <w:bCs/>
              </w:rPr>
            </w:pPr>
            <w:r>
              <w:rPr>
                <w:rFonts w:ascii="Arial" w:hAnsi="Arial" w:cs="Arial"/>
                <w:b/>
                <w:bCs/>
              </w:rPr>
              <w:t xml:space="preserve">Dimensions (segons fabricant i model) </w:t>
            </w:r>
          </w:p>
        </w:tc>
        <w:tc>
          <w:tcPr>
            <w:tcW w:w="5245" w:type="dxa"/>
            <w:tcBorders>
              <w:top w:val="nil"/>
              <w:left w:val="nil"/>
              <w:bottom w:val="nil"/>
              <w:right w:val="nil"/>
            </w:tcBorders>
          </w:tcPr>
          <w:p w:rsidR="0061737C" w:rsidRPr="004E155A" w:rsidRDefault="0061737C" w:rsidP="0045037C">
            <w:pPr>
              <w:jc w:val="both"/>
              <w:rPr>
                <w:rFonts w:ascii="Arial" w:hAnsi="Arial" w:cs="Arial"/>
              </w:rPr>
            </w:pPr>
            <w:r w:rsidRPr="00A03DD9">
              <w:rPr>
                <w:rFonts w:ascii="Arial" w:hAnsi="Arial" w:cs="Arial"/>
              </w:rPr>
              <w:t>Ø de 22 a 64</w:t>
            </w:r>
            <w:r>
              <w:rPr>
                <w:rFonts w:ascii="Arial" w:hAnsi="Arial" w:cs="Arial"/>
              </w:rPr>
              <w:t xml:space="preserve"> mm, longitud de 820-1020 mm </w:t>
            </w:r>
          </w:p>
        </w:tc>
      </w:tr>
      <w:tr w:rsidR="0061737C" w:rsidRPr="004E155A" w:rsidTr="00F048C5">
        <w:trPr>
          <w:jc w:val="center"/>
        </w:trPr>
        <w:tc>
          <w:tcPr>
            <w:tcW w:w="4111" w:type="dxa"/>
            <w:tcBorders>
              <w:top w:val="nil"/>
              <w:left w:val="nil"/>
              <w:bottom w:val="nil"/>
              <w:right w:val="nil"/>
            </w:tcBorders>
          </w:tcPr>
          <w:p w:rsidR="0061737C" w:rsidRDefault="0061737C" w:rsidP="0045037C">
            <w:pPr>
              <w:widowControl/>
              <w:rPr>
                <w:rFonts w:ascii="Arial" w:hAnsi="Arial" w:cs="Arial"/>
                <w:b/>
                <w:bCs/>
              </w:rPr>
            </w:pPr>
            <w:r>
              <w:rPr>
                <w:rFonts w:ascii="Arial" w:hAnsi="Arial" w:cs="Arial"/>
                <w:b/>
                <w:bCs/>
              </w:rPr>
              <w:t>Ús principal</w:t>
            </w:r>
          </w:p>
        </w:tc>
        <w:tc>
          <w:tcPr>
            <w:tcW w:w="5245" w:type="dxa"/>
            <w:tcBorders>
              <w:top w:val="nil"/>
              <w:left w:val="nil"/>
              <w:bottom w:val="nil"/>
              <w:right w:val="nil"/>
            </w:tcBorders>
          </w:tcPr>
          <w:p w:rsidR="0061737C" w:rsidRPr="00A03DD9" w:rsidRDefault="0061737C" w:rsidP="0045037C">
            <w:pPr>
              <w:jc w:val="both"/>
              <w:rPr>
                <w:rFonts w:ascii="Arial" w:hAnsi="Arial" w:cs="Arial"/>
              </w:rPr>
            </w:pPr>
            <w:r>
              <w:rPr>
                <w:rFonts w:ascii="Arial" w:hAnsi="Arial" w:cs="Arial"/>
              </w:rPr>
              <w:t xml:space="preserve">Per submergir en aigua </w:t>
            </w:r>
          </w:p>
        </w:tc>
      </w:tr>
    </w:tbl>
    <w:p w:rsidR="0061737C" w:rsidRDefault="0061737C" w:rsidP="0061737C">
      <w:pPr>
        <w:widowControl/>
        <w:jc w:val="both"/>
        <w:rPr>
          <w:rFonts w:ascii="Arial" w:hAnsi="Arial" w:cs="Arial"/>
        </w:rPr>
      </w:pPr>
    </w:p>
    <w:p w:rsidR="0061737C" w:rsidRPr="00AE52BE" w:rsidRDefault="00C05CE1" w:rsidP="0061737C">
      <w:pPr>
        <w:widowControl/>
        <w:spacing w:line="480" w:lineRule="auto"/>
        <w:jc w:val="both"/>
        <w:rPr>
          <w:rFonts w:ascii="Arial" w:hAnsi="Arial" w:cs="Arial"/>
          <w:b/>
          <w:bCs/>
        </w:rPr>
      </w:pPr>
      <w:r>
        <w:rPr>
          <w:rFonts w:ascii="Arial" w:hAnsi="Arial" w:cs="Arial"/>
          <w:b/>
          <w:bCs/>
        </w:rPr>
        <w:pict>
          <v:line id="_x0000_s1062" style="position:absolute;left:0;text-align:left;z-index:251672576;mso-position-horizontal:left" from="0,17pt" to="481.9pt,17pt"/>
        </w:pict>
      </w:r>
      <w:r w:rsidR="0061737C">
        <w:rPr>
          <w:rFonts w:ascii="Arial" w:hAnsi="Arial" w:cs="Arial"/>
          <w:b/>
          <w:bCs/>
        </w:rPr>
        <w:t xml:space="preserve">ÀNODES DE MAGNESI ENSACATS I AMB </w:t>
      </w:r>
      <w:r w:rsidR="00EA3B39">
        <w:rPr>
          <w:rFonts w:ascii="Arial" w:hAnsi="Arial" w:cs="Arial"/>
          <w:b/>
          <w:bCs/>
        </w:rPr>
        <w:t>REOMPLIMENT</w:t>
      </w:r>
    </w:p>
    <w:p w:rsidR="0061737C" w:rsidRDefault="0061737C" w:rsidP="0061737C">
      <w:pPr>
        <w:widowControl/>
        <w:jc w:val="both"/>
        <w:rPr>
          <w:rFonts w:ascii="Arial" w:hAnsi="Arial" w:cs="Arial"/>
        </w:rPr>
      </w:pPr>
      <w:r w:rsidRPr="00EB6D7E">
        <w:rPr>
          <w:rFonts w:ascii="Arial" w:hAnsi="Arial" w:cs="Arial"/>
        </w:rPr>
        <w:t>L'ànode va</w:t>
      </w:r>
      <w:r>
        <w:rPr>
          <w:rFonts w:ascii="Arial" w:hAnsi="Arial" w:cs="Arial"/>
        </w:rPr>
        <w:t xml:space="preserve"> muntat dins d'un sac de tela "retorn" o de cotó, ple de barreja activadora</w:t>
      </w:r>
      <w:r w:rsidRPr="00EB6D7E">
        <w:rPr>
          <w:rFonts w:ascii="Arial" w:hAnsi="Arial" w:cs="Arial"/>
        </w:rPr>
        <w:t>, amb la qual cosa es garanteix el bon comportame</w:t>
      </w:r>
      <w:r>
        <w:rPr>
          <w:rFonts w:ascii="Arial" w:hAnsi="Arial" w:cs="Arial"/>
        </w:rPr>
        <w:t>nt i contacte en diferents sòls</w:t>
      </w:r>
      <w:r w:rsidRPr="00EB6D7E">
        <w:rPr>
          <w:rFonts w:ascii="Arial" w:hAnsi="Arial" w:cs="Arial"/>
        </w:rPr>
        <w:t>. Manté bé la humitat.</w:t>
      </w:r>
      <w:r>
        <w:rPr>
          <w:rFonts w:ascii="Arial" w:hAnsi="Arial" w:cs="Arial"/>
        </w:rPr>
        <w:t xml:space="preserve"> </w:t>
      </w:r>
    </w:p>
    <w:p w:rsidR="0061737C" w:rsidRDefault="0061737C" w:rsidP="00A76A87">
      <w:pPr>
        <w:widowControl/>
        <w:spacing w:before="120"/>
        <w:jc w:val="both"/>
        <w:rPr>
          <w:rFonts w:ascii="Arial" w:hAnsi="Arial" w:cs="Arial"/>
        </w:rPr>
      </w:pPr>
      <w:r>
        <w:rPr>
          <w:rFonts w:ascii="Arial" w:hAnsi="Arial" w:cs="Arial"/>
        </w:rPr>
        <w:t>Ús principal: enterrat</w:t>
      </w:r>
      <w:r w:rsidRPr="00EB6D7E">
        <w:rPr>
          <w:rFonts w:ascii="Arial" w:hAnsi="Arial" w:cs="Arial"/>
        </w:rPr>
        <w:t>. L'àn</w:t>
      </w:r>
      <w:r>
        <w:rPr>
          <w:rFonts w:ascii="Arial" w:hAnsi="Arial" w:cs="Arial"/>
        </w:rPr>
        <w:t>ode es completa amb el farcit (BACKFILL) entre l'ànode i l'electròlit</w:t>
      </w:r>
      <w:r w:rsidRPr="00EB6D7E">
        <w:rPr>
          <w:rFonts w:ascii="Arial" w:hAnsi="Arial" w:cs="Arial"/>
        </w:rPr>
        <w:t>. Estarà format per sovint de coc de petro</w:t>
      </w:r>
      <w:r>
        <w:rPr>
          <w:rFonts w:ascii="Arial" w:hAnsi="Arial" w:cs="Arial"/>
        </w:rPr>
        <w:t>li calcinat o de grafit natural</w:t>
      </w:r>
      <w:r w:rsidRPr="00EB6D7E">
        <w:rPr>
          <w:rFonts w:ascii="Arial" w:hAnsi="Arial" w:cs="Arial"/>
        </w:rPr>
        <w:t>.</w:t>
      </w:r>
    </w:p>
    <w:p w:rsidR="00F70225" w:rsidRDefault="00F70225" w:rsidP="00F70225">
      <w:pPr>
        <w:widowControl/>
        <w:jc w:val="both"/>
        <w:rPr>
          <w:rFonts w:ascii="Arial" w:hAnsi="Arial" w:cs="Arial"/>
        </w:rPr>
      </w:pPr>
    </w:p>
    <w:p w:rsidR="00F70225" w:rsidRDefault="00F70225" w:rsidP="00F70225">
      <w:pPr>
        <w:widowControl/>
        <w:jc w:val="both"/>
        <w:rPr>
          <w:rFonts w:ascii="Arial" w:hAnsi="Arial" w:cs="Arial"/>
        </w:rPr>
      </w:pPr>
    </w:p>
    <w:p w:rsidR="0061737C" w:rsidRPr="00AE52BE" w:rsidRDefault="00F048C5" w:rsidP="00F70225">
      <w:pPr>
        <w:widowControl/>
        <w:spacing w:line="480" w:lineRule="auto"/>
        <w:jc w:val="both"/>
        <w:rPr>
          <w:rFonts w:ascii="Arial" w:hAnsi="Arial" w:cs="Arial"/>
          <w:b/>
          <w:bCs/>
        </w:rPr>
      </w:pPr>
      <w:r>
        <w:rPr>
          <w:rFonts w:ascii="Arial" w:hAnsi="Arial" w:cs="Arial"/>
          <w:noProof/>
          <w:snapToGrid/>
          <w:lang w:eastAsia="ca-ES"/>
        </w:rPr>
        <w:pict>
          <v:line id="_x0000_s1063" style="position:absolute;left:0;text-align:left;z-index:251673600;mso-position-horizontal:left;mso-position-horizontal-relative:text;mso-position-vertical-relative:text" from="0,17.2pt" to="481.9pt,17.2pt"/>
        </w:pict>
      </w:r>
      <w:r w:rsidR="00A76A87">
        <w:rPr>
          <w:rFonts w:ascii="Arial" w:hAnsi="Arial" w:cs="Arial"/>
          <w:noProof/>
          <w:snapToGrid/>
          <w:lang w:eastAsia="ca-ES"/>
        </w:rPr>
        <w:drawing>
          <wp:anchor distT="0" distB="0" distL="114300" distR="114300" simplePos="0" relativeHeight="251654144" behindDoc="0" locked="0" layoutInCell="1" allowOverlap="1">
            <wp:simplePos x="0" y="0"/>
            <wp:positionH relativeFrom="column">
              <wp:posOffset>3920490</wp:posOffset>
            </wp:positionH>
            <wp:positionV relativeFrom="paragraph">
              <wp:posOffset>380365</wp:posOffset>
            </wp:positionV>
            <wp:extent cx="1861820" cy="3695700"/>
            <wp:effectExtent l="19050" t="0" r="5080" b="0"/>
            <wp:wrapSquare wrapText="bothSides"/>
            <wp:docPr id="12" name="Imagen 12" descr="Conj anodo magnes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onj anodo magnesio"/>
                    <pic:cNvPicPr>
                      <a:picLocks noChangeAspect="1" noChangeArrowheads="1"/>
                    </pic:cNvPicPr>
                  </pic:nvPicPr>
                  <pic:blipFill>
                    <a:blip r:embed="rId10" cstate="print"/>
                    <a:srcRect/>
                    <a:stretch>
                      <a:fillRect/>
                    </a:stretch>
                  </pic:blipFill>
                  <pic:spPr bwMode="auto">
                    <a:xfrm>
                      <a:off x="0" y="0"/>
                      <a:ext cx="1861820" cy="3695700"/>
                    </a:xfrm>
                    <a:prstGeom prst="rect">
                      <a:avLst/>
                    </a:prstGeom>
                    <a:noFill/>
                    <a:ln w="9525">
                      <a:noFill/>
                      <a:miter lim="800000"/>
                      <a:headEnd/>
                      <a:tailEnd/>
                    </a:ln>
                  </pic:spPr>
                </pic:pic>
              </a:graphicData>
            </a:graphic>
          </wp:anchor>
        </w:drawing>
      </w:r>
      <w:r w:rsidR="0061737C" w:rsidRPr="00AE52BE">
        <w:rPr>
          <w:rFonts w:ascii="Arial" w:hAnsi="Arial" w:cs="Arial"/>
          <w:b/>
          <w:bCs/>
        </w:rPr>
        <w:t>CARACTERÍSTIQUES</w:t>
      </w:r>
      <w:r w:rsidR="0061737C">
        <w:rPr>
          <w:rFonts w:ascii="Arial" w:hAnsi="Arial" w:cs="Arial"/>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2388"/>
        <w:gridCol w:w="3044"/>
      </w:tblGrid>
      <w:tr w:rsidR="0061737C" w:rsidRPr="004E155A" w:rsidTr="0045037C">
        <w:tc>
          <w:tcPr>
            <w:tcW w:w="5432" w:type="dxa"/>
            <w:gridSpan w:val="2"/>
            <w:tcBorders>
              <w:top w:val="nil"/>
              <w:left w:val="nil"/>
              <w:bottom w:val="nil"/>
              <w:right w:val="nil"/>
            </w:tcBorders>
          </w:tcPr>
          <w:p w:rsidR="0061737C" w:rsidRPr="00EC4A3A" w:rsidRDefault="0061737C" w:rsidP="0045037C">
            <w:pPr>
              <w:jc w:val="both"/>
              <w:rPr>
                <w:rFonts w:ascii="Arial" w:hAnsi="Arial" w:cs="Arial"/>
                <w:u w:val="single"/>
              </w:rPr>
            </w:pPr>
            <w:r w:rsidRPr="00EC4A3A">
              <w:rPr>
                <w:rFonts w:ascii="Arial" w:hAnsi="Arial" w:cs="Arial"/>
                <w:b/>
                <w:bCs/>
                <w:u w:val="single"/>
              </w:rPr>
              <w:t>Composició de barreja activadora :</w:t>
            </w:r>
          </w:p>
        </w:tc>
      </w:tr>
      <w:tr w:rsidR="0061737C" w:rsidRPr="004E155A" w:rsidTr="0045037C">
        <w:tc>
          <w:tcPr>
            <w:tcW w:w="2388" w:type="dxa"/>
            <w:tcBorders>
              <w:top w:val="nil"/>
              <w:left w:val="nil"/>
              <w:bottom w:val="nil"/>
              <w:right w:val="nil"/>
            </w:tcBorders>
          </w:tcPr>
          <w:p w:rsidR="0061737C" w:rsidRPr="004E155A" w:rsidRDefault="0061737C" w:rsidP="0045037C">
            <w:pPr>
              <w:widowControl/>
              <w:rPr>
                <w:rFonts w:ascii="Arial" w:hAnsi="Arial" w:cs="Arial"/>
                <w:b/>
                <w:bCs/>
              </w:rPr>
            </w:pPr>
            <w:r>
              <w:rPr>
                <w:rFonts w:ascii="Arial" w:hAnsi="Arial" w:cs="Arial"/>
                <w:b/>
                <w:bCs/>
              </w:rPr>
              <w:t>Guix en pols</w:t>
            </w:r>
          </w:p>
        </w:tc>
        <w:tc>
          <w:tcPr>
            <w:tcW w:w="3044" w:type="dxa"/>
            <w:tcBorders>
              <w:top w:val="nil"/>
              <w:left w:val="nil"/>
              <w:bottom w:val="nil"/>
              <w:right w:val="nil"/>
            </w:tcBorders>
          </w:tcPr>
          <w:p w:rsidR="0061737C" w:rsidRPr="004E155A" w:rsidRDefault="0061737C" w:rsidP="0045037C">
            <w:pPr>
              <w:jc w:val="both"/>
              <w:rPr>
                <w:rFonts w:ascii="Arial" w:hAnsi="Arial" w:cs="Arial"/>
              </w:rPr>
            </w:pPr>
            <w:r>
              <w:rPr>
                <w:rFonts w:ascii="Arial" w:hAnsi="Arial" w:cs="Arial"/>
              </w:rPr>
              <w:t>75%</w:t>
            </w:r>
          </w:p>
        </w:tc>
      </w:tr>
      <w:tr w:rsidR="0061737C" w:rsidRPr="004E155A" w:rsidTr="0045037C">
        <w:tc>
          <w:tcPr>
            <w:tcW w:w="2388" w:type="dxa"/>
            <w:tcBorders>
              <w:top w:val="nil"/>
              <w:left w:val="nil"/>
              <w:bottom w:val="nil"/>
              <w:right w:val="nil"/>
            </w:tcBorders>
          </w:tcPr>
          <w:p w:rsidR="0061737C" w:rsidRDefault="0061737C" w:rsidP="0045037C">
            <w:pPr>
              <w:widowControl/>
              <w:rPr>
                <w:rFonts w:ascii="Arial" w:hAnsi="Arial" w:cs="Arial"/>
                <w:b/>
                <w:bCs/>
              </w:rPr>
            </w:pPr>
            <w:r>
              <w:rPr>
                <w:rFonts w:ascii="Arial" w:hAnsi="Arial" w:cs="Arial"/>
                <w:b/>
                <w:bCs/>
              </w:rPr>
              <w:t>Bentonita</w:t>
            </w:r>
          </w:p>
        </w:tc>
        <w:tc>
          <w:tcPr>
            <w:tcW w:w="3044" w:type="dxa"/>
            <w:tcBorders>
              <w:top w:val="nil"/>
              <w:left w:val="nil"/>
              <w:bottom w:val="nil"/>
              <w:right w:val="nil"/>
            </w:tcBorders>
          </w:tcPr>
          <w:p w:rsidR="0061737C" w:rsidRDefault="0061737C" w:rsidP="0045037C">
            <w:pPr>
              <w:jc w:val="both"/>
              <w:rPr>
                <w:rFonts w:ascii="Arial" w:hAnsi="Arial" w:cs="Arial"/>
              </w:rPr>
            </w:pPr>
            <w:r>
              <w:rPr>
                <w:rFonts w:ascii="Arial" w:hAnsi="Arial" w:cs="Arial"/>
              </w:rPr>
              <w:t>20%</w:t>
            </w:r>
          </w:p>
        </w:tc>
      </w:tr>
      <w:tr w:rsidR="0061737C" w:rsidRPr="004E155A" w:rsidTr="0045037C">
        <w:tc>
          <w:tcPr>
            <w:tcW w:w="2388" w:type="dxa"/>
            <w:tcBorders>
              <w:top w:val="nil"/>
              <w:left w:val="nil"/>
              <w:bottom w:val="nil"/>
              <w:right w:val="nil"/>
            </w:tcBorders>
          </w:tcPr>
          <w:p w:rsidR="0061737C" w:rsidRDefault="0061737C" w:rsidP="0045037C">
            <w:pPr>
              <w:widowControl/>
              <w:rPr>
                <w:rFonts w:ascii="Arial" w:hAnsi="Arial" w:cs="Arial"/>
                <w:b/>
                <w:bCs/>
              </w:rPr>
            </w:pPr>
            <w:r>
              <w:rPr>
                <w:rFonts w:ascii="Arial" w:hAnsi="Arial" w:cs="Arial"/>
                <w:b/>
                <w:bCs/>
              </w:rPr>
              <w:t>Sulfat Sodi</w:t>
            </w:r>
          </w:p>
        </w:tc>
        <w:tc>
          <w:tcPr>
            <w:tcW w:w="3044" w:type="dxa"/>
            <w:tcBorders>
              <w:top w:val="nil"/>
              <w:left w:val="nil"/>
              <w:bottom w:val="nil"/>
              <w:right w:val="nil"/>
            </w:tcBorders>
          </w:tcPr>
          <w:p w:rsidR="0061737C" w:rsidRDefault="0061737C" w:rsidP="0045037C">
            <w:pPr>
              <w:jc w:val="both"/>
              <w:rPr>
                <w:rFonts w:ascii="Arial" w:hAnsi="Arial" w:cs="Arial"/>
              </w:rPr>
            </w:pPr>
            <w:r>
              <w:rPr>
                <w:rFonts w:ascii="Arial" w:hAnsi="Arial" w:cs="Arial"/>
              </w:rPr>
              <w:t>5%</w:t>
            </w:r>
          </w:p>
        </w:tc>
      </w:tr>
      <w:tr w:rsidR="0061737C" w:rsidRPr="004E155A" w:rsidTr="0045037C">
        <w:tc>
          <w:tcPr>
            <w:tcW w:w="2388" w:type="dxa"/>
            <w:tcBorders>
              <w:top w:val="nil"/>
              <w:left w:val="nil"/>
              <w:bottom w:val="nil"/>
              <w:right w:val="nil"/>
            </w:tcBorders>
          </w:tcPr>
          <w:p w:rsidR="0061737C" w:rsidRDefault="0061737C" w:rsidP="0045037C">
            <w:pPr>
              <w:widowControl/>
              <w:rPr>
                <w:rFonts w:ascii="Arial" w:hAnsi="Arial" w:cs="Arial"/>
                <w:b/>
                <w:bCs/>
              </w:rPr>
            </w:pPr>
          </w:p>
        </w:tc>
        <w:tc>
          <w:tcPr>
            <w:tcW w:w="3044" w:type="dxa"/>
            <w:tcBorders>
              <w:top w:val="nil"/>
              <w:left w:val="nil"/>
              <w:bottom w:val="nil"/>
              <w:right w:val="nil"/>
            </w:tcBorders>
          </w:tcPr>
          <w:p w:rsidR="0061737C" w:rsidRDefault="0061737C" w:rsidP="0045037C">
            <w:pPr>
              <w:jc w:val="both"/>
              <w:rPr>
                <w:rFonts w:ascii="Arial" w:hAnsi="Arial" w:cs="Arial"/>
              </w:rPr>
            </w:pPr>
          </w:p>
        </w:tc>
      </w:tr>
    </w:tbl>
    <w:p w:rsidR="0061737C" w:rsidRDefault="0061737C" w:rsidP="0061737C">
      <w:pPr>
        <w:widowControl/>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3355"/>
        <w:gridCol w:w="2722"/>
      </w:tblGrid>
      <w:tr w:rsidR="0061737C" w:rsidRPr="004E155A" w:rsidTr="00F70225">
        <w:tc>
          <w:tcPr>
            <w:tcW w:w="6077" w:type="dxa"/>
            <w:gridSpan w:val="2"/>
            <w:tcBorders>
              <w:top w:val="nil"/>
              <w:left w:val="nil"/>
              <w:bottom w:val="nil"/>
              <w:right w:val="nil"/>
            </w:tcBorders>
          </w:tcPr>
          <w:p w:rsidR="0061737C" w:rsidRPr="00EC4A3A" w:rsidRDefault="0061737C" w:rsidP="0045037C">
            <w:pPr>
              <w:jc w:val="both"/>
              <w:rPr>
                <w:rFonts w:ascii="Arial" w:hAnsi="Arial" w:cs="Arial"/>
                <w:u w:val="single"/>
              </w:rPr>
            </w:pPr>
            <w:r w:rsidRPr="00B4190C">
              <w:rPr>
                <w:rFonts w:ascii="Arial" w:hAnsi="Arial" w:cs="Arial"/>
                <w:b/>
                <w:bCs/>
                <w:u w:val="single"/>
              </w:rPr>
              <w:t xml:space="preserve">Característiques </w:t>
            </w:r>
            <w:r>
              <w:rPr>
                <w:rFonts w:ascii="Arial" w:hAnsi="Arial" w:cs="Arial"/>
                <w:b/>
                <w:bCs/>
                <w:u w:val="single"/>
              </w:rPr>
              <w:t>físiques (segons fabricant i model):</w:t>
            </w:r>
          </w:p>
        </w:tc>
      </w:tr>
      <w:tr w:rsidR="009C1DE4" w:rsidRPr="004E155A" w:rsidTr="00F70225">
        <w:tc>
          <w:tcPr>
            <w:tcW w:w="3355" w:type="dxa"/>
            <w:tcBorders>
              <w:top w:val="nil"/>
              <w:left w:val="nil"/>
              <w:bottom w:val="nil"/>
              <w:right w:val="nil"/>
            </w:tcBorders>
          </w:tcPr>
          <w:p w:rsidR="0061737C" w:rsidRPr="004E155A" w:rsidRDefault="0061737C" w:rsidP="0045037C">
            <w:pPr>
              <w:widowControl/>
              <w:rPr>
                <w:rFonts w:ascii="Arial" w:hAnsi="Arial" w:cs="Arial"/>
                <w:b/>
                <w:bCs/>
              </w:rPr>
            </w:pPr>
            <w:r>
              <w:rPr>
                <w:rFonts w:ascii="Arial" w:hAnsi="Arial" w:cs="Arial"/>
                <w:b/>
                <w:bCs/>
              </w:rPr>
              <w:t>Dimensions</w:t>
            </w:r>
          </w:p>
        </w:tc>
        <w:tc>
          <w:tcPr>
            <w:tcW w:w="2722" w:type="dxa"/>
            <w:tcBorders>
              <w:top w:val="nil"/>
              <w:left w:val="nil"/>
              <w:bottom w:val="nil"/>
              <w:right w:val="nil"/>
            </w:tcBorders>
          </w:tcPr>
          <w:p w:rsidR="0061737C" w:rsidRPr="004E155A" w:rsidRDefault="0061737C" w:rsidP="0045037C">
            <w:pPr>
              <w:jc w:val="both"/>
              <w:rPr>
                <w:rFonts w:ascii="Arial" w:hAnsi="Arial" w:cs="Arial"/>
              </w:rPr>
            </w:pPr>
            <w:r w:rsidRPr="00EB6D7E">
              <w:rPr>
                <w:rFonts w:ascii="Arial" w:hAnsi="Arial" w:cs="Arial"/>
              </w:rPr>
              <w:t>Ø 750-120 mm , longitud de 650 a 1500 mm</w:t>
            </w:r>
          </w:p>
        </w:tc>
      </w:tr>
      <w:tr w:rsidR="009C1DE4" w:rsidRPr="004E155A" w:rsidTr="00F70225">
        <w:tc>
          <w:tcPr>
            <w:tcW w:w="3355" w:type="dxa"/>
            <w:tcBorders>
              <w:top w:val="nil"/>
              <w:left w:val="nil"/>
              <w:bottom w:val="nil"/>
              <w:right w:val="nil"/>
            </w:tcBorders>
          </w:tcPr>
          <w:p w:rsidR="0061737C" w:rsidRDefault="0061737C" w:rsidP="0045037C">
            <w:pPr>
              <w:widowControl/>
              <w:rPr>
                <w:rFonts w:ascii="Arial" w:hAnsi="Arial" w:cs="Arial"/>
                <w:b/>
                <w:bCs/>
              </w:rPr>
            </w:pPr>
            <w:r>
              <w:rPr>
                <w:rFonts w:ascii="Arial" w:hAnsi="Arial" w:cs="Arial"/>
                <w:b/>
                <w:bCs/>
              </w:rPr>
              <w:t>Pes</w:t>
            </w:r>
          </w:p>
        </w:tc>
        <w:tc>
          <w:tcPr>
            <w:tcW w:w="2722" w:type="dxa"/>
            <w:tcBorders>
              <w:top w:val="nil"/>
              <w:left w:val="nil"/>
              <w:bottom w:val="nil"/>
              <w:right w:val="nil"/>
            </w:tcBorders>
          </w:tcPr>
          <w:p w:rsidR="0061737C" w:rsidRPr="00EB6D7E" w:rsidRDefault="0061737C" w:rsidP="0045037C">
            <w:pPr>
              <w:jc w:val="both"/>
              <w:rPr>
                <w:rFonts w:ascii="Arial" w:hAnsi="Arial" w:cs="Arial"/>
              </w:rPr>
            </w:pPr>
            <w:r>
              <w:rPr>
                <w:rFonts w:ascii="Arial" w:hAnsi="Arial" w:cs="Arial"/>
              </w:rPr>
              <w:t>de 7 a 13 kg</w:t>
            </w:r>
          </w:p>
        </w:tc>
      </w:tr>
      <w:tr w:rsidR="0061737C" w:rsidRPr="004E155A" w:rsidTr="00F70225">
        <w:tc>
          <w:tcPr>
            <w:tcW w:w="6077" w:type="dxa"/>
            <w:gridSpan w:val="2"/>
            <w:tcBorders>
              <w:top w:val="nil"/>
              <w:left w:val="nil"/>
              <w:bottom w:val="nil"/>
              <w:right w:val="nil"/>
            </w:tcBorders>
          </w:tcPr>
          <w:p w:rsidR="0061737C" w:rsidRPr="00EC4A3A" w:rsidRDefault="0061737C" w:rsidP="0045037C">
            <w:pPr>
              <w:jc w:val="both"/>
              <w:rPr>
                <w:rFonts w:ascii="Arial" w:hAnsi="Arial" w:cs="Arial"/>
                <w:u w:val="single"/>
              </w:rPr>
            </w:pPr>
            <w:r w:rsidRPr="00B4190C">
              <w:rPr>
                <w:rFonts w:ascii="Arial" w:hAnsi="Arial" w:cs="Arial"/>
                <w:b/>
                <w:bCs/>
                <w:u w:val="single"/>
              </w:rPr>
              <w:t xml:space="preserve">Característiques </w:t>
            </w:r>
            <w:r>
              <w:rPr>
                <w:rFonts w:ascii="Arial" w:hAnsi="Arial" w:cs="Arial"/>
                <w:b/>
                <w:bCs/>
                <w:u w:val="single"/>
              </w:rPr>
              <w:t>físiques (segons fabricant i model):</w:t>
            </w:r>
          </w:p>
        </w:tc>
      </w:tr>
      <w:tr w:rsidR="009C1DE4" w:rsidRPr="004E155A" w:rsidTr="00F70225">
        <w:tc>
          <w:tcPr>
            <w:tcW w:w="3355" w:type="dxa"/>
            <w:tcBorders>
              <w:top w:val="nil"/>
              <w:left w:val="nil"/>
              <w:bottom w:val="nil"/>
              <w:right w:val="nil"/>
            </w:tcBorders>
          </w:tcPr>
          <w:p w:rsidR="0061737C" w:rsidRPr="004E155A" w:rsidRDefault="0061737C" w:rsidP="0045037C">
            <w:pPr>
              <w:widowControl/>
              <w:rPr>
                <w:rFonts w:ascii="Arial" w:hAnsi="Arial" w:cs="Arial"/>
                <w:b/>
                <w:bCs/>
              </w:rPr>
            </w:pPr>
            <w:r>
              <w:rPr>
                <w:rFonts w:ascii="Arial" w:hAnsi="Arial" w:cs="Arial"/>
                <w:b/>
                <w:bCs/>
              </w:rPr>
              <w:t>Dimensions</w:t>
            </w:r>
          </w:p>
        </w:tc>
        <w:tc>
          <w:tcPr>
            <w:tcW w:w="2722" w:type="dxa"/>
            <w:tcBorders>
              <w:top w:val="nil"/>
              <w:left w:val="nil"/>
              <w:bottom w:val="nil"/>
              <w:right w:val="nil"/>
            </w:tcBorders>
          </w:tcPr>
          <w:p w:rsidR="0061737C" w:rsidRPr="004E155A" w:rsidRDefault="0061737C" w:rsidP="005770B9">
            <w:pPr>
              <w:jc w:val="both"/>
              <w:rPr>
                <w:rFonts w:ascii="Arial" w:hAnsi="Arial" w:cs="Arial"/>
              </w:rPr>
            </w:pPr>
            <w:r w:rsidRPr="00EB6D7E">
              <w:rPr>
                <w:rFonts w:ascii="Arial" w:hAnsi="Arial" w:cs="Arial"/>
              </w:rPr>
              <w:t>Ø 750-120 mm, longitud de 650 a 1500 mm</w:t>
            </w:r>
          </w:p>
        </w:tc>
      </w:tr>
      <w:tr w:rsidR="009C1DE4" w:rsidRPr="004E155A" w:rsidTr="00F70225">
        <w:trPr>
          <w:trHeight w:val="231"/>
        </w:trPr>
        <w:tc>
          <w:tcPr>
            <w:tcW w:w="3355" w:type="dxa"/>
            <w:tcBorders>
              <w:top w:val="nil"/>
              <w:left w:val="nil"/>
              <w:bottom w:val="nil"/>
              <w:right w:val="nil"/>
            </w:tcBorders>
          </w:tcPr>
          <w:p w:rsidR="0061737C" w:rsidRDefault="0061737C" w:rsidP="0045037C">
            <w:pPr>
              <w:widowControl/>
              <w:rPr>
                <w:rFonts w:ascii="Arial" w:hAnsi="Arial" w:cs="Arial"/>
                <w:b/>
                <w:bCs/>
              </w:rPr>
            </w:pPr>
            <w:r>
              <w:rPr>
                <w:rFonts w:ascii="Arial" w:hAnsi="Arial" w:cs="Arial"/>
                <w:b/>
                <w:bCs/>
              </w:rPr>
              <w:t>Pes</w:t>
            </w:r>
          </w:p>
        </w:tc>
        <w:tc>
          <w:tcPr>
            <w:tcW w:w="2722" w:type="dxa"/>
            <w:tcBorders>
              <w:top w:val="nil"/>
              <w:left w:val="nil"/>
              <w:bottom w:val="nil"/>
              <w:right w:val="nil"/>
            </w:tcBorders>
          </w:tcPr>
          <w:p w:rsidR="0061737C" w:rsidRDefault="0061737C" w:rsidP="0045037C">
            <w:pPr>
              <w:jc w:val="both"/>
              <w:rPr>
                <w:rFonts w:ascii="Arial" w:hAnsi="Arial" w:cs="Arial"/>
              </w:rPr>
            </w:pPr>
            <w:r>
              <w:rPr>
                <w:rFonts w:ascii="Arial" w:hAnsi="Arial" w:cs="Arial"/>
              </w:rPr>
              <w:t>de 7 a 13 kg</w:t>
            </w:r>
          </w:p>
        </w:tc>
      </w:tr>
      <w:tr w:rsidR="0061737C" w:rsidRPr="004E155A" w:rsidTr="00F70225">
        <w:tc>
          <w:tcPr>
            <w:tcW w:w="6077" w:type="dxa"/>
            <w:gridSpan w:val="2"/>
            <w:tcBorders>
              <w:top w:val="nil"/>
              <w:left w:val="nil"/>
              <w:bottom w:val="nil"/>
              <w:right w:val="nil"/>
            </w:tcBorders>
          </w:tcPr>
          <w:p w:rsidR="0061737C" w:rsidRPr="00EC4A3A" w:rsidRDefault="0061737C" w:rsidP="0045037C">
            <w:pPr>
              <w:jc w:val="both"/>
              <w:rPr>
                <w:rFonts w:ascii="Arial" w:hAnsi="Arial" w:cs="Arial"/>
                <w:u w:val="single"/>
              </w:rPr>
            </w:pPr>
            <w:r>
              <w:rPr>
                <w:rFonts w:ascii="Arial" w:hAnsi="Arial" w:cs="Arial"/>
                <w:b/>
                <w:bCs/>
                <w:u w:val="single"/>
              </w:rPr>
              <w:t xml:space="preserve">Altres característiques: </w:t>
            </w:r>
          </w:p>
        </w:tc>
      </w:tr>
      <w:tr w:rsidR="009C1DE4" w:rsidRPr="004E155A" w:rsidTr="00F70225">
        <w:tc>
          <w:tcPr>
            <w:tcW w:w="3355" w:type="dxa"/>
            <w:tcBorders>
              <w:top w:val="nil"/>
              <w:left w:val="nil"/>
              <w:bottom w:val="nil"/>
              <w:right w:val="nil"/>
            </w:tcBorders>
          </w:tcPr>
          <w:p w:rsidR="0061737C" w:rsidRPr="004E155A" w:rsidRDefault="0061737C" w:rsidP="0045037C">
            <w:pPr>
              <w:widowControl/>
              <w:rPr>
                <w:rFonts w:ascii="Arial" w:hAnsi="Arial" w:cs="Arial"/>
                <w:b/>
                <w:bCs/>
              </w:rPr>
            </w:pPr>
            <w:r>
              <w:rPr>
                <w:rFonts w:ascii="Arial" w:hAnsi="Arial" w:cs="Arial"/>
                <w:b/>
                <w:bCs/>
              </w:rPr>
              <w:t>Pes específic (g/cm</w:t>
            </w:r>
            <w:r w:rsidRPr="00EA3B39">
              <w:rPr>
                <w:rFonts w:ascii="Arial" w:hAnsi="Arial" w:cs="Arial"/>
                <w:b/>
                <w:bCs/>
                <w:vertAlign w:val="superscript"/>
              </w:rPr>
              <w:t>3</w:t>
            </w:r>
            <w:r>
              <w:rPr>
                <w:rFonts w:ascii="Arial" w:hAnsi="Arial" w:cs="Arial"/>
                <w:b/>
                <w:bCs/>
              </w:rPr>
              <w:t>)</w:t>
            </w:r>
          </w:p>
        </w:tc>
        <w:tc>
          <w:tcPr>
            <w:tcW w:w="2722" w:type="dxa"/>
            <w:tcBorders>
              <w:top w:val="nil"/>
              <w:left w:val="nil"/>
              <w:bottom w:val="nil"/>
              <w:right w:val="nil"/>
            </w:tcBorders>
          </w:tcPr>
          <w:p w:rsidR="0061737C" w:rsidRPr="004E155A" w:rsidRDefault="0061737C" w:rsidP="0045037C">
            <w:pPr>
              <w:jc w:val="both"/>
              <w:rPr>
                <w:rFonts w:ascii="Arial" w:hAnsi="Arial" w:cs="Arial"/>
              </w:rPr>
            </w:pPr>
            <w:r>
              <w:rPr>
                <w:rFonts w:ascii="Arial" w:hAnsi="Arial" w:cs="Arial"/>
              </w:rPr>
              <w:t>1,65</w:t>
            </w:r>
          </w:p>
        </w:tc>
      </w:tr>
      <w:tr w:rsidR="009C1DE4" w:rsidRPr="004E155A" w:rsidTr="00F70225">
        <w:trPr>
          <w:trHeight w:val="231"/>
        </w:trPr>
        <w:tc>
          <w:tcPr>
            <w:tcW w:w="3355" w:type="dxa"/>
            <w:tcBorders>
              <w:top w:val="nil"/>
              <w:left w:val="nil"/>
              <w:bottom w:val="nil"/>
              <w:right w:val="nil"/>
            </w:tcBorders>
          </w:tcPr>
          <w:p w:rsidR="0061737C" w:rsidRDefault="0061737C" w:rsidP="009C1DE4">
            <w:pPr>
              <w:widowControl/>
              <w:rPr>
                <w:rFonts w:ascii="Arial" w:hAnsi="Arial" w:cs="Arial"/>
                <w:b/>
                <w:bCs/>
              </w:rPr>
            </w:pPr>
            <w:r>
              <w:rPr>
                <w:rFonts w:ascii="Arial" w:hAnsi="Arial" w:cs="Arial"/>
                <w:b/>
                <w:bCs/>
              </w:rPr>
              <w:t>Porositat aparent (%H</w:t>
            </w:r>
            <w:r w:rsidRPr="009C1DE4">
              <w:rPr>
                <w:rFonts w:ascii="Arial" w:hAnsi="Arial" w:cs="Arial"/>
                <w:b/>
                <w:bCs/>
                <w:vertAlign w:val="subscript"/>
              </w:rPr>
              <w:t>2</w:t>
            </w:r>
            <w:r>
              <w:rPr>
                <w:rFonts w:ascii="Arial" w:hAnsi="Arial" w:cs="Arial"/>
                <w:b/>
                <w:bCs/>
              </w:rPr>
              <w:t>0)</w:t>
            </w:r>
          </w:p>
        </w:tc>
        <w:tc>
          <w:tcPr>
            <w:tcW w:w="2722" w:type="dxa"/>
            <w:tcBorders>
              <w:top w:val="nil"/>
              <w:left w:val="nil"/>
              <w:bottom w:val="nil"/>
              <w:right w:val="nil"/>
            </w:tcBorders>
          </w:tcPr>
          <w:p w:rsidR="0061737C" w:rsidRDefault="0061737C" w:rsidP="0045037C">
            <w:pPr>
              <w:jc w:val="both"/>
              <w:rPr>
                <w:rFonts w:ascii="Arial" w:hAnsi="Arial" w:cs="Arial"/>
              </w:rPr>
            </w:pPr>
            <w:r>
              <w:rPr>
                <w:rFonts w:ascii="Arial" w:hAnsi="Arial" w:cs="Arial"/>
              </w:rPr>
              <w:t>19</w:t>
            </w:r>
          </w:p>
        </w:tc>
      </w:tr>
      <w:tr w:rsidR="009C1DE4" w:rsidRPr="004E155A" w:rsidTr="00F70225">
        <w:trPr>
          <w:trHeight w:val="231"/>
        </w:trPr>
        <w:tc>
          <w:tcPr>
            <w:tcW w:w="3355" w:type="dxa"/>
            <w:tcBorders>
              <w:top w:val="nil"/>
              <w:left w:val="nil"/>
              <w:bottom w:val="nil"/>
              <w:right w:val="nil"/>
            </w:tcBorders>
          </w:tcPr>
          <w:p w:rsidR="0061737C" w:rsidRDefault="009C1DE4" w:rsidP="009C1DE4">
            <w:pPr>
              <w:widowControl/>
              <w:ind w:right="-430"/>
              <w:rPr>
                <w:rFonts w:ascii="Arial" w:hAnsi="Arial" w:cs="Arial"/>
                <w:b/>
                <w:bCs/>
              </w:rPr>
            </w:pPr>
            <w:proofErr w:type="spellStart"/>
            <w:r>
              <w:rPr>
                <w:rFonts w:ascii="Arial" w:hAnsi="Arial" w:cs="Arial"/>
                <w:b/>
                <w:bCs/>
              </w:rPr>
              <w:t>Resistiv</w:t>
            </w:r>
            <w:proofErr w:type="spellEnd"/>
            <w:r>
              <w:rPr>
                <w:rFonts w:ascii="Arial" w:hAnsi="Arial" w:cs="Arial"/>
                <w:b/>
                <w:bCs/>
              </w:rPr>
              <w:t>.</w:t>
            </w:r>
            <w:r w:rsidR="0061737C">
              <w:rPr>
                <w:rFonts w:ascii="Arial" w:hAnsi="Arial" w:cs="Arial"/>
                <w:b/>
                <w:bCs/>
              </w:rPr>
              <w:t xml:space="preserve"> </w:t>
            </w:r>
            <w:proofErr w:type="spellStart"/>
            <w:r w:rsidR="0061737C">
              <w:rPr>
                <w:rFonts w:ascii="Arial" w:hAnsi="Arial" w:cs="Arial"/>
                <w:b/>
                <w:bCs/>
              </w:rPr>
              <w:t>elèc</w:t>
            </w:r>
            <w:proofErr w:type="spellEnd"/>
            <w:r w:rsidR="0061737C">
              <w:rPr>
                <w:rFonts w:ascii="Arial" w:hAnsi="Arial" w:cs="Arial"/>
                <w:b/>
                <w:bCs/>
              </w:rPr>
              <w:t xml:space="preserve">. </w:t>
            </w:r>
            <w:proofErr w:type="spellStart"/>
            <w:r w:rsidR="0061737C">
              <w:rPr>
                <w:rFonts w:ascii="Arial" w:hAnsi="Arial" w:cs="Arial"/>
                <w:b/>
                <w:bCs/>
              </w:rPr>
              <w:t>espec</w:t>
            </w:r>
            <w:proofErr w:type="spellEnd"/>
            <w:r w:rsidR="0061737C">
              <w:rPr>
                <w:rFonts w:ascii="Arial" w:hAnsi="Arial" w:cs="Arial"/>
                <w:b/>
                <w:bCs/>
              </w:rPr>
              <w:t>. (</w:t>
            </w:r>
            <w:r w:rsidR="0061737C" w:rsidRPr="009C1DE4">
              <w:rPr>
                <w:rFonts w:ascii="Arial" w:hAnsi="Arial" w:cs="Arial"/>
                <w:bCs/>
              </w:rPr>
              <w:sym w:font="Symbol" w:char="F057"/>
            </w:r>
            <w:r w:rsidR="0061737C" w:rsidRPr="009C1DE4">
              <w:rPr>
                <w:rFonts w:ascii="Arial" w:hAnsi="Arial" w:cs="Arial"/>
                <w:bCs/>
              </w:rPr>
              <w:t>cm</w:t>
            </w:r>
            <w:r w:rsidR="0061737C" w:rsidRPr="00EA3B39">
              <w:rPr>
                <w:rFonts w:ascii="Arial" w:hAnsi="Arial" w:cs="Arial"/>
                <w:bCs/>
                <w:vertAlign w:val="superscript"/>
              </w:rPr>
              <w:t>2</w:t>
            </w:r>
            <w:r w:rsidR="0061737C" w:rsidRPr="009C1DE4">
              <w:rPr>
                <w:rFonts w:ascii="Arial" w:hAnsi="Arial" w:cs="Arial"/>
                <w:bCs/>
              </w:rPr>
              <w:t>/m)</w:t>
            </w:r>
          </w:p>
        </w:tc>
        <w:tc>
          <w:tcPr>
            <w:tcW w:w="2722" w:type="dxa"/>
            <w:tcBorders>
              <w:top w:val="nil"/>
              <w:left w:val="nil"/>
              <w:bottom w:val="nil"/>
              <w:right w:val="nil"/>
            </w:tcBorders>
          </w:tcPr>
          <w:p w:rsidR="0061737C" w:rsidRDefault="0061737C" w:rsidP="0045037C">
            <w:pPr>
              <w:jc w:val="both"/>
              <w:rPr>
                <w:rFonts w:ascii="Arial" w:hAnsi="Arial" w:cs="Arial"/>
              </w:rPr>
            </w:pPr>
            <w:r>
              <w:rPr>
                <w:rFonts w:ascii="Arial" w:hAnsi="Arial" w:cs="Arial"/>
              </w:rPr>
              <w:t>14,10 – 2</w:t>
            </w:r>
          </w:p>
        </w:tc>
      </w:tr>
      <w:tr w:rsidR="009C1DE4" w:rsidRPr="004E155A" w:rsidTr="00F70225">
        <w:trPr>
          <w:trHeight w:val="231"/>
        </w:trPr>
        <w:tc>
          <w:tcPr>
            <w:tcW w:w="3355" w:type="dxa"/>
            <w:tcBorders>
              <w:top w:val="nil"/>
              <w:left w:val="nil"/>
              <w:bottom w:val="nil"/>
              <w:right w:val="nil"/>
            </w:tcBorders>
          </w:tcPr>
          <w:p w:rsidR="0061737C" w:rsidRDefault="0061737C" w:rsidP="0045037C">
            <w:pPr>
              <w:widowControl/>
              <w:rPr>
                <w:rFonts w:ascii="Arial" w:hAnsi="Arial" w:cs="Arial"/>
                <w:b/>
                <w:bCs/>
              </w:rPr>
            </w:pPr>
            <w:r>
              <w:rPr>
                <w:rFonts w:ascii="Arial" w:hAnsi="Arial" w:cs="Arial"/>
                <w:b/>
                <w:bCs/>
              </w:rPr>
              <w:t>Mòdul I (kg/cm</w:t>
            </w:r>
            <w:r w:rsidRPr="00EA3B39">
              <w:rPr>
                <w:rFonts w:ascii="Arial" w:hAnsi="Arial" w:cs="Arial"/>
                <w:b/>
                <w:bCs/>
                <w:vertAlign w:val="superscript"/>
              </w:rPr>
              <w:t>2</w:t>
            </w:r>
            <w:r>
              <w:rPr>
                <w:rFonts w:ascii="Arial" w:hAnsi="Arial" w:cs="Arial"/>
                <w:b/>
                <w:bCs/>
              </w:rPr>
              <w:t>)</w:t>
            </w:r>
          </w:p>
        </w:tc>
        <w:tc>
          <w:tcPr>
            <w:tcW w:w="2722" w:type="dxa"/>
            <w:tcBorders>
              <w:top w:val="nil"/>
              <w:left w:val="nil"/>
              <w:bottom w:val="nil"/>
              <w:right w:val="nil"/>
            </w:tcBorders>
          </w:tcPr>
          <w:p w:rsidR="0061737C" w:rsidRDefault="0061737C" w:rsidP="0045037C">
            <w:pPr>
              <w:jc w:val="both"/>
              <w:rPr>
                <w:rFonts w:ascii="Arial" w:hAnsi="Arial" w:cs="Arial"/>
              </w:rPr>
            </w:pPr>
            <w:r>
              <w:rPr>
                <w:rFonts w:ascii="Arial" w:hAnsi="Arial" w:cs="Arial"/>
              </w:rPr>
              <w:t>2,7x104</w:t>
            </w:r>
          </w:p>
        </w:tc>
      </w:tr>
      <w:tr w:rsidR="009C1DE4" w:rsidRPr="004E155A" w:rsidTr="00F70225">
        <w:trPr>
          <w:trHeight w:val="231"/>
        </w:trPr>
        <w:tc>
          <w:tcPr>
            <w:tcW w:w="3355" w:type="dxa"/>
            <w:tcBorders>
              <w:top w:val="nil"/>
              <w:left w:val="nil"/>
              <w:bottom w:val="nil"/>
              <w:right w:val="nil"/>
            </w:tcBorders>
          </w:tcPr>
          <w:p w:rsidR="0061737C" w:rsidRDefault="0061737C" w:rsidP="0045037C">
            <w:pPr>
              <w:widowControl/>
              <w:rPr>
                <w:rFonts w:ascii="Arial" w:hAnsi="Arial" w:cs="Arial"/>
                <w:b/>
                <w:bCs/>
              </w:rPr>
            </w:pPr>
            <w:r>
              <w:rPr>
                <w:rFonts w:ascii="Arial" w:hAnsi="Arial" w:cs="Arial"/>
                <w:b/>
                <w:bCs/>
              </w:rPr>
              <w:t>Resistivitat a la flexió (kg/cm</w:t>
            </w:r>
            <w:r w:rsidRPr="00EA3B39">
              <w:rPr>
                <w:rFonts w:ascii="Arial" w:hAnsi="Arial" w:cs="Arial"/>
                <w:b/>
                <w:bCs/>
                <w:vertAlign w:val="superscript"/>
              </w:rPr>
              <w:t>2</w:t>
            </w:r>
            <w:r>
              <w:rPr>
                <w:rFonts w:ascii="Arial" w:hAnsi="Arial" w:cs="Arial"/>
                <w:b/>
                <w:bCs/>
              </w:rPr>
              <w:t>)</w:t>
            </w:r>
          </w:p>
        </w:tc>
        <w:tc>
          <w:tcPr>
            <w:tcW w:w="2722" w:type="dxa"/>
            <w:tcBorders>
              <w:top w:val="nil"/>
              <w:left w:val="nil"/>
              <w:bottom w:val="nil"/>
              <w:right w:val="nil"/>
            </w:tcBorders>
          </w:tcPr>
          <w:p w:rsidR="0061737C" w:rsidRDefault="0061737C" w:rsidP="0045037C">
            <w:pPr>
              <w:jc w:val="both"/>
              <w:rPr>
                <w:rFonts w:ascii="Arial" w:hAnsi="Arial" w:cs="Arial"/>
              </w:rPr>
            </w:pPr>
            <w:r>
              <w:rPr>
                <w:rFonts w:ascii="Arial" w:hAnsi="Arial" w:cs="Arial"/>
              </w:rPr>
              <w:t>200</w:t>
            </w:r>
          </w:p>
        </w:tc>
      </w:tr>
      <w:tr w:rsidR="009C1DE4" w:rsidRPr="004E155A" w:rsidTr="00F70225">
        <w:trPr>
          <w:trHeight w:val="231"/>
        </w:trPr>
        <w:tc>
          <w:tcPr>
            <w:tcW w:w="3355" w:type="dxa"/>
            <w:tcBorders>
              <w:top w:val="nil"/>
              <w:left w:val="nil"/>
              <w:bottom w:val="nil"/>
              <w:right w:val="nil"/>
            </w:tcBorders>
          </w:tcPr>
          <w:p w:rsidR="0061737C" w:rsidRDefault="0061737C" w:rsidP="0045037C">
            <w:pPr>
              <w:widowControl/>
              <w:rPr>
                <w:rFonts w:ascii="Arial" w:hAnsi="Arial" w:cs="Arial"/>
                <w:b/>
                <w:bCs/>
              </w:rPr>
            </w:pPr>
            <w:r>
              <w:rPr>
                <w:rFonts w:ascii="Arial" w:hAnsi="Arial" w:cs="Arial"/>
                <w:b/>
                <w:bCs/>
              </w:rPr>
              <w:t>Resistència a la compressió (kg/cm</w:t>
            </w:r>
            <w:r w:rsidRPr="00EA3B39">
              <w:rPr>
                <w:rFonts w:ascii="Arial" w:hAnsi="Arial" w:cs="Arial"/>
                <w:b/>
                <w:bCs/>
                <w:vertAlign w:val="superscript"/>
              </w:rPr>
              <w:t>2</w:t>
            </w:r>
            <w:r>
              <w:rPr>
                <w:rFonts w:ascii="Arial" w:hAnsi="Arial" w:cs="Arial"/>
                <w:b/>
                <w:bCs/>
              </w:rPr>
              <w:t>)</w:t>
            </w:r>
          </w:p>
        </w:tc>
        <w:tc>
          <w:tcPr>
            <w:tcW w:w="2722" w:type="dxa"/>
            <w:tcBorders>
              <w:top w:val="nil"/>
              <w:left w:val="nil"/>
              <w:bottom w:val="nil"/>
              <w:right w:val="nil"/>
            </w:tcBorders>
          </w:tcPr>
          <w:p w:rsidR="0061737C" w:rsidRDefault="0061737C" w:rsidP="0045037C">
            <w:pPr>
              <w:jc w:val="both"/>
              <w:rPr>
                <w:rFonts w:ascii="Arial" w:hAnsi="Arial" w:cs="Arial"/>
              </w:rPr>
            </w:pPr>
            <w:r>
              <w:rPr>
                <w:rFonts w:ascii="Arial" w:hAnsi="Arial" w:cs="Arial"/>
              </w:rPr>
              <w:t>440</w:t>
            </w:r>
          </w:p>
        </w:tc>
      </w:tr>
      <w:tr w:rsidR="009C1DE4" w:rsidRPr="004E155A" w:rsidTr="00F70225">
        <w:trPr>
          <w:trHeight w:val="231"/>
        </w:trPr>
        <w:tc>
          <w:tcPr>
            <w:tcW w:w="3355" w:type="dxa"/>
            <w:tcBorders>
              <w:top w:val="nil"/>
              <w:left w:val="nil"/>
              <w:bottom w:val="nil"/>
              <w:right w:val="nil"/>
            </w:tcBorders>
          </w:tcPr>
          <w:p w:rsidR="0061737C" w:rsidRDefault="0061737C" w:rsidP="0045037C">
            <w:pPr>
              <w:widowControl/>
              <w:rPr>
                <w:rFonts w:ascii="Arial" w:hAnsi="Arial" w:cs="Arial"/>
                <w:b/>
                <w:bCs/>
              </w:rPr>
            </w:pPr>
            <w:r>
              <w:rPr>
                <w:rFonts w:ascii="Arial" w:hAnsi="Arial" w:cs="Arial"/>
                <w:b/>
                <w:bCs/>
              </w:rPr>
              <w:t>Cendres (%)</w:t>
            </w:r>
          </w:p>
        </w:tc>
        <w:tc>
          <w:tcPr>
            <w:tcW w:w="2722" w:type="dxa"/>
            <w:tcBorders>
              <w:top w:val="nil"/>
              <w:left w:val="nil"/>
              <w:bottom w:val="nil"/>
              <w:right w:val="nil"/>
            </w:tcBorders>
          </w:tcPr>
          <w:p w:rsidR="0061737C" w:rsidRDefault="0061737C" w:rsidP="0045037C">
            <w:pPr>
              <w:jc w:val="both"/>
              <w:rPr>
                <w:rFonts w:ascii="Arial" w:hAnsi="Arial" w:cs="Arial"/>
              </w:rPr>
            </w:pPr>
            <w:r>
              <w:rPr>
                <w:rFonts w:ascii="Arial" w:hAnsi="Arial" w:cs="Arial"/>
              </w:rPr>
              <w:t>0,5</w:t>
            </w:r>
          </w:p>
        </w:tc>
      </w:tr>
      <w:tr w:rsidR="00CC6F54" w:rsidRPr="004E155A" w:rsidTr="00CC6F54">
        <w:trPr>
          <w:trHeight w:val="231"/>
        </w:trPr>
        <w:tc>
          <w:tcPr>
            <w:tcW w:w="6077" w:type="dxa"/>
            <w:gridSpan w:val="2"/>
            <w:tcBorders>
              <w:top w:val="nil"/>
              <w:left w:val="nil"/>
              <w:bottom w:val="nil"/>
              <w:right w:val="nil"/>
            </w:tcBorders>
          </w:tcPr>
          <w:p w:rsidR="00CC6F54" w:rsidRDefault="00CC6F54" w:rsidP="0045037C">
            <w:pPr>
              <w:widowControl/>
              <w:rPr>
                <w:rFonts w:ascii="Arial" w:hAnsi="Arial" w:cs="Arial"/>
                <w:b/>
                <w:bCs/>
              </w:rPr>
            </w:pPr>
            <w:r>
              <w:rPr>
                <w:rFonts w:ascii="Arial" w:hAnsi="Arial" w:cs="Arial"/>
                <w:b/>
                <w:bCs/>
              </w:rPr>
              <w:t>FABRICANT:</w:t>
            </w:r>
          </w:p>
          <w:p w:rsidR="00CC6F54" w:rsidRDefault="00CC6F54" w:rsidP="00CC6F54">
            <w:pPr>
              <w:jc w:val="both"/>
              <w:rPr>
                <w:rFonts w:ascii="Arial" w:hAnsi="Arial" w:cs="Arial"/>
              </w:rPr>
            </w:pPr>
            <w:r>
              <w:rPr>
                <w:rFonts w:ascii="Arial" w:hAnsi="Arial" w:cs="Arial"/>
              </w:rPr>
              <w:t xml:space="preserve">ARGO, GULDAGER,  ELECTRÓLISIS, WWI PROCAT o similar </w:t>
            </w:r>
          </w:p>
        </w:tc>
      </w:tr>
    </w:tbl>
    <w:p w:rsidR="00F70225" w:rsidRDefault="00F70225">
      <w:pPr>
        <w:widowControl/>
        <w:rPr>
          <w:rFonts w:ascii="Arial" w:hAnsi="Arial" w:cs="Arial"/>
        </w:rPr>
        <w:sectPr w:rsidR="00F70225" w:rsidSect="001A4CA2">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2"/>
        <w:gridCol w:w="5453"/>
        <w:gridCol w:w="833"/>
        <w:gridCol w:w="1541"/>
      </w:tblGrid>
      <w:tr w:rsidR="00AD4D37" w:rsidRPr="00C82493" w:rsidTr="00F048C5">
        <w:trPr>
          <w:trHeight w:val="284"/>
          <w:jc w:val="center"/>
        </w:trPr>
        <w:tc>
          <w:tcPr>
            <w:tcW w:w="9280" w:type="dxa"/>
            <w:gridSpan w:val="4"/>
            <w:tcBorders>
              <w:top w:val="single" w:sz="4" w:space="0" w:color="auto"/>
              <w:left w:val="nil"/>
              <w:bottom w:val="single" w:sz="4" w:space="0" w:color="auto"/>
              <w:right w:val="nil"/>
            </w:tcBorders>
            <w:shd w:val="clear" w:color="auto" w:fill="C6D9F1" w:themeFill="text2" w:themeFillTint="33"/>
            <w:vAlign w:val="center"/>
          </w:tcPr>
          <w:p w:rsidR="00AD4D37" w:rsidRPr="00C82493" w:rsidRDefault="00AD4D37" w:rsidP="0045037C">
            <w:pPr>
              <w:jc w:val="center"/>
              <w:rPr>
                <w:rFonts w:ascii="Helvetica" w:hAnsi="Helvetica" w:cs="Arial"/>
                <w:b/>
                <w:bCs/>
                <w:sz w:val="22"/>
                <w:szCs w:val="22"/>
              </w:rPr>
            </w:pPr>
            <w:r w:rsidRPr="00C82493">
              <w:rPr>
                <w:rFonts w:ascii="Helvetica" w:hAnsi="Helvetica" w:cs="Arial"/>
                <w:b/>
                <w:bCs/>
                <w:sz w:val="22"/>
                <w:szCs w:val="22"/>
              </w:rPr>
              <w:lastRenderedPageBreak/>
              <w:t xml:space="preserve">ESPECIFICACIÓ TÈCNICA </w:t>
            </w:r>
          </w:p>
        </w:tc>
      </w:tr>
      <w:tr w:rsidR="00AD4D37" w:rsidRPr="00C82493" w:rsidTr="00F048C5">
        <w:trPr>
          <w:trHeight w:val="227"/>
          <w:jc w:val="center"/>
        </w:trPr>
        <w:tc>
          <w:tcPr>
            <w:tcW w:w="1744" w:type="dxa"/>
            <w:tcBorders>
              <w:top w:val="single" w:sz="4" w:space="0" w:color="auto"/>
              <w:left w:val="nil"/>
              <w:bottom w:val="single" w:sz="4" w:space="0" w:color="auto"/>
              <w:right w:val="single" w:sz="4" w:space="0" w:color="auto"/>
            </w:tcBorders>
            <w:shd w:val="clear" w:color="auto" w:fill="E6E6E6"/>
          </w:tcPr>
          <w:p w:rsidR="00AD4D37" w:rsidRPr="00C82493" w:rsidRDefault="00AD4D37" w:rsidP="0045037C">
            <w:pPr>
              <w:rPr>
                <w:rFonts w:ascii="Arial" w:hAnsi="Arial" w:cs="Arial"/>
                <w:b/>
                <w:bCs/>
              </w:rPr>
            </w:pPr>
            <w:r w:rsidRPr="00C82493">
              <w:rPr>
                <w:rFonts w:ascii="Arial" w:hAnsi="Arial" w:cs="Arial"/>
                <w:b/>
                <w:bCs/>
              </w:rPr>
              <w:t>Núm. d’ORDRE:</w:t>
            </w:r>
          </w:p>
        </w:tc>
        <w:tc>
          <w:tcPr>
            <w:tcW w:w="5250" w:type="dxa"/>
            <w:tcBorders>
              <w:top w:val="single" w:sz="4" w:space="0" w:color="auto"/>
              <w:left w:val="single" w:sz="4" w:space="0" w:color="auto"/>
              <w:bottom w:val="single" w:sz="4" w:space="0" w:color="auto"/>
              <w:right w:val="single" w:sz="4" w:space="0" w:color="auto"/>
            </w:tcBorders>
          </w:tcPr>
          <w:p w:rsidR="00AD4D37" w:rsidRPr="00C82493" w:rsidRDefault="00AD4D37" w:rsidP="0045037C">
            <w:pPr>
              <w:jc w:val="both"/>
              <w:rPr>
                <w:rFonts w:ascii="Arial" w:hAnsi="Arial" w:cs="Arial"/>
              </w:rPr>
            </w:pPr>
            <w:r>
              <w:rPr>
                <w:rFonts w:ascii="Arial" w:hAnsi="Arial" w:cs="Arial"/>
              </w:rPr>
              <w:t>EPC</w:t>
            </w:r>
          </w:p>
        </w:tc>
        <w:tc>
          <w:tcPr>
            <w:tcW w:w="802" w:type="dxa"/>
            <w:tcBorders>
              <w:top w:val="single" w:sz="4" w:space="0" w:color="auto"/>
              <w:left w:val="single" w:sz="4" w:space="0" w:color="auto"/>
              <w:bottom w:val="single" w:sz="4" w:space="0" w:color="auto"/>
              <w:right w:val="single" w:sz="4" w:space="0" w:color="auto"/>
            </w:tcBorders>
            <w:shd w:val="clear" w:color="auto" w:fill="E6E6E6"/>
          </w:tcPr>
          <w:p w:rsidR="00AD4D37" w:rsidRPr="00C82493" w:rsidRDefault="00AD4D37" w:rsidP="0045037C">
            <w:pPr>
              <w:jc w:val="center"/>
              <w:rPr>
                <w:rFonts w:ascii="Arial" w:hAnsi="Arial" w:cs="Arial"/>
                <w:b/>
              </w:rPr>
            </w:pPr>
            <w:r w:rsidRPr="00C82493">
              <w:rPr>
                <w:rFonts w:ascii="Arial" w:hAnsi="Arial" w:cs="Arial"/>
                <w:b/>
              </w:rPr>
              <w:t>Rev.:</w:t>
            </w:r>
          </w:p>
        </w:tc>
        <w:tc>
          <w:tcPr>
            <w:tcW w:w="1364" w:type="dxa"/>
            <w:tcBorders>
              <w:top w:val="single" w:sz="4" w:space="0" w:color="auto"/>
              <w:left w:val="single" w:sz="4" w:space="0" w:color="auto"/>
              <w:bottom w:val="single" w:sz="4" w:space="0" w:color="auto"/>
              <w:right w:val="nil"/>
            </w:tcBorders>
          </w:tcPr>
          <w:p w:rsidR="00AD4D37" w:rsidRPr="00C82493" w:rsidRDefault="00AD4D37" w:rsidP="0045037C">
            <w:pPr>
              <w:jc w:val="center"/>
              <w:rPr>
                <w:rFonts w:ascii="Arial" w:hAnsi="Arial" w:cs="Arial"/>
              </w:rPr>
            </w:pPr>
            <w:r>
              <w:rPr>
                <w:rFonts w:ascii="Arial" w:hAnsi="Arial" w:cs="Arial"/>
              </w:rPr>
              <w:t>14/02/2014</w:t>
            </w:r>
          </w:p>
        </w:tc>
      </w:tr>
      <w:tr w:rsidR="00AD4D37" w:rsidRPr="00C82493" w:rsidTr="00F048C5">
        <w:trPr>
          <w:trHeight w:val="227"/>
          <w:jc w:val="center"/>
        </w:trPr>
        <w:tc>
          <w:tcPr>
            <w:tcW w:w="1744" w:type="dxa"/>
            <w:tcBorders>
              <w:top w:val="single" w:sz="4" w:space="0" w:color="auto"/>
              <w:left w:val="nil"/>
              <w:bottom w:val="single" w:sz="4" w:space="0" w:color="auto"/>
              <w:right w:val="single" w:sz="4" w:space="0" w:color="auto"/>
            </w:tcBorders>
            <w:shd w:val="clear" w:color="auto" w:fill="E6E6E6"/>
          </w:tcPr>
          <w:p w:rsidR="00AD4D37" w:rsidRPr="00C82493" w:rsidRDefault="00AD4D37" w:rsidP="0045037C">
            <w:pPr>
              <w:rPr>
                <w:rFonts w:ascii="Arial" w:hAnsi="Arial" w:cs="Arial"/>
                <w:b/>
                <w:bCs/>
              </w:rPr>
            </w:pPr>
            <w:r w:rsidRPr="00C82493">
              <w:rPr>
                <w:rFonts w:ascii="Arial" w:hAnsi="Arial" w:cs="Arial"/>
                <w:b/>
                <w:bCs/>
              </w:rPr>
              <w:t>EQUIP:</w:t>
            </w:r>
          </w:p>
        </w:tc>
        <w:tc>
          <w:tcPr>
            <w:tcW w:w="7496" w:type="dxa"/>
            <w:gridSpan w:val="3"/>
            <w:tcBorders>
              <w:top w:val="single" w:sz="4" w:space="0" w:color="auto"/>
              <w:left w:val="single" w:sz="4" w:space="0" w:color="auto"/>
              <w:bottom w:val="single" w:sz="4" w:space="0" w:color="auto"/>
              <w:right w:val="nil"/>
            </w:tcBorders>
          </w:tcPr>
          <w:p w:rsidR="00AD4D37" w:rsidRPr="00C82493" w:rsidRDefault="00AD4D37" w:rsidP="00AD4D37">
            <w:pPr>
              <w:jc w:val="both"/>
              <w:outlineLvl w:val="0"/>
              <w:rPr>
                <w:rFonts w:ascii="Arial" w:hAnsi="Arial" w:cs="Arial"/>
              </w:rPr>
            </w:pPr>
            <w:bookmarkStart w:id="6" w:name="_Toc38550636"/>
            <w:r>
              <w:rPr>
                <w:rFonts w:ascii="Arial" w:hAnsi="Arial" w:cs="Arial"/>
                <w:color w:val="222222"/>
              </w:rPr>
              <w:t>ÀNODES DE TITANI ACTIVAT (EN PLATINA)</w:t>
            </w:r>
            <w:bookmarkEnd w:id="6"/>
            <w:r>
              <w:rPr>
                <w:rFonts w:ascii="Arial" w:hAnsi="Arial" w:cs="Arial"/>
                <w:color w:val="222222"/>
              </w:rPr>
              <w:t xml:space="preserve">  </w:t>
            </w:r>
          </w:p>
        </w:tc>
      </w:tr>
      <w:tr w:rsidR="00AD4D37" w:rsidRPr="00C82493" w:rsidTr="00F048C5">
        <w:trPr>
          <w:trHeight w:val="227"/>
          <w:jc w:val="center"/>
        </w:trPr>
        <w:tc>
          <w:tcPr>
            <w:tcW w:w="1744" w:type="dxa"/>
            <w:tcBorders>
              <w:top w:val="single" w:sz="4" w:space="0" w:color="auto"/>
              <w:left w:val="nil"/>
              <w:bottom w:val="single" w:sz="4" w:space="0" w:color="auto"/>
              <w:right w:val="single" w:sz="4" w:space="0" w:color="auto"/>
            </w:tcBorders>
            <w:shd w:val="clear" w:color="auto" w:fill="E6E6E6"/>
          </w:tcPr>
          <w:p w:rsidR="00AD4D37" w:rsidRPr="00C82493" w:rsidRDefault="00AD4D37" w:rsidP="0045037C">
            <w:pPr>
              <w:rPr>
                <w:rFonts w:ascii="Arial" w:hAnsi="Arial" w:cs="Arial"/>
                <w:b/>
                <w:bCs/>
              </w:rPr>
            </w:pPr>
            <w:r w:rsidRPr="00C82493">
              <w:rPr>
                <w:rFonts w:ascii="Arial" w:hAnsi="Arial" w:cs="Arial"/>
                <w:b/>
                <w:bCs/>
              </w:rPr>
              <w:t>MARCA / FABR.</w:t>
            </w:r>
          </w:p>
        </w:tc>
        <w:tc>
          <w:tcPr>
            <w:tcW w:w="7496" w:type="dxa"/>
            <w:gridSpan w:val="3"/>
            <w:tcBorders>
              <w:top w:val="single" w:sz="4" w:space="0" w:color="auto"/>
              <w:left w:val="single" w:sz="4" w:space="0" w:color="auto"/>
              <w:bottom w:val="single" w:sz="4" w:space="0" w:color="auto"/>
              <w:right w:val="nil"/>
            </w:tcBorders>
          </w:tcPr>
          <w:p w:rsidR="00AD4D37" w:rsidRPr="00C82493" w:rsidRDefault="00AD4D37" w:rsidP="0045037C">
            <w:pPr>
              <w:jc w:val="both"/>
              <w:outlineLvl w:val="1"/>
              <w:rPr>
                <w:rFonts w:ascii="Arial" w:hAnsi="Arial" w:cs="Arial"/>
              </w:rPr>
            </w:pPr>
            <w:bookmarkStart w:id="7" w:name="_Toc38550637"/>
            <w:r>
              <w:rPr>
                <w:rFonts w:ascii="Arial" w:hAnsi="Arial" w:cs="Arial"/>
              </w:rPr>
              <w:t>ARGO, S.A. // GULDAGER ELECTRÓLISIS // WWI PROCAT, S.L.</w:t>
            </w:r>
            <w:bookmarkEnd w:id="7"/>
            <w:r>
              <w:rPr>
                <w:rFonts w:ascii="Arial" w:hAnsi="Arial" w:cs="Arial"/>
              </w:rPr>
              <w:t xml:space="preserve"> </w:t>
            </w:r>
          </w:p>
        </w:tc>
      </w:tr>
      <w:tr w:rsidR="00AD4D37" w:rsidRPr="00C82493" w:rsidTr="00F048C5">
        <w:trPr>
          <w:trHeight w:val="227"/>
          <w:jc w:val="center"/>
        </w:trPr>
        <w:tc>
          <w:tcPr>
            <w:tcW w:w="1744" w:type="dxa"/>
            <w:tcBorders>
              <w:top w:val="single" w:sz="4" w:space="0" w:color="auto"/>
              <w:left w:val="nil"/>
              <w:bottom w:val="single" w:sz="4" w:space="0" w:color="auto"/>
              <w:right w:val="single" w:sz="4" w:space="0" w:color="auto"/>
            </w:tcBorders>
            <w:shd w:val="clear" w:color="auto" w:fill="E6E6E6"/>
          </w:tcPr>
          <w:p w:rsidR="00AD4D37" w:rsidRPr="00C82493" w:rsidRDefault="00AD4D37" w:rsidP="0045037C">
            <w:pPr>
              <w:rPr>
                <w:rFonts w:ascii="Arial" w:hAnsi="Arial" w:cs="Arial"/>
                <w:b/>
                <w:bCs/>
              </w:rPr>
            </w:pPr>
            <w:r w:rsidRPr="00C82493">
              <w:rPr>
                <w:rFonts w:ascii="Arial" w:hAnsi="Arial" w:cs="Arial"/>
                <w:b/>
                <w:bCs/>
              </w:rPr>
              <w:t>SERVEI:</w:t>
            </w:r>
          </w:p>
        </w:tc>
        <w:tc>
          <w:tcPr>
            <w:tcW w:w="7496" w:type="dxa"/>
            <w:gridSpan w:val="3"/>
            <w:tcBorders>
              <w:top w:val="single" w:sz="4" w:space="0" w:color="auto"/>
              <w:left w:val="single" w:sz="4" w:space="0" w:color="auto"/>
              <w:bottom w:val="single" w:sz="4" w:space="0" w:color="auto"/>
              <w:right w:val="nil"/>
            </w:tcBorders>
          </w:tcPr>
          <w:p w:rsidR="00AD4D37" w:rsidRPr="00C82493" w:rsidRDefault="00AD4D37" w:rsidP="0045037C">
            <w:pPr>
              <w:jc w:val="both"/>
              <w:rPr>
                <w:rFonts w:ascii="Arial" w:hAnsi="Arial" w:cs="Arial"/>
              </w:rPr>
            </w:pPr>
            <w:r>
              <w:rPr>
                <w:rFonts w:ascii="Arial" w:hAnsi="Arial" w:cs="Arial"/>
              </w:rPr>
              <w:t xml:space="preserve">Protecció catòdica activa </w:t>
            </w:r>
          </w:p>
        </w:tc>
      </w:tr>
    </w:tbl>
    <w:p w:rsidR="00AD4D37" w:rsidRDefault="00AD4D37" w:rsidP="00AD4D37">
      <w:pPr>
        <w:widowControl/>
        <w:spacing w:line="360" w:lineRule="auto"/>
        <w:jc w:val="both"/>
        <w:rPr>
          <w:rFonts w:ascii="Arial" w:hAnsi="Arial" w:cs="Arial"/>
        </w:rPr>
      </w:pPr>
    </w:p>
    <w:p w:rsidR="009C1DE4" w:rsidRPr="00F048C5" w:rsidRDefault="00C05CE1" w:rsidP="00F048C5">
      <w:pPr>
        <w:widowControl/>
        <w:spacing w:line="600" w:lineRule="auto"/>
        <w:jc w:val="both"/>
        <w:rPr>
          <w:rFonts w:ascii="Arial" w:hAnsi="Arial" w:cs="Arial"/>
          <w:b/>
          <w:bCs/>
          <w:i/>
        </w:rPr>
      </w:pPr>
      <w:r w:rsidRPr="00F048C5">
        <w:rPr>
          <w:rFonts w:ascii="Arial" w:hAnsi="Arial" w:cs="Arial"/>
          <w:i/>
          <w:noProof/>
          <w:snapToGrid/>
          <w:lang w:eastAsia="ca-ES"/>
        </w:rPr>
        <w:pict>
          <v:line id="_x0000_s1089" style="position:absolute;left:0;text-align:left;z-index:251710464" from=".9pt,17.75pt" to="482.8pt,17.75pt" strokeweight=".5pt"/>
        </w:pict>
      </w:r>
      <w:r w:rsidR="009C1DE4" w:rsidRPr="00F048C5">
        <w:rPr>
          <w:rFonts w:ascii="Arial" w:hAnsi="Arial" w:cs="Arial"/>
          <w:b/>
          <w:bCs/>
          <w:i/>
        </w:rPr>
        <w:t>CARACTERÍSTIQUES</w:t>
      </w:r>
    </w:p>
    <w:p w:rsidR="00AD4D37" w:rsidRDefault="00AD4D37" w:rsidP="006C0C03">
      <w:pPr>
        <w:jc w:val="both"/>
        <w:rPr>
          <w:rFonts w:ascii="Arial" w:hAnsi="Arial" w:cs="Arial"/>
          <w:color w:val="222222"/>
        </w:rPr>
      </w:pPr>
      <w:r w:rsidRPr="00AD4D37">
        <w:rPr>
          <w:rFonts w:ascii="Arial" w:hAnsi="Arial" w:cs="Arial"/>
          <w:color w:val="222222"/>
        </w:rPr>
        <w:t>E</w:t>
      </w:r>
      <w:r>
        <w:rPr>
          <w:rFonts w:ascii="Arial" w:hAnsi="Arial" w:cs="Arial"/>
          <w:color w:val="222222"/>
        </w:rPr>
        <w:t>ls ànodes de titani activat TI-MMOX (</w:t>
      </w:r>
      <w:r w:rsidRPr="00AD4D37">
        <w:rPr>
          <w:rFonts w:ascii="Arial" w:hAnsi="Arial" w:cs="Arial"/>
          <w:color w:val="222222"/>
        </w:rPr>
        <w:t>titani recobert de barreja d'òxids de metalls nobles) , tenen unes dimensions 20</w:t>
      </w:r>
      <w:r w:rsidR="009C1DE4">
        <w:rPr>
          <w:rFonts w:ascii="Arial" w:hAnsi="Arial" w:cs="Arial"/>
          <w:color w:val="222222"/>
        </w:rPr>
        <w:t xml:space="preserve"> </w:t>
      </w:r>
      <w:r w:rsidRPr="00AD4D37">
        <w:rPr>
          <w:rFonts w:ascii="Arial" w:hAnsi="Arial" w:cs="Arial"/>
          <w:color w:val="222222"/>
        </w:rPr>
        <w:t>x</w:t>
      </w:r>
      <w:r w:rsidR="009C1DE4">
        <w:rPr>
          <w:rFonts w:ascii="Arial" w:hAnsi="Arial" w:cs="Arial"/>
          <w:color w:val="222222"/>
        </w:rPr>
        <w:t xml:space="preserve"> </w:t>
      </w:r>
      <w:r w:rsidRPr="00AD4D37">
        <w:rPr>
          <w:rFonts w:ascii="Arial" w:hAnsi="Arial" w:cs="Arial"/>
          <w:color w:val="222222"/>
        </w:rPr>
        <w:t>3</w:t>
      </w:r>
      <w:r w:rsidR="009C1DE4">
        <w:rPr>
          <w:rFonts w:ascii="Arial" w:hAnsi="Arial" w:cs="Arial"/>
          <w:color w:val="222222"/>
        </w:rPr>
        <w:t xml:space="preserve"> </w:t>
      </w:r>
      <w:r w:rsidRPr="00AD4D37">
        <w:rPr>
          <w:rFonts w:ascii="Arial" w:hAnsi="Arial" w:cs="Arial"/>
          <w:color w:val="222222"/>
        </w:rPr>
        <w:t>x</w:t>
      </w:r>
      <w:r w:rsidR="009C1DE4">
        <w:rPr>
          <w:rFonts w:ascii="Arial" w:hAnsi="Arial" w:cs="Arial"/>
          <w:color w:val="222222"/>
        </w:rPr>
        <w:t xml:space="preserve"> </w:t>
      </w:r>
      <w:r>
        <w:rPr>
          <w:rFonts w:ascii="Arial" w:hAnsi="Arial" w:cs="Arial"/>
          <w:color w:val="222222"/>
        </w:rPr>
        <w:t>1.000 mm (0,04 m</w:t>
      </w:r>
      <w:r w:rsidRPr="009C1DE4">
        <w:rPr>
          <w:rFonts w:ascii="Arial" w:hAnsi="Arial" w:cs="Arial"/>
          <w:color w:val="222222"/>
          <w:vertAlign w:val="superscript"/>
        </w:rPr>
        <w:t>2</w:t>
      </w:r>
      <w:r>
        <w:rPr>
          <w:rFonts w:ascii="Arial" w:hAnsi="Arial" w:cs="Arial"/>
          <w:color w:val="222222"/>
        </w:rPr>
        <w:t xml:space="preserve"> per ànode</w:t>
      </w:r>
      <w:r w:rsidRPr="00AD4D37">
        <w:rPr>
          <w:rFonts w:ascii="Arial" w:hAnsi="Arial" w:cs="Arial"/>
          <w:color w:val="222222"/>
        </w:rPr>
        <w:t>). Es poden fabricar en longituds de 250, 500, 750, 1</w:t>
      </w:r>
      <w:r w:rsidR="006C0C03">
        <w:rPr>
          <w:rFonts w:ascii="Arial" w:hAnsi="Arial" w:cs="Arial"/>
          <w:color w:val="222222"/>
        </w:rPr>
        <w:t>.000, 1.500. 2.000 i 3.000 mm).</w:t>
      </w:r>
    </w:p>
    <w:p w:rsidR="006C0C03" w:rsidRPr="00AD4D37" w:rsidRDefault="006C0C03" w:rsidP="006C0C03">
      <w:pPr>
        <w:jc w:val="both"/>
        <w:rPr>
          <w:rFonts w:ascii="Arial" w:hAnsi="Arial" w:cs="Arial"/>
          <w:color w:val="222222"/>
        </w:rPr>
      </w:pPr>
    </w:p>
    <w:p w:rsidR="00AD4D37" w:rsidRDefault="00AD4D37" w:rsidP="006C0C03">
      <w:pPr>
        <w:jc w:val="both"/>
        <w:rPr>
          <w:rFonts w:ascii="Arial" w:hAnsi="Arial" w:cs="Arial"/>
          <w:color w:val="222222"/>
        </w:rPr>
      </w:pPr>
      <w:r w:rsidRPr="00AD4D37">
        <w:rPr>
          <w:rFonts w:ascii="Arial" w:hAnsi="Arial" w:cs="Arial"/>
          <w:color w:val="222222"/>
        </w:rPr>
        <w:t>Els ànodes estaran formats per platina de titani revestida am</w:t>
      </w:r>
      <w:r>
        <w:rPr>
          <w:rFonts w:ascii="Arial" w:hAnsi="Arial" w:cs="Arial"/>
          <w:color w:val="222222"/>
        </w:rPr>
        <w:t>b una barreja d'òxids de ruteni</w:t>
      </w:r>
      <w:r w:rsidRPr="00AD4D37">
        <w:rPr>
          <w:rFonts w:ascii="Arial" w:hAnsi="Arial" w:cs="Arial"/>
          <w:color w:val="222222"/>
        </w:rPr>
        <w:t xml:space="preserve">, iridi i altres </w:t>
      </w:r>
      <w:r>
        <w:rPr>
          <w:rFonts w:ascii="Arial" w:hAnsi="Arial" w:cs="Arial"/>
          <w:color w:val="222222"/>
        </w:rPr>
        <w:t>sals dels metalls del Grup VIII</w:t>
      </w:r>
      <w:r w:rsidRPr="00AD4D37">
        <w:rPr>
          <w:rFonts w:ascii="Arial" w:hAnsi="Arial" w:cs="Arial"/>
          <w:color w:val="222222"/>
        </w:rPr>
        <w:t>. Aquest revestiment és aplicat per projecció en calent sobre el substrat de titani, i té propietats electroquímiques per mant</w:t>
      </w:r>
      <w:r>
        <w:rPr>
          <w:rFonts w:ascii="Arial" w:hAnsi="Arial" w:cs="Arial"/>
          <w:color w:val="222222"/>
        </w:rPr>
        <w:t>enir la seva funció com a ànode</w:t>
      </w:r>
      <w:r w:rsidRPr="00AD4D37">
        <w:rPr>
          <w:rFonts w:ascii="Arial" w:hAnsi="Arial" w:cs="Arial"/>
          <w:color w:val="222222"/>
        </w:rPr>
        <w:t xml:space="preserve">. </w:t>
      </w:r>
      <w:r>
        <w:rPr>
          <w:rFonts w:ascii="Arial" w:hAnsi="Arial" w:cs="Arial"/>
          <w:color w:val="222222"/>
        </w:rPr>
        <w:t>El titani suport és de grau 1 (ASTM B 348-83) amb un gruix de 3 mm</w:t>
      </w:r>
      <w:r w:rsidR="006C0C03">
        <w:rPr>
          <w:rFonts w:ascii="Arial" w:hAnsi="Arial" w:cs="Arial"/>
          <w:color w:val="222222"/>
        </w:rPr>
        <w:t>.</w:t>
      </w:r>
    </w:p>
    <w:p w:rsidR="006C0C03" w:rsidRPr="00AD4D37" w:rsidRDefault="006C0C03" w:rsidP="006C0C03">
      <w:pPr>
        <w:jc w:val="both"/>
        <w:rPr>
          <w:rFonts w:ascii="Arial" w:hAnsi="Arial" w:cs="Arial"/>
          <w:color w:val="222222"/>
        </w:rPr>
      </w:pPr>
    </w:p>
    <w:p w:rsidR="00AD4D37" w:rsidRDefault="00AD4D37" w:rsidP="006C0C03">
      <w:pPr>
        <w:jc w:val="both"/>
        <w:rPr>
          <w:rFonts w:ascii="Arial" w:hAnsi="Arial" w:cs="Arial"/>
          <w:color w:val="222222"/>
        </w:rPr>
      </w:pPr>
      <w:r w:rsidRPr="00AD4D37">
        <w:rPr>
          <w:rFonts w:ascii="Arial" w:hAnsi="Arial" w:cs="Arial"/>
          <w:color w:val="222222"/>
        </w:rPr>
        <w:t>Per a una màxi</w:t>
      </w:r>
      <w:r>
        <w:rPr>
          <w:rFonts w:ascii="Arial" w:hAnsi="Arial" w:cs="Arial"/>
          <w:color w:val="222222"/>
        </w:rPr>
        <w:t>ma densitat anòdica de 100 A/m</w:t>
      </w:r>
      <w:r w:rsidRPr="009C1DE4">
        <w:rPr>
          <w:rFonts w:ascii="Arial" w:hAnsi="Arial" w:cs="Arial"/>
          <w:color w:val="222222"/>
          <w:vertAlign w:val="superscript"/>
        </w:rPr>
        <w:t>2</w:t>
      </w:r>
      <w:r w:rsidRPr="00AD4D37">
        <w:rPr>
          <w:rFonts w:ascii="Arial" w:hAnsi="Arial" w:cs="Arial"/>
          <w:color w:val="222222"/>
        </w:rPr>
        <w:t xml:space="preserve">, l'ànode tindrà una capacitat màxima de corrent de 4 Ampers en llit de </w:t>
      </w:r>
      <w:proofErr w:type="spellStart"/>
      <w:r w:rsidRPr="00AD4D37">
        <w:rPr>
          <w:rFonts w:ascii="Arial" w:hAnsi="Arial" w:cs="Arial"/>
          <w:color w:val="222222"/>
        </w:rPr>
        <w:t>backf</w:t>
      </w:r>
      <w:r w:rsidR="006C0C03">
        <w:rPr>
          <w:rFonts w:ascii="Arial" w:hAnsi="Arial" w:cs="Arial"/>
          <w:color w:val="222222"/>
        </w:rPr>
        <w:t>ill</w:t>
      </w:r>
      <w:proofErr w:type="spellEnd"/>
      <w:r w:rsidR="006C0C03">
        <w:rPr>
          <w:rFonts w:ascii="Arial" w:hAnsi="Arial" w:cs="Arial"/>
          <w:color w:val="222222"/>
        </w:rPr>
        <w:t xml:space="preserve"> de carbó de coc de petroli.</w:t>
      </w:r>
    </w:p>
    <w:p w:rsidR="006C0C03" w:rsidRPr="00AD4D37" w:rsidRDefault="006C0C03" w:rsidP="006C0C03">
      <w:pPr>
        <w:jc w:val="both"/>
        <w:rPr>
          <w:rFonts w:ascii="Arial" w:hAnsi="Arial" w:cs="Arial"/>
          <w:color w:val="222222"/>
        </w:rPr>
      </w:pPr>
    </w:p>
    <w:p w:rsidR="00AD4D37" w:rsidRPr="00AD4D37" w:rsidRDefault="00AD4D37" w:rsidP="00195396">
      <w:pPr>
        <w:spacing w:after="120"/>
        <w:jc w:val="both"/>
        <w:rPr>
          <w:rFonts w:ascii="Arial" w:hAnsi="Arial" w:cs="Arial"/>
          <w:color w:val="222222"/>
        </w:rPr>
      </w:pPr>
      <w:r w:rsidRPr="00AD4D37">
        <w:rPr>
          <w:rFonts w:ascii="Arial" w:hAnsi="Arial" w:cs="Arial"/>
          <w:color w:val="222222"/>
        </w:rPr>
        <w:t>Les pro</w:t>
      </w:r>
      <w:r>
        <w:rPr>
          <w:rFonts w:ascii="Arial" w:hAnsi="Arial" w:cs="Arial"/>
          <w:color w:val="222222"/>
        </w:rPr>
        <w:t xml:space="preserve">pietats del revestiment </w:t>
      </w:r>
      <w:proofErr w:type="spellStart"/>
      <w:r>
        <w:rPr>
          <w:rFonts w:ascii="Arial" w:hAnsi="Arial" w:cs="Arial"/>
          <w:color w:val="222222"/>
        </w:rPr>
        <w:t>electrocatalític</w:t>
      </w:r>
      <w:proofErr w:type="spellEnd"/>
      <w:r>
        <w:rPr>
          <w:rFonts w:ascii="Arial" w:hAnsi="Arial" w:cs="Arial"/>
          <w:color w:val="222222"/>
        </w:rPr>
        <w:t xml:space="preserve"> són</w:t>
      </w:r>
      <w:r w:rsidR="005626B8">
        <w:rPr>
          <w:rFonts w:ascii="Arial" w:hAnsi="Arial" w:cs="Arial"/>
          <w:color w:val="222222"/>
        </w:rPr>
        <w:t>:</w:t>
      </w:r>
    </w:p>
    <w:p w:rsidR="00AD4D37" w:rsidRDefault="00AD4D37" w:rsidP="005626B8">
      <w:pPr>
        <w:pStyle w:val="Prrafodelista"/>
        <w:numPr>
          <w:ilvl w:val="0"/>
          <w:numId w:val="40"/>
        </w:numPr>
        <w:tabs>
          <w:tab w:val="left" w:pos="567"/>
        </w:tabs>
        <w:spacing w:after="60"/>
        <w:ind w:left="568" w:hanging="284"/>
        <w:contextualSpacing w:val="0"/>
        <w:jc w:val="both"/>
        <w:rPr>
          <w:rFonts w:ascii="Arial" w:hAnsi="Arial" w:cs="Arial"/>
          <w:color w:val="222222"/>
        </w:rPr>
      </w:pPr>
      <w:r>
        <w:rPr>
          <w:rFonts w:ascii="Arial" w:hAnsi="Arial" w:cs="Arial"/>
          <w:color w:val="222222"/>
        </w:rPr>
        <w:t>Té una estructura cristal</w:t>
      </w:r>
      <w:r w:rsidRPr="00AD4D37">
        <w:rPr>
          <w:rFonts w:ascii="Arial" w:hAnsi="Arial" w:cs="Arial"/>
          <w:color w:val="222222"/>
        </w:rPr>
        <w:t>·lina amb una densitat entre 6 i 12 g/cm</w:t>
      </w:r>
      <w:r w:rsidR="005770B9">
        <w:rPr>
          <w:rFonts w:ascii="Arial" w:hAnsi="Arial" w:cs="Arial"/>
          <w:color w:val="222222"/>
        </w:rPr>
        <w:t>³</w:t>
      </w:r>
      <w:r w:rsidR="005626B8">
        <w:rPr>
          <w:rFonts w:ascii="Arial" w:hAnsi="Arial" w:cs="Arial"/>
          <w:color w:val="222222"/>
        </w:rPr>
        <w:t>.</w:t>
      </w:r>
    </w:p>
    <w:p w:rsidR="00AD4D37" w:rsidRDefault="00AD4D37" w:rsidP="005626B8">
      <w:pPr>
        <w:pStyle w:val="Prrafodelista"/>
        <w:numPr>
          <w:ilvl w:val="0"/>
          <w:numId w:val="40"/>
        </w:numPr>
        <w:tabs>
          <w:tab w:val="left" w:pos="567"/>
        </w:tabs>
        <w:spacing w:after="60"/>
        <w:ind w:left="568" w:hanging="284"/>
        <w:contextualSpacing w:val="0"/>
        <w:jc w:val="both"/>
        <w:rPr>
          <w:rFonts w:ascii="Arial" w:hAnsi="Arial" w:cs="Arial"/>
          <w:color w:val="222222"/>
        </w:rPr>
      </w:pPr>
      <w:r w:rsidRPr="00AD4D37">
        <w:rPr>
          <w:rFonts w:ascii="Arial" w:hAnsi="Arial" w:cs="Arial"/>
          <w:color w:val="222222"/>
        </w:rPr>
        <w:t>Resistència específica de 0,00001 Ω * cm</w:t>
      </w:r>
      <w:r>
        <w:rPr>
          <w:rFonts w:ascii="Arial" w:hAnsi="Arial" w:cs="Arial"/>
          <w:color w:val="222222"/>
        </w:rPr>
        <w:t xml:space="preserve">. </w:t>
      </w:r>
    </w:p>
    <w:p w:rsidR="00AD4D37" w:rsidRDefault="00AD4D37" w:rsidP="005626B8">
      <w:pPr>
        <w:pStyle w:val="Prrafodelista"/>
        <w:numPr>
          <w:ilvl w:val="0"/>
          <w:numId w:val="40"/>
        </w:numPr>
        <w:tabs>
          <w:tab w:val="left" w:pos="567"/>
        </w:tabs>
        <w:spacing w:after="60"/>
        <w:ind w:left="568" w:hanging="284"/>
        <w:contextualSpacing w:val="0"/>
        <w:jc w:val="both"/>
        <w:rPr>
          <w:rFonts w:ascii="Arial" w:hAnsi="Arial" w:cs="Arial"/>
          <w:color w:val="222222"/>
        </w:rPr>
      </w:pPr>
      <w:r w:rsidRPr="00AD4D37">
        <w:rPr>
          <w:rFonts w:ascii="Arial" w:hAnsi="Arial" w:cs="Arial"/>
          <w:color w:val="222222"/>
        </w:rPr>
        <w:t xml:space="preserve">Presenta una gran àrea superficial causa de </w:t>
      </w:r>
      <w:r>
        <w:rPr>
          <w:rFonts w:ascii="Arial" w:hAnsi="Arial" w:cs="Arial"/>
          <w:color w:val="222222"/>
        </w:rPr>
        <w:t>la seva rugositat (20 a 50 m</w:t>
      </w:r>
      <w:r w:rsidR="004C15B7">
        <w:rPr>
          <w:rFonts w:ascii="Arial" w:hAnsi="Arial" w:cs="Arial"/>
          <w:color w:val="222222"/>
        </w:rPr>
        <w:t>²</w:t>
      </w:r>
      <w:r>
        <w:rPr>
          <w:rFonts w:ascii="Arial" w:hAnsi="Arial" w:cs="Arial"/>
          <w:color w:val="222222"/>
        </w:rPr>
        <w:t>/g</w:t>
      </w:r>
      <w:r w:rsidRPr="00AD4D37">
        <w:rPr>
          <w:rFonts w:ascii="Arial" w:hAnsi="Arial" w:cs="Arial"/>
          <w:color w:val="222222"/>
        </w:rPr>
        <w:t>)</w:t>
      </w:r>
      <w:r>
        <w:rPr>
          <w:rFonts w:ascii="Arial" w:hAnsi="Arial" w:cs="Arial"/>
          <w:color w:val="222222"/>
        </w:rPr>
        <w:t xml:space="preserve">. </w:t>
      </w:r>
    </w:p>
    <w:p w:rsidR="00AD4D37" w:rsidRDefault="00AD4D37" w:rsidP="005626B8">
      <w:pPr>
        <w:pStyle w:val="Prrafodelista"/>
        <w:numPr>
          <w:ilvl w:val="0"/>
          <w:numId w:val="40"/>
        </w:numPr>
        <w:tabs>
          <w:tab w:val="left" w:pos="567"/>
        </w:tabs>
        <w:ind w:left="568" w:hanging="284"/>
        <w:contextualSpacing w:val="0"/>
        <w:jc w:val="both"/>
        <w:rPr>
          <w:rFonts w:ascii="Arial" w:hAnsi="Arial" w:cs="Arial"/>
          <w:color w:val="222222"/>
        </w:rPr>
      </w:pPr>
      <w:r w:rsidRPr="00AD4D37">
        <w:rPr>
          <w:rFonts w:ascii="Arial" w:hAnsi="Arial" w:cs="Arial"/>
          <w:color w:val="222222"/>
        </w:rPr>
        <w:t xml:space="preserve">Presenta una corba de </w:t>
      </w:r>
      <w:proofErr w:type="spellStart"/>
      <w:r w:rsidRPr="00AD4D37">
        <w:rPr>
          <w:rFonts w:ascii="Arial" w:hAnsi="Arial" w:cs="Arial"/>
          <w:color w:val="222222"/>
        </w:rPr>
        <w:t>Tafel</w:t>
      </w:r>
      <w:proofErr w:type="spellEnd"/>
      <w:r w:rsidRPr="00AD4D37">
        <w:rPr>
          <w:rFonts w:ascii="Arial" w:hAnsi="Arial" w:cs="Arial"/>
          <w:color w:val="222222"/>
        </w:rPr>
        <w:t xml:space="preserve"> amb una inclinació que es troba entre 0,03 i 0,05 volts per a la generació de clor i de 0,04-0,06 vo</w:t>
      </w:r>
      <w:r w:rsidR="00195396">
        <w:rPr>
          <w:rFonts w:ascii="Arial" w:hAnsi="Arial" w:cs="Arial"/>
          <w:color w:val="222222"/>
        </w:rPr>
        <w:t>lts per a la formació d'oxigen.</w:t>
      </w:r>
    </w:p>
    <w:p w:rsidR="006C0C03" w:rsidRPr="006C0C03" w:rsidRDefault="006C0C03" w:rsidP="006C0C03">
      <w:pPr>
        <w:jc w:val="both"/>
        <w:rPr>
          <w:rFonts w:ascii="Arial" w:hAnsi="Arial" w:cs="Arial"/>
          <w:color w:val="222222"/>
        </w:rPr>
      </w:pPr>
    </w:p>
    <w:p w:rsidR="00AD4D37" w:rsidRDefault="00AD4D37" w:rsidP="006C0C03">
      <w:pPr>
        <w:jc w:val="both"/>
        <w:rPr>
          <w:rFonts w:ascii="Arial" w:hAnsi="Arial" w:cs="Arial"/>
        </w:rPr>
      </w:pPr>
      <w:r w:rsidRPr="00AD4D37">
        <w:rPr>
          <w:rFonts w:ascii="Arial" w:hAnsi="Arial" w:cs="Arial"/>
        </w:rPr>
        <w:t xml:space="preserve">La densitat de </w:t>
      </w:r>
      <w:r w:rsidR="009C1DE4">
        <w:rPr>
          <w:rFonts w:ascii="Arial" w:hAnsi="Arial" w:cs="Arial"/>
        </w:rPr>
        <w:t>corrent i durada de l'ànode amb reompliment</w:t>
      </w:r>
      <w:r w:rsidRPr="00AD4D37">
        <w:rPr>
          <w:rFonts w:ascii="Arial" w:hAnsi="Arial" w:cs="Arial"/>
        </w:rPr>
        <w:t xml:space="preserve"> de grafit o coc d</w:t>
      </w:r>
      <w:r w:rsidR="00140EAF">
        <w:rPr>
          <w:rFonts w:ascii="Arial" w:hAnsi="Arial" w:cs="Arial"/>
        </w:rPr>
        <w:t>e petroli al voltant de l'ànode</w:t>
      </w:r>
      <w:r w:rsidRPr="00AD4D37">
        <w:rPr>
          <w:rFonts w:ascii="Arial" w:hAnsi="Arial" w:cs="Arial"/>
        </w:rPr>
        <w:t>, la màxima densitat de corrent anòdica recoman</w:t>
      </w:r>
      <w:r w:rsidR="00140EAF">
        <w:rPr>
          <w:rFonts w:ascii="Arial" w:hAnsi="Arial" w:cs="Arial"/>
        </w:rPr>
        <w:t>ada per a una durada de 20 anys, és de 100 A/m</w:t>
      </w:r>
      <w:r w:rsidR="00136079">
        <w:rPr>
          <w:rFonts w:ascii="Arial" w:hAnsi="Arial" w:cs="Arial"/>
        </w:rPr>
        <w:t>². E</w:t>
      </w:r>
      <w:r w:rsidRPr="00AD4D37">
        <w:rPr>
          <w:rFonts w:ascii="Arial" w:hAnsi="Arial" w:cs="Arial"/>
        </w:rPr>
        <w:t>n aigua dolça i llots la dens</w:t>
      </w:r>
      <w:r w:rsidR="00140EAF">
        <w:rPr>
          <w:rFonts w:ascii="Arial" w:hAnsi="Arial" w:cs="Arial"/>
        </w:rPr>
        <w:t>itat de corrent anòdica és 50 A/</w:t>
      </w:r>
      <w:r w:rsidRPr="00AD4D37">
        <w:rPr>
          <w:rFonts w:ascii="Arial" w:hAnsi="Arial" w:cs="Arial"/>
        </w:rPr>
        <w:t>m</w:t>
      </w:r>
      <w:r w:rsidR="005770B9">
        <w:rPr>
          <w:rFonts w:ascii="Arial" w:hAnsi="Arial" w:cs="Arial"/>
        </w:rPr>
        <w:t>²</w:t>
      </w:r>
      <w:r w:rsidRPr="00AD4D37">
        <w:rPr>
          <w:rFonts w:ascii="Arial" w:hAnsi="Arial" w:cs="Arial"/>
        </w:rPr>
        <w:t xml:space="preserve"> i en aigua de mar és de 600 A/m</w:t>
      </w:r>
      <w:r w:rsidR="005770B9">
        <w:rPr>
          <w:rFonts w:ascii="Arial" w:hAnsi="Arial" w:cs="Arial"/>
        </w:rPr>
        <w:t>²</w:t>
      </w:r>
      <w:r w:rsidRPr="00AD4D37">
        <w:rPr>
          <w:rFonts w:ascii="Arial" w:hAnsi="Arial" w:cs="Arial"/>
        </w:rPr>
        <w:t xml:space="preserve"> , </w:t>
      </w:r>
      <w:r w:rsidRPr="006C0C03">
        <w:rPr>
          <w:rFonts w:ascii="Arial" w:hAnsi="Arial" w:cs="Arial"/>
          <w:color w:val="222222"/>
        </w:rPr>
        <w:t>per</w:t>
      </w:r>
      <w:r w:rsidR="00140EAF">
        <w:rPr>
          <w:rFonts w:ascii="Arial" w:hAnsi="Arial" w:cs="Arial"/>
        </w:rPr>
        <w:t xml:space="preserve"> a una durada de 15 a 20 anys (</w:t>
      </w:r>
      <w:r w:rsidRPr="00AD4D37">
        <w:rPr>
          <w:rFonts w:ascii="Arial" w:hAnsi="Arial" w:cs="Arial"/>
        </w:rPr>
        <w:t xml:space="preserve">segons </w:t>
      </w:r>
      <w:r w:rsidR="00140EAF">
        <w:rPr>
          <w:rFonts w:ascii="Arial" w:hAnsi="Arial" w:cs="Arial"/>
        </w:rPr>
        <w:t>la sortida de corrent i el medi)</w:t>
      </w:r>
      <w:r w:rsidRPr="00AD4D37">
        <w:rPr>
          <w:rFonts w:ascii="Arial" w:hAnsi="Arial" w:cs="Arial"/>
        </w:rPr>
        <w:t>.</w:t>
      </w:r>
      <w:r>
        <w:rPr>
          <w:rFonts w:ascii="Arial" w:hAnsi="Arial" w:cs="Arial"/>
        </w:rPr>
        <w:t xml:space="preserve"> </w:t>
      </w:r>
    </w:p>
    <w:p w:rsidR="006C0C03" w:rsidRPr="006C0C03" w:rsidRDefault="006C0C03" w:rsidP="006C0C03">
      <w:pPr>
        <w:jc w:val="both"/>
        <w:rPr>
          <w:rFonts w:ascii="Arial" w:hAnsi="Arial" w:cs="Arial"/>
          <w:color w:val="222222"/>
        </w:rPr>
      </w:pPr>
    </w:p>
    <w:p w:rsidR="00AD4D37" w:rsidRDefault="00140EAF" w:rsidP="005626B8">
      <w:pPr>
        <w:spacing w:after="80"/>
        <w:jc w:val="both"/>
        <w:rPr>
          <w:rFonts w:ascii="Arial" w:hAnsi="Arial" w:cs="Arial"/>
        </w:rPr>
      </w:pPr>
      <w:r w:rsidRPr="005626B8">
        <w:rPr>
          <w:rFonts w:ascii="Arial" w:hAnsi="Arial" w:cs="Arial"/>
          <w:b/>
          <w:color w:val="222222"/>
        </w:rPr>
        <w:t>Pes</w:t>
      </w:r>
      <w:r w:rsidRPr="005626B8">
        <w:rPr>
          <w:rFonts w:ascii="Arial" w:hAnsi="Arial" w:cs="Arial"/>
          <w:b/>
        </w:rPr>
        <w:t xml:space="preserve"> de cada ànode: </w:t>
      </w:r>
      <w:r>
        <w:rPr>
          <w:rFonts w:ascii="Arial" w:hAnsi="Arial" w:cs="Arial"/>
        </w:rPr>
        <w:t>0,27 Kg (per al d'1 m de longitud)</w:t>
      </w:r>
      <w:r w:rsidR="00AD4D37" w:rsidRPr="00AD4D37">
        <w:rPr>
          <w:rFonts w:ascii="Arial" w:hAnsi="Arial" w:cs="Arial"/>
        </w:rPr>
        <w:t>.</w:t>
      </w:r>
    </w:p>
    <w:p w:rsidR="00AD4D37" w:rsidRDefault="00AD4D37" w:rsidP="005626B8">
      <w:pPr>
        <w:spacing w:after="80"/>
        <w:jc w:val="both"/>
        <w:rPr>
          <w:rFonts w:ascii="Arial" w:hAnsi="Arial" w:cs="Arial"/>
        </w:rPr>
      </w:pPr>
      <w:r w:rsidRPr="005626B8">
        <w:rPr>
          <w:rFonts w:ascii="Arial" w:hAnsi="Arial" w:cs="Arial"/>
          <w:b/>
        </w:rPr>
        <w:t>Densit</w:t>
      </w:r>
      <w:r w:rsidR="00140EAF" w:rsidRPr="005626B8">
        <w:rPr>
          <w:rFonts w:ascii="Arial" w:hAnsi="Arial" w:cs="Arial"/>
          <w:b/>
        </w:rPr>
        <w:t xml:space="preserve">at </w:t>
      </w:r>
      <w:r w:rsidR="00140EAF" w:rsidRPr="005626B8">
        <w:rPr>
          <w:rFonts w:ascii="Arial" w:hAnsi="Arial" w:cs="Arial"/>
          <w:b/>
          <w:color w:val="222222"/>
        </w:rPr>
        <w:t>de</w:t>
      </w:r>
      <w:r w:rsidR="00140EAF" w:rsidRPr="005626B8">
        <w:rPr>
          <w:rFonts w:ascii="Arial" w:hAnsi="Arial" w:cs="Arial"/>
          <w:b/>
        </w:rPr>
        <w:t xml:space="preserve"> corrent del titani </w:t>
      </w:r>
      <w:r w:rsidR="00140EAF">
        <w:rPr>
          <w:rFonts w:ascii="Arial" w:hAnsi="Arial" w:cs="Arial"/>
        </w:rPr>
        <w:t>4,5 kg/dm</w:t>
      </w:r>
      <w:r w:rsidR="00082A6B">
        <w:rPr>
          <w:rFonts w:ascii="Arial" w:hAnsi="Arial" w:cs="Arial"/>
        </w:rPr>
        <w:t>³</w:t>
      </w:r>
      <w:r w:rsidRPr="00AD4D37">
        <w:rPr>
          <w:rFonts w:ascii="Arial" w:hAnsi="Arial" w:cs="Arial"/>
        </w:rPr>
        <w:t>.</w:t>
      </w:r>
    </w:p>
    <w:p w:rsidR="00AD4D37" w:rsidRDefault="00140EAF" w:rsidP="005626B8">
      <w:pPr>
        <w:spacing w:after="80"/>
        <w:jc w:val="both"/>
        <w:rPr>
          <w:rFonts w:ascii="Arial" w:hAnsi="Arial" w:cs="Arial"/>
        </w:rPr>
      </w:pPr>
      <w:r w:rsidRPr="005626B8">
        <w:rPr>
          <w:rFonts w:ascii="Arial" w:hAnsi="Arial" w:cs="Arial"/>
          <w:b/>
        </w:rPr>
        <w:t>Rang de temperatures</w:t>
      </w:r>
      <w:r w:rsidR="00AD4D37" w:rsidRPr="005626B8">
        <w:rPr>
          <w:rFonts w:ascii="Arial" w:hAnsi="Arial" w:cs="Arial"/>
          <w:b/>
        </w:rPr>
        <w:t>:</w:t>
      </w:r>
      <w:r w:rsidR="00AD4D37" w:rsidRPr="00AD4D37">
        <w:rPr>
          <w:rFonts w:ascii="Arial" w:hAnsi="Arial" w:cs="Arial"/>
        </w:rPr>
        <w:t xml:space="preserve"> entre 5 i 50ºC.</w:t>
      </w:r>
    </w:p>
    <w:p w:rsidR="006C0C03" w:rsidRDefault="006C0C03" w:rsidP="006C0C03">
      <w:pPr>
        <w:jc w:val="both"/>
        <w:rPr>
          <w:rFonts w:ascii="Arial" w:hAnsi="Arial" w:cs="Arial"/>
        </w:rPr>
      </w:pPr>
    </w:p>
    <w:p w:rsidR="00CC6F54" w:rsidRDefault="00AD4D37" w:rsidP="00195396">
      <w:pPr>
        <w:spacing w:after="120"/>
        <w:jc w:val="both"/>
        <w:rPr>
          <w:rFonts w:ascii="Arial" w:hAnsi="Arial" w:cs="Arial"/>
        </w:rPr>
      </w:pPr>
      <w:r w:rsidRPr="00AD4D37">
        <w:rPr>
          <w:rFonts w:ascii="Arial" w:hAnsi="Arial" w:cs="Arial"/>
        </w:rPr>
        <w:t>Característiques del cable dels</w:t>
      </w:r>
      <w:r w:rsidR="00140EAF">
        <w:rPr>
          <w:rFonts w:ascii="Arial" w:hAnsi="Arial" w:cs="Arial"/>
        </w:rPr>
        <w:t xml:space="preserve"> ànodes i de la seva connexió (cable estàndard</w:t>
      </w:r>
      <w:r w:rsidRPr="00AD4D37">
        <w:rPr>
          <w:rFonts w:ascii="Arial" w:hAnsi="Arial" w:cs="Arial"/>
        </w:rPr>
        <w:t>):</w:t>
      </w:r>
      <w:r>
        <w:rPr>
          <w:rFonts w:ascii="Arial" w:hAnsi="Arial" w:cs="Arial"/>
        </w:rPr>
        <w:t xml:space="preserve"> </w:t>
      </w:r>
    </w:p>
    <w:p w:rsidR="00140EAF" w:rsidRDefault="00140EAF" w:rsidP="005626B8">
      <w:pPr>
        <w:pStyle w:val="Prrafodelista"/>
        <w:numPr>
          <w:ilvl w:val="0"/>
          <w:numId w:val="40"/>
        </w:numPr>
        <w:tabs>
          <w:tab w:val="left" w:pos="567"/>
        </w:tabs>
        <w:spacing w:after="60"/>
        <w:ind w:left="568" w:hanging="284"/>
        <w:contextualSpacing w:val="0"/>
        <w:jc w:val="both"/>
        <w:rPr>
          <w:rFonts w:ascii="Arial" w:hAnsi="Arial" w:cs="Arial"/>
          <w:color w:val="222222"/>
        </w:rPr>
      </w:pPr>
      <w:r>
        <w:rPr>
          <w:rFonts w:ascii="Arial" w:hAnsi="Arial" w:cs="Arial"/>
          <w:color w:val="222222"/>
        </w:rPr>
        <w:t>Resistència específica (20º</w:t>
      </w:r>
      <w:r w:rsidR="00AD4D37" w:rsidRPr="00140EAF">
        <w:rPr>
          <w:rFonts w:ascii="Arial" w:hAnsi="Arial" w:cs="Arial"/>
          <w:color w:val="222222"/>
        </w:rPr>
        <w:t xml:space="preserve">C) de 0,388 x 10-3 Ω x cm </w:t>
      </w:r>
    </w:p>
    <w:p w:rsidR="00AD4D37" w:rsidRPr="00140EAF" w:rsidRDefault="00140EAF" w:rsidP="005626B8">
      <w:pPr>
        <w:pStyle w:val="Prrafodelista"/>
        <w:numPr>
          <w:ilvl w:val="0"/>
          <w:numId w:val="40"/>
        </w:numPr>
        <w:tabs>
          <w:tab w:val="left" w:pos="567"/>
        </w:tabs>
        <w:spacing w:after="60"/>
        <w:ind w:left="568" w:hanging="284"/>
        <w:contextualSpacing w:val="0"/>
        <w:jc w:val="both"/>
        <w:rPr>
          <w:rFonts w:ascii="Arial" w:hAnsi="Arial" w:cs="Arial"/>
          <w:color w:val="222222"/>
        </w:rPr>
      </w:pPr>
      <w:r>
        <w:rPr>
          <w:rFonts w:ascii="Arial" w:hAnsi="Arial" w:cs="Arial"/>
          <w:color w:val="222222"/>
        </w:rPr>
        <w:t>Resistència d'aïllament (20º</w:t>
      </w:r>
      <w:r w:rsidR="00AD4D37" w:rsidRPr="00140EAF">
        <w:rPr>
          <w:rFonts w:ascii="Arial" w:hAnsi="Arial" w:cs="Arial"/>
          <w:color w:val="222222"/>
        </w:rPr>
        <w:t xml:space="preserve">C) 0,6 / 1 </w:t>
      </w:r>
      <w:r w:rsidR="00654083">
        <w:rPr>
          <w:rFonts w:ascii="Arial" w:hAnsi="Arial" w:cs="Arial"/>
          <w:color w:val="222222"/>
        </w:rPr>
        <w:t>kV</w:t>
      </w:r>
      <w:r w:rsidR="00AD4D37" w:rsidRPr="00140EAF">
        <w:rPr>
          <w:rFonts w:ascii="Arial" w:hAnsi="Arial" w:cs="Arial"/>
          <w:color w:val="222222"/>
        </w:rPr>
        <w:t xml:space="preserve"> </w:t>
      </w:r>
    </w:p>
    <w:p w:rsidR="00AD4D37" w:rsidRPr="00140EAF" w:rsidRDefault="00AD4D37" w:rsidP="005626B8">
      <w:pPr>
        <w:pStyle w:val="Prrafodelista"/>
        <w:numPr>
          <w:ilvl w:val="0"/>
          <w:numId w:val="40"/>
        </w:numPr>
        <w:tabs>
          <w:tab w:val="left" w:pos="567"/>
        </w:tabs>
        <w:spacing w:after="60"/>
        <w:ind w:left="568" w:hanging="284"/>
        <w:contextualSpacing w:val="0"/>
        <w:jc w:val="both"/>
        <w:rPr>
          <w:rFonts w:ascii="Arial" w:hAnsi="Arial" w:cs="Arial"/>
          <w:color w:val="222222"/>
        </w:rPr>
      </w:pPr>
      <w:r w:rsidRPr="00140EAF">
        <w:rPr>
          <w:rFonts w:ascii="Arial" w:hAnsi="Arial" w:cs="Arial"/>
          <w:color w:val="222222"/>
        </w:rPr>
        <w:t xml:space="preserve">Construït amb conductor flexible </w:t>
      </w:r>
    </w:p>
    <w:p w:rsidR="00AD4D37" w:rsidRPr="00140EAF" w:rsidRDefault="00AD4D37" w:rsidP="005626B8">
      <w:pPr>
        <w:pStyle w:val="Prrafodelista"/>
        <w:numPr>
          <w:ilvl w:val="0"/>
          <w:numId w:val="40"/>
        </w:numPr>
        <w:tabs>
          <w:tab w:val="left" w:pos="567"/>
        </w:tabs>
        <w:spacing w:after="60"/>
        <w:ind w:left="568" w:hanging="284"/>
        <w:contextualSpacing w:val="0"/>
        <w:jc w:val="both"/>
        <w:rPr>
          <w:rFonts w:ascii="Arial" w:hAnsi="Arial" w:cs="Arial"/>
          <w:color w:val="222222"/>
        </w:rPr>
      </w:pPr>
      <w:r w:rsidRPr="00140EAF">
        <w:rPr>
          <w:rFonts w:ascii="Arial" w:hAnsi="Arial" w:cs="Arial"/>
          <w:color w:val="222222"/>
        </w:rPr>
        <w:t>Capa externa d'aïllament de polietilè</w:t>
      </w:r>
      <w:r w:rsidR="00140EAF">
        <w:rPr>
          <w:rFonts w:ascii="Arial" w:hAnsi="Arial" w:cs="Arial"/>
          <w:color w:val="222222"/>
        </w:rPr>
        <w:t xml:space="preserve"> reticulat d'alt pes molecular</w:t>
      </w:r>
    </w:p>
    <w:p w:rsidR="00AD4D37" w:rsidRPr="00140EAF" w:rsidRDefault="00140EAF" w:rsidP="005626B8">
      <w:pPr>
        <w:pStyle w:val="Prrafodelista"/>
        <w:numPr>
          <w:ilvl w:val="0"/>
          <w:numId w:val="40"/>
        </w:numPr>
        <w:tabs>
          <w:tab w:val="left" w:pos="567"/>
        </w:tabs>
        <w:spacing w:after="60"/>
        <w:ind w:left="568" w:hanging="284"/>
        <w:contextualSpacing w:val="0"/>
        <w:jc w:val="both"/>
        <w:rPr>
          <w:rFonts w:ascii="Arial" w:hAnsi="Arial" w:cs="Arial"/>
          <w:color w:val="222222"/>
        </w:rPr>
      </w:pPr>
      <w:r>
        <w:rPr>
          <w:rFonts w:ascii="Arial" w:hAnsi="Arial" w:cs="Arial"/>
          <w:color w:val="222222"/>
        </w:rPr>
        <w:t>Capa interna de PVC</w:t>
      </w:r>
    </w:p>
    <w:p w:rsidR="00AD4D37" w:rsidRPr="00140EAF" w:rsidRDefault="00AD4D37" w:rsidP="005626B8">
      <w:pPr>
        <w:pStyle w:val="Prrafodelista"/>
        <w:numPr>
          <w:ilvl w:val="0"/>
          <w:numId w:val="40"/>
        </w:numPr>
        <w:tabs>
          <w:tab w:val="left" w:pos="567"/>
        </w:tabs>
        <w:spacing w:after="60"/>
        <w:ind w:left="568" w:hanging="284"/>
        <w:contextualSpacing w:val="0"/>
        <w:jc w:val="both"/>
        <w:rPr>
          <w:rFonts w:ascii="Arial" w:hAnsi="Arial" w:cs="Arial"/>
          <w:color w:val="222222"/>
        </w:rPr>
      </w:pPr>
      <w:r w:rsidRPr="00140EAF">
        <w:rPr>
          <w:rFonts w:ascii="Arial" w:hAnsi="Arial" w:cs="Arial"/>
          <w:color w:val="222222"/>
        </w:rPr>
        <w:t xml:space="preserve">Resistència elèctrica de la connexió cable- ànode 0,01 Ω </w:t>
      </w:r>
    </w:p>
    <w:p w:rsidR="00AD4D37" w:rsidRPr="00140EAF" w:rsidRDefault="00140EAF" w:rsidP="005626B8">
      <w:pPr>
        <w:pStyle w:val="Prrafodelista"/>
        <w:numPr>
          <w:ilvl w:val="0"/>
          <w:numId w:val="40"/>
        </w:numPr>
        <w:tabs>
          <w:tab w:val="left" w:pos="567"/>
        </w:tabs>
        <w:spacing w:after="60"/>
        <w:ind w:left="568" w:hanging="284"/>
        <w:contextualSpacing w:val="0"/>
        <w:jc w:val="both"/>
        <w:rPr>
          <w:rFonts w:ascii="Arial" w:hAnsi="Arial" w:cs="Arial"/>
          <w:color w:val="222222"/>
        </w:rPr>
      </w:pPr>
      <w:r>
        <w:rPr>
          <w:rFonts w:ascii="Arial" w:hAnsi="Arial" w:cs="Arial"/>
          <w:color w:val="222222"/>
        </w:rPr>
        <w:t>Secció del conductor de coure: 10 mm²</w:t>
      </w:r>
    </w:p>
    <w:p w:rsidR="00140EAF" w:rsidRDefault="00140EAF" w:rsidP="005626B8">
      <w:pPr>
        <w:pStyle w:val="Prrafodelista"/>
        <w:numPr>
          <w:ilvl w:val="0"/>
          <w:numId w:val="40"/>
        </w:numPr>
        <w:tabs>
          <w:tab w:val="left" w:pos="567"/>
        </w:tabs>
        <w:spacing w:after="60"/>
        <w:ind w:left="568" w:hanging="284"/>
        <w:contextualSpacing w:val="0"/>
        <w:jc w:val="both"/>
        <w:rPr>
          <w:rFonts w:ascii="Arial" w:hAnsi="Arial" w:cs="Arial"/>
          <w:color w:val="222222"/>
        </w:rPr>
      </w:pPr>
      <w:r>
        <w:rPr>
          <w:rFonts w:ascii="Arial" w:hAnsi="Arial" w:cs="Arial"/>
          <w:color w:val="222222"/>
        </w:rPr>
        <w:t>Longitud: 3 m (</w:t>
      </w:r>
      <w:r w:rsidR="00AD4D37" w:rsidRPr="00140EAF">
        <w:rPr>
          <w:rFonts w:ascii="Arial" w:hAnsi="Arial" w:cs="Arial"/>
          <w:color w:val="222222"/>
        </w:rPr>
        <w:t xml:space="preserve">aquesta longitud pot variar en el disseny) </w:t>
      </w:r>
      <w:r>
        <w:rPr>
          <w:rFonts w:ascii="Arial" w:hAnsi="Arial" w:cs="Arial"/>
          <w:color w:val="222222"/>
        </w:rPr>
        <w:t xml:space="preserve"> </w:t>
      </w:r>
    </w:p>
    <w:p w:rsidR="00195396" w:rsidRDefault="00AD4D37" w:rsidP="005626B8">
      <w:pPr>
        <w:pStyle w:val="Prrafodelista"/>
        <w:numPr>
          <w:ilvl w:val="0"/>
          <w:numId w:val="40"/>
        </w:numPr>
        <w:tabs>
          <w:tab w:val="left" w:pos="567"/>
        </w:tabs>
        <w:ind w:left="568" w:hanging="284"/>
        <w:contextualSpacing w:val="0"/>
        <w:jc w:val="both"/>
        <w:rPr>
          <w:rFonts w:ascii="Arial" w:hAnsi="Arial" w:cs="Arial"/>
          <w:color w:val="222222"/>
        </w:rPr>
      </w:pPr>
      <w:r w:rsidRPr="00140EAF">
        <w:rPr>
          <w:rFonts w:ascii="Arial" w:hAnsi="Arial" w:cs="Arial"/>
          <w:color w:val="222222"/>
        </w:rPr>
        <w:t>Altres cables que es pod</w:t>
      </w:r>
      <w:r w:rsidR="00140EAF">
        <w:rPr>
          <w:rFonts w:ascii="Arial" w:hAnsi="Arial" w:cs="Arial"/>
          <w:color w:val="222222"/>
        </w:rPr>
        <w:t>en utilitzar</w:t>
      </w:r>
      <w:r w:rsidRPr="00140EAF">
        <w:rPr>
          <w:rFonts w:ascii="Arial" w:hAnsi="Arial" w:cs="Arial"/>
          <w:color w:val="222222"/>
        </w:rPr>
        <w:t>: En els casos que el cable vagi instal·la</w:t>
      </w:r>
      <w:r w:rsidR="009C1DE4">
        <w:rPr>
          <w:rFonts w:ascii="Arial" w:hAnsi="Arial" w:cs="Arial"/>
          <w:color w:val="222222"/>
        </w:rPr>
        <w:t>t</w:t>
      </w:r>
      <w:r w:rsidRPr="00140EAF">
        <w:rPr>
          <w:rFonts w:ascii="Arial" w:hAnsi="Arial" w:cs="Arial"/>
          <w:color w:val="222222"/>
        </w:rPr>
        <w:t xml:space="preserve"> en un mitjà especialment agressiu o pous profunds (normalment per la seva</w:t>
      </w:r>
      <w:r w:rsidR="00140EAF">
        <w:rPr>
          <w:rFonts w:ascii="Arial" w:hAnsi="Arial" w:cs="Arial"/>
          <w:color w:val="222222"/>
        </w:rPr>
        <w:t xml:space="preserve"> acidesa o contingut en clorurs</w:t>
      </w:r>
      <w:r w:rsidRPr="00140EAF">
        <w:rPr>
          <w:rFonts w:ascii="Arial" w:hAnsi="Arial" w:cs="Arial"/>
          <w:color w:val="222222"/>
        </w:rPr>
        <w:t xml:space="preserve">) es recomana la utilització de </w:t>
      </w:r>
      <w:r w:rsidR="00140EAF">
        <w:rPr>
          <w:rFonts w:ascii="Arial" w:hAnsi="Arial" w:cs="Arial"/>
          <w:color w:val="222222"/>
        </w:rPr>
        <w:t xml:space="preserve">cables de tipus </w:t>
      </w:r>
      <w:proofErr w:type="spellStart"/>
      <w:r w:rsidR="00140EAF">
        <w:rPr>
          <w:rFonts w:ascii="Arial" w:hAnsi="Arial" w:cs="Arial"/>
          <w:color w:val="222222"/>
        </w:rPr>
        <w:t>Kynar</w:t>
      </w:r>
      <w:proofErr w:type="spellEnd"/>
      <w:r w:rsidR="00140EAF">
        <w:rPr>
          <w:rFonts w:ascii="Arial" w:hAnsi="Arial" w:cs="Arial"/>
          <w:color w:val="222222"/>
        </w:rPr>
        <w:t xml:space="preserve"> o EPRCSPE</w:t>
      </w:r>
      <w:r w:rsidRPr="00140EAF">
        <w:rPr>
          <w:rFonts w:ascii="Arial" w:hAnsi="Arial" w:cs="Arial"/>
          <w:color w:val="222222"/>
        </w:rPr>
        <w:t>, aquest últim preferentm</w:t>
      </w:r>
      <w:r w:rsidR="00140EAF">
        <w:rPr>
          <w:rFonts w:ascii="Arial" w:hAnsi="Arial" w:cs="Arial"/>
          <w:color w:val="222222"/>
        </w:rPr>
        <w:t>ent.</w:t>
      </w:r>
    </w:p>
    <w:p w:rsidR="00CC6F54" w:rsidRDefault="00CC6F54" w:rsidP="00CC6F54">
      <w:pPr>
        <w:tabs>
          <w:tab w:val="left" w:pos="567"/>
        </w:tabs>
        <w:ind w:left="284"/>
        <w:jc w:val="both"/>
        <w:rPr>
          <w:rFonts w:ascii="Arial" w:hAnsi="Arial" w:cs="Arial"/>
          <w:color w:val="222222"/>
        </w:rPr>
      </w:pPr>
    </w:p>
    <w:p w:rsidR="00195396" w:rsidRDefault="00CC6F54" w:rsidP="005626B8">
      <w:pPr>
        <w:tabs>
          <w:tab w:val="left" w:pos="567"/>
        </w:tabs>
        <w:ind w:left="284"/>
        <w:jc w:val="both"/>
        <w:rPr>
          <w:rFonts w:ascii="Arial" w:hAnsi="Arial" w:cs="Arial"/>
          <w:color w:val="222222"/>
        </w:rPr>
      </w:pPr>
      <w:r w:rsidRPr="00CC6F54">
        <w:rPr>
          <w:rFonts w:ascii="Arial" w:hAnsi="Arial" w:cs="Arial"/>
          <w:b/>
          <w:color w:val="222222"/>
          <w:u w:val="single"/>
        </w:rPr>
        <w:t>FABRICANT</w:t>
      </w:r>
      <w:r w:rsidR="005626B8" w:rsidRPr="00153C82">
        <w:rPr>
          <w:rFonts w:ascii="Arial" w:hAnsi="Arial" w:cs="Arial"/>
          <w:b/>
          <w:color w:val="222222"/>
        </w:rPr>
        <w:t>:</w:t>
      </w:r>
      <w:r w:rsidR="005626B8" w:rsidRPr="00153C82">
        <w:rPr>
          <w:rFonts w:ascii="Arial" w:hAnsi="Arial" w:cs="Arial"/>
          <w:color w:val="222222"/>
        </w:rPr>
        <w:t xml:space="preserve">  </w:t>
      </w:r>
      <w:r>
        <w:rPr>
          <w:rFonts w:ascii="Arial" w:hAnsi="Arial" w:cs="Arial"/>
        </w:rPr>
        <w:t xml:space="preserve">ARGO, GULDAGER,  ELECTRÓLISIS, WWI PROCAT o similar </w:t>
      </w:r>
    </w:p>
    <w:p w:rsidR="00195396" w:rsidRDefault="00195396" w:rsidP="00195396">
      <w:pPr>
        <w:tabs>
          <w:tab w:val="left" w:pos="567"/>
        </w:tabs>
        <w:spacing w:after="120"/>
        <w:ind w:left="568" w:hanging="284"/>
        <w:jc w:val="both"/>
        <w:rPr>
          <w:rFonts w:ascii="Arial" w:hAnsi="Arial" w:cs="Arial"/>
          <w:color w:val="222222"/>
        </w:rPr>
        <w:sectPr w:rsidR="00195396" w:rsidSect="001A4CA2">
          <w:pgSz w:w="11905" w:h="16837" w:code="9"/>
          <w:pgMar w:top="1701" w:right="851" w:bottom="1418" w:left="1418" w:header="680" w:footer="567" w:gutter="0"/>
          <w:cols w:space="708"/>
          <w:noEndnote/>
          <w:docGrid w:linePitch="326"/>
        </w:sectPr>
      </w:pP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2"/>
        <w:gridCol w:w="5453"/>
        <w:gridCol w:w="833"/>
        <w:gridCol w:w="1541"/>
      </w:tblGrid>
      <w:tr w:rsidR="00400F7F" w:rsidRPr="00C82493" w:rsidTr="005626B8">
        <w:trPr>
          <w:trHeight w:val="284"/>
          <w:jc w:val="center"/>
        </w:trPr>
        <w:tc>
          <w:tcPr>
            <w:tcW w:w="9280" w:type="dxa"/>
            <w:gridSpan w:val="4"/>
            <w:shd w:val="clear" w:color="auto" w:fill="C6D9F1" w:themeFill="text2" w:themeFillTint="33"/>
            <w:vAlign w:val="center"/>
          </w:tcPr>
          <w:p w:rsidR="00400F7F" w:rsidRPr="00C82493" w:rsidRDefault="00400F7F" w:rsidP="00A76A87">
            <w:pPr>
              <w:jc w:val="center"/>
              <w:rPr>
                <w:rFonts w:ascii="Helvetica" w:hAnsi="Helvetica" w:cs="Arial"/>
                <w:b/>
                <w:bCs/>
                <w:sz w:val="22"/>
                <w:szCs w:val="22"/>
              </w:rPr>
            </w:pPr>
            <w:r w:rsidRPr="00C82493">
              <w:rPr>
                <w:rFonts w:ascii="Helvetica" w:hAnsi="Helvetica" w:cs="Arial"/>
                <w:b/>
                <w:bCs/>
                <w:sz w:val="22"/>
                <w:szCs w:val="22"/>
              </w:rPr>
              <w:lastRenderedPageBreak/>
              <w:t xml:space="preserve">ESPECIFICACIÓ TÈCNICA </w:t>
            </w:r>
          </w:p>
        </w:tc>
      </w:tr>
      <w:tr w:rsidR="00400F7F" w:rsidRPr="00C82493" w:rsidTr="005626B8">
        <w:trPr>
          <w:trHeight w:val="227"/>
          <w:jc w:val="center"/>
        </w:trPr>
        <w:tc>
          <w:tcPr>
            <w:tcW w:w="1744" w:type="dxa"/>
            <w:shd w:val="clear" w:color="auto" w:fill="E6E6E6"/>
          </w:tcPr>
          <w:p w:rsidR="00400F7F" w:rsidRPr="00C82493" w:rsidRDefault="00400F7F" w:rsidP="00A76A87">
            <w:pPr>
              <w:rPr>
                <w:rFonts w:ascii="Arial" w:hAnsi="Arial" w:cs="Arial"/>
                <w:b/>
                <w:bCs/>
              </w:rPr>
            </w:pPr>
            <w:r w:rsidRPr="00C82493">
              <w:rPr>
                <w:rFonts w:ascii="Arial" w:hAnsi="Arial" w:cs="Arial"/>
                <w:b/>
                <w:bCs/>
              </w:rPr>
              <w:t>Núm. d’ORDRE:</w:t>
            </w:r>
          </w:p>
        </w:tc>
        <w:tc>
          <w:tcPr>
            <w:tcW w:w="5250" w:type="dxa"/>
          </w:tcPr>
          <w:p w:rsidR="00400F7F" w:rsidRPr="00C82493" w:rsidRDefault="00400F7F" w:rsidP="00A76A87">
            <w:pPr>
              <w:jc w:val="both"/>
              <w:rPr>
                <w:rFonts w:ascii="Arial" w:hAnsi="Arial" w:cs="Arial"/>
              </w:rPr>
            </w:pPr>
            <w:r>
              <w:rPr>
                <w:rFonts w:ascii="Arial" w:hAnsi="Arial" w:cs="Arial"/>
              </w:rPr>
              <w:t>EPC</w:t>
            </w:r>
          </w:p>
        </w:tc>
        <w:tc>
          <w:tcPr>
            <w:tcW w:w="802" w:type="dxa"/>
            <w:shd w:val="clear" w:color="auto" w:fill="E6E6E6"/>
          </w:tcPr>
          <w:p w:rsidR="00400F7F" w:rsidRPr="00C82493" w:rsidRDefault="00400F7F" w:rsidP="00A76A87">
            <w:pPr>
              <w:jc w:val="center"/>
              <w:rPr>
                <w:rFonts w:ascii="Arial" w:hAnsi="Arial" w:cs="Arial"/>
                <w:b/>
              </w:rPr>
            </w:pPr>
            <w:r w:rsidRPr="00C82493">
              <w:rPr>
                <w:rFonts w:ascii="Arial" w:hAnsi="Arial" w:cs="Arial"/>
                <w:b/>
              </w:rPr>
              <w:t>Rev.:</w:t>
            </w:r>
          </w:p>
        </w:tc>
        <w:tc>
          <w:tcPr>
            <w:tcW w:w="1364" w:type="dxa"/>
          </w:tcPr>
          <w:p w:rsidR="00400F7F" w:rsidRPr="00C82493" w:rsidRDefault="00400F7F" w:rsidP="00A76A87">
            <w:pPr>
              <w:jc w:val="center"/>
              <w:rPr>
                <w:rFonts w:ascii="Arial" w:hAnsi="Arial" w:cs="Arial"/>
              </w:rPr>
            </w:pPr>
            <w:r>
              <w:rPr>
                <w:rFonts w:ascii="Arial" w:hAnsi="Arial" w:cs="Arial"/>
              </w:rPr>
              <w:t>14/02/2014</w:t>
            </w:r>
          </w:p>
        </w:tc>
      </w:tr>
      <w:tr w:rsidR="00400F7F" w:rsidRPr="00C82493" w:rsidTr="005626B8">
        <w:trPr>
          <w:trHeight w:val="227"/>
          <w:jc w:val="center"/>
        </w:trPr>
        <w:tc>
          <w:tcPr>
            <w:tcW w:w="1744" w:type="dxa"/>
            <w:shd w:val="clear" w:color="auto" w:fill="E6E6E6"/>
          </w:tcPr>
          <w:p w:rsidR="00400F7F" w:rsidRPr="00C82493" w:rsidRDefault="00400F7F" w:rsidP="00A76A87">
            <w:pPr>
              <w:rPr>
                <w:rFonts w:ascii="Arial" w:hAnsi="Arial" w:cs="Arial"/>
                <w:b/>
                <w:bCs/>
              </w:rPr>
            </w:pPr>
            <w:r w:rsidRPr="00C82493">
              <w:rPr>
                <w:rFonts w:ascii="Arial" w:hAnsi="Arial" w:cs="Arial"/>
                <w:b/>
                <w:bCs/>
              </w:rPr>
              <w:t>EQUIP:</w:t>
            </w:r>
          </w:p>
        </w:tc>
        <w:tc>
          <w:tcPr>
            <w:tcW w:w="7496" w:type="dxa"/>
            <w:gridSpan w:val="3"/>
          </w:tcPr>
          <w:p w:rsidR="00400F7F" w:rsidRPr="00C82493" w:rsidRDefault="00400F7F" w:rsidP="00A76A87">
            <w:pPr>
              <w:jc w:val="both"/>
              <w:outlineLvl w:val="0"/>
              <w:rPr>
                <w:rFonts w:ascii="Arial" w:hAnsi="Arial" w:cs="Arial"/>
              </w:rPr>
            </w:pPr>
            <w:bookmarkStart w:id="8" w:name="_Toc38550638"/>
            <w:r>
              <w:rPr>
                <w:rFonts w:ascii="Arial" w:hAnsi="Arial" w:cs="Arial"/>
                <w:color w:val="222222"/>
              </w:rPr>
              <w:t>CAIXA DE PRESA DE POTENCIAL</w:t>
            </w:r>
            <w:bookmarkEnd w:id="8"/>
            <w:r>
              <w:rPr>
                <w:rFonts w:ascii="Arial" w:hAnsi="Arial" w:cs="Arial"/>
                <w:color w:val="222222"/>
              </w:rPr>
              <w:t xml:space="preserve"> </w:t>
            </w:r>
          </w:p>
        </w:tc>
      </w:tr>
      <w:tr w:rsidR="00400F7F" w:rsidRPr="00C82493" w:rsidTr="005626B8">
        <w:trPr>
          <w:trHeight w:val="227"/>
          <w:jc w:val="center"/>
        </w:trPr>
        <w:tc>
          <w:tcPr>
            <w:tcW w:w="1744" w:type="dxa"/>
            <w:shd w:val="clear" w:color="auto" w:fill="E6E6E6"/>
          </w:tcPr>
          <w:p w:rsidR="00400F7F" w:rsidRPr="00C82493" w:rsidRDefault="00400F7F" w:rsidP="00A76A87">
            <w:pPr>
              <w:rPr>
                <w:rFonts w:ascii="Arial" w:hAnsi="Arial" w:cs="Arial"/>
                <w:b/>
                <w:bCs/>
              </w:rPr>
            </w:pPr>
            <w:r w:rsidRPr="00C82493">
              <w:rPr>
                <w:rFonts w:ascii="Arial" w:hAnsi="Arial" w:cs="Arial"/>
                <w:b/>
                <w:bCs/>
              </w:rPr>
              <w:t>MARCA / FABR.</w:t>
            </w:r>
          </w:p>
        </w:tc>
        <w:tc>
          <w:tcPr>
            <w:tcW w:w="7496" w:type="dxa"/>
            <w:gridSpan w:val="3"/>
          </w:tcPr>
          <w:p w:rsidR="00400F7F" w:rsidRPr="00C82493" w:rsidRDefault="00400F7F" w:rsidP="00A76A87">
            <w:pPr>
              <w:jc w:val="both"/>
              <w:outlineLvl w:val="1"/>
              <w:rPr>
                <w:rFonts w:ascii="Arial" w:hAnsi="Arial" w:cs="Arial"/>
              </w:rPr>
            </w:pPr>
            <w:bookmarkStart w:id="9" w:name="_Toc38550639"/>
            <w:r>
              <w:rPr>
                <w:rFonts w:ascii="Arial" w:hAnsi="Arial" w:cs="Arial"/>
              </w:rPr>
              <w:t>ARGO, S.A. // GULDAGER ELECTRÓLISIS // WWI PROCAT, S.L.</w:t>
            </w:r>
            <w:bookmarkEnd w:id="9"/>
            <w:r>
              <w:rPr>
                <w:rFonts w:ascii="Arial" w:hAnsi="Arial" w:cs="Arial"/>
              </w:rPr>
              <w:t xml:space="preserve"> </w:t>
            </w:r>
          </w:p>
        </w:tc>
      </w:tr>
      <w:tr w:rsidR="00400F7F" w:rsidRPr="00C82493" w:rsidTr="005626B8">
        <w:trPr>
          <w:trHeight w:val="227"/>
          <w:jc w:val="center"/>
        </w:trPr>
        <w:tc>
          <w:tcPr>
            <w:tcW w:w="1744" w:type="dxa"/>
            <w:shd w:val="clear" w:color="auto" w:fill="E6E6E6"/>
          </w:tcPr>
          <w:p w:rsidR="00400F7F" w:rsidRPr="00C82493" w:rsidRDefault="00400F7F" w:rsidP="00A76A87">
            <w:pPr>
              <w:rPr>
                <w:rFonts w:ascii="Arial" w:hAnsi="Arial" w:cs="Arial"/>
                <w:b/>
                <w:bCs/>
              </w:rPr>
            </w:pPr>
            <w:r w:rsidRPr="00C82493">
              <w:rPr>
                <w:rFonts w:ascii="Arial" w:hAnsi="Arial" w:cs="Arial"/>
                <w:b/>
                <w:bCs/>
              </w:rPr>
              <w:t>SERVEI:</w:t>
            </w:r>
          </w:p>
        </w:tc>
        <w:tc>
          <w:tcPr>
            <w:tcW w:w="7496" w:type="dxa"/>
            <w:gridSpan w:val="3"/>
          </w:tcPr>
          <w:p w:rsidR="00400F7F" w:rsidRPr="00C82493" w:rsidRDefault="00400F7F" w:rsidP="00A76A87">
            <w:pPr>
              <w:jc w:val="both"/>
              <w:rPr>
                <w:rFonts w:ascii="Arial" w:hAnsi="Arial" w:cs="Arial"/>
              </w:rPr>
            </w:pPr>
            <w:r>
              <w:rPr>
                <w:rFonts w:ascii="Arial" w:hAnsi="Arial" w:cs="Arial"/>
              </w:rPr>
              <w:t xml:space="preserve">Equips complementaris  </w:t>
            </w:r>
          </w:p>
        </w:tc>
      </w:tr>
    </w:tbl>
    <w:p w:rsidR="00400F7F" w:rsidRPr="00C82493" w:rsidRDefault="00400F7F" w:rsidP="00400F7F">
      <w:pPr>
        <w:widowControl/>
        <w:spacing w:line="360" w:lineRule="auto"/>
        <w:jc w:val="both"/>
        <w:rPr>
          <w:rFonts w:ascii="Arial" w:hAnsi="Arial" w:cs="Arial"/>
        </w:rPr>
      </w:pPr>
    </w:p>
    <w:p w:rsidR="00153C82" w:rsidRPr="00F048C5" w:rsidRDefault="00153C82" w:rsidP="00153C82">
      <w:pPr>
        <w:widowControl/>
        <w:spacing w:line="600" w:lineRule="auto"/>
        <w:jc w:val="both"/>
        <w:rPr>
          <w:rFonts w:ascii="Arial" w:hAnsi="Arial" w:cs="Arial"/>
          <w:b/>
          <w:bCs/>
          <w:i/>
        </w:rPr>
      </w:pPr>
      <w:r w:rsidRPr="00F048C5">
        <w:rPr>
          <w:rFonts w:ascii="Arial" w:hAnsi="Arial" w:cs="Arial"/>
          <w:i/>
          <w:noProof/>
          <w:snapToGrid/>
          <w:lang w:eastAsia="ca-ES"/>
        </w:rPr>
        <w:pict>
          <v:line id="_x0000_s1101" style="position:absolute;left:0;text-align:left;z-index:251728896" from=".9pt,17.75pt" to="482.8pt,17.75pt" strokeweight=".5pt"/>
        </w:pict>
      </w:r>
      <w:r w:rsidRPr="00F048C5">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0" w:type="dxa"/>
          <w:bottom w:w="17" w:type="dxa"/>
          <w:right w:w="0" w:type="dxa"/>
        </w:tblCellMar>
        <w:tblLook w:val="01E0" w:firstRow="1" w:lastRow="1" w:firstColumn="1" w:lastColumn="1" w:noHBand="0" w:noVBand="0"/>
      </w:tblPr>
      <w:tblGrid>
        <w:gridCol w:w="1420"/>
        <w:gridCol w:w="8219"/>
      </w:tblGrid>
      <w:tr w:rsidR="00400F7F" w:rsidRPr="00056BC6" w:rsidTr="005809CD">
        <w:trPr>
          <w:trHeight w:val="283"/>
          <w:jc w:val="center"/>
        </w:trPr>
        <w:tc>
          <w:tcPr>
            <w:tcW w:w="1420" w:type="dxa"/>
            <w:tcBorders>
              <w:top w:val="nil"/>
              <w:left w:val="nil"/>
              <w:bottom w:val="nil"/>
              <w:right w:val="nil"/>
            </w:tcBorders>
          </w:tcPr>
          <w:p w:rsidR="00400F7F" w:rsidRPr="00056BC6" w:rsidRDefault="00400F7F" w:rsidP="00A76A87">
            <w:pPr>
              <w:rPr>
                <w:rFonts w:ascii="Arial" w:hAnsi="Arial" w:cs="Arial"/>
                <w:b/>
                <w:bCs/>
              </w:rPr>
            </w:pPr>
            <w:r>
              <w:rPr>
                <w:rFonts w:ascii="Arial" w:hAnsi="Arial" w:cs="Arial"/>
                <w:b/>
                <w:bCs/>
              </w:rPr>
              <w:t>Generalitats</w:t>
            </w:r>
          </w:p>
        </w:tc>
        <w:tc>
          <w:tcPr>
            <w:tcW w:w="8219" w:type="dxa"/>
            <w:tcBorders>
              <w:top w:val="nil"/>
              <w:left w:val="nil"/>
              <w:bottom w:val="nil"/>
              <w:right w:val="nil"/>
            </w:tcBorders>
          </w:tcPr>
          <w:p w:rsidR="00712572" w:rsidRPr="00056BC6" w:rsidRDefault="00C75AA2" w:rsidP="00695627">
            <w:pPr>
              <w:jc w:val="both"/>
              <w:rPr>
                <w:rFonts w:ascii="Arial" w:hAnsi="Arial" w:cs="Arial"/>
              </w:rPr>
            </w:pPr>
            <w:r>
              <w:rPr>
                <w:rFonts w:ascii="Arial" w:hAnsi="Arial" w:cs="Arial"/>
                <w:color w:val="222222"/>
              </w:rPr>
              <w:t>S</w:t>
            </w:r>
            <w:r w:rsidR="00400F7F" w:rsidRPr="00E035A8">
              <w:rPr>
                <w:rFonts w:ascii="Arial" w:hAnsi="Arial" w:cs="Arial"/>
                <w:color w:val="222222"/>
              </w:rPr>
              <w:t>ubministrament soltes o amb tub suport d'acer galvanitzat</w:t>
            </w:r>
            <w:r w:rsidR="00695627">
              <w:rPr>
                <w:rFonts w:ascii="Arial" w:hAnsi="Arial" w:cs="Arial"/>
                <w:color w:val="222222"/>
              </w:rPr>
              <w:t xml:space="preserve">. </w:t>
            </w:r>
            <w:r w:rsidR="00712572">
              <w:rPr>
                <w:rFonts w:ascii="Arial" w:hAnsi="Arial" w:cs="Arial"/>
                <w:color w:val="222222"/>
              </w:rPr>
              <w:t>Bornes SIGMA S 10</w:t>
            </w:r>
          </w:p>
        </w:tc>
      </w:tr>
      <w:tr w:rsidR="00400F7F" w:rsidRPr="00056BC6" w:rsidTr="00E33A9A">
        <w:trPr>
          <w:trHeight w:val="1701"/>
          <w:jc w:val="center"/>
        </w:trPr>
        <w:tc>
          <w:tcPr>
            <w:tcW w:w="1420" w:type="dxa"/>
            <w:tcBorders>
              <w:top w:val="nil"/>
              <w:left w:val="nil"/>
              <w:bottom w:val="nil"/>
              <w:right w:val="nil"/>
            </w:tcBorders>
          </w:tcPr>
          <w:p w:rsidR="00400F7F" w:rsidRPr="00056BC6" w:rsidRDefault="00400F7F" w:rsidP="00A76A87">
            <w:pPr>
              <w:rPr>
                <w:rFonts w:ascii="Arial" w:hAnsi="Arial" w:cs="Arial"/>
                <w:b/>
                <w:bCs/>
              </w:rPr>
            </w:pPr>
            <w:r>
              <w:rPr>
                <w:rFonts w:ascii="Arial" w:hAnsi="Arial" w:cs="Arial"/>
                <w:b/>
                <w:bCs/>
              </w:rPr>
              <w:t>Exteriors</w:t>
            </w:r>
          </w:p>
        </w:tc>
        <w:tc>
          <w:tcPr>
            <w:tcW w:w="8219" w:type="dxa"/>
            <w:tcBorders>
              <w:top w:val="nil"/>
              <w:left w:val="nil"/>
              <w:bottom w:val="nil"/>
              <w:right w:val="nil"/>
            </w:tcBorders>
          </w:tcPr>
          <w:p w:rsidR="00400F7F" w:rsidRPr="00EF6A7B" w:rsidRDefault="00400F7F" w:rsidP="00BA771F">
            <w:pPr>
              <w:pStyle w:val="Prrafodelista"/>
              <w:numPr>
                <w:ilvl w:val="0"/>
                <w:numId w:val="41"/>
              </w:numPr>
              <w:tabs>
                <w:tab w:val="left" w:pos="283"/>
              </w:tabs>
              <w:spacing w:after="60"/>
              <w:ind w:left="284" w:hanging="261"/>
              <w:contextualSpacing w:val="0"/>
              <w:jc w:val="both"/>
              <w:rPr>
                <w:rFonts w:ascii="Arial" w:hAnsi="Arial" w:cs="Arial"/>
                <w:color w:val="222222"/>
              </w:rPr>
            </w:pPr>
            <w:r w:rsidRPr="00EF6A7B">
              <w:rPr>
                <w:rFonts w:ascii="Arial" w:hAnsi="Arial" w:cs="Arial"/>
                <w:color w:val="222222"/>
              </w:rPr>
              <w:t>Fons i tapa en alia</w:t>
            </w:r>
            <w:r w:rsidR="00F57156" w:rsidRPr="00EF6A7B">
              <w:rPr>
                <w:rFonts w:ascii="Arial" w:hAnsi="Arial" w:cs="Arial"/>
                <w:color w:val="222222"/>
              </w:rPr>
              <w:t>tge</w:t>
            </w:r>
            <w:r w:rsidRPr="00EF6A7B">
              <w:rPr>
                <w:rFonts w:ascii="Arial" w:hAnsi="Arial" w:cs="Arial"/>
                <w:color w:val="222222"/>
              </w:rPr>
              <w:t xml:space="preserve"> d'alumini. </w:t>
            </w:r>
          </w:p>
          <w:p w:rsidR="00400F7F" w:rsidRDefault="00400F7F" w:rsidP="00BA771F">
            <w:pPr>
              <w:pStyle w:val="Prrafodelista"/>
              <w:numPr>
                <w:ilvl w:val="0"/>
                <w:numId w:val="41"/>
              </w:numPr>
              <w:tabs>
                <w:tab w:val="left" w:pos="283"/>
              </w:tabs>
              <w:spacing w:after="60"/>
              <w:ind w:left="284" w:hanging="261"/>
              <w:contextualSpacing w:val="0"/>
              <w:jc w:val="both"/>
              <w:rPr>
                <w:rFonts w:ascii="Arial" w:hAnsi="Arial" w:cs="Arial"/>
                <w:color w:val="222222"/>
              </w:rPr>
            </w:pPr>
            <w:r w:rsidRPr="00E035A8">
              <w:rPr>
                <w:rFonts w:ascii="Arial" w:hAnsi="Arial" w:cs="Arial"/>
                <w:color w:val="222222"/>
              </w:rPr>
              <w:t>Estanquitat IP 65 mitjançant junt de neoprè embotida a la tapa</w:t>
            </w:r>
            <w:r>
              <w:rPr>
                <w:rFonts w:ascii="Arial" w:hAnsi="Arial" w:cs="Arial"/>
                <w:color w:val="222222"/>
              </w:rPr>
              <w:t xml:space="preserve">. </w:t>
            </w:r>
          </w:p>
          <w:p w:rsidR="00400F7F" w:rsidRDefault="00400F7F" w:rsidP="00BA771F">
            <w:pPr>
              <w:pStyle w:val="Prrafodelista"/>
              <w:numPr>
                <w:ilvl w:val="0"/>
                <w:numId w:val="41"/>
              </w:numPr>
              <w:tabs>
                <w:tab w:val="left" w:pos="283"/>
              </w:tabs>
              <w:spacing w:after="60"/>
              <w:ind w:left="284" w:hanging="261"/>
              <w:contextualSpacing w:val="0"/>
              <w:jc w:val="both"/>
              <w:rPr>
                <w:rFonts w:ascii="Arial" w:hAnsi="Arial" w:cs="Arial"/>
                <w:color w:val="222222"/>
              </w:rPr>
            </w:pPr>
            <w:r w:rsidRPr="00E035A8">
              <w:rPr>
                <w:rFonts w:ascii="Arial" w:hAnsi="Arial" w:cs="Arial"/>
                <w:color w:val="222222"/>
              </w:rPr>
              <w:t>Tancament mitjança</w:t>
            </w:r>
            <w:r>
              <w:rPr>
                <w:rFonts w:ascii="Arial" w:hAnsi="Arial" w:cs="Arial"/>
                <w:color w:val="222222"/>
              </w:rPr>
              <w:t>nt poms per exterior a la junta</w:t>
            </w:r>
            <w:r w:rsidRPr="00E035A8">
              <w:rPr>
                <w:rFonts w:ascii="Arial" w:hAnsi="Arial" w:cs="Arial"/>
                <w:color w:val="222222"/>
              </w:rPr>
              <w:t>.</w:t>
            </w:r>
            <w:r>
              <w:rPr>
                <w:rFonts w:ascii="Arial" w:hAnsi="Arial" w:cs="Arial"/>
                <w:color w:val="222222"/>
              </w:rPr>
              <w:t xml:space="preserve"> </w:t>
            </w:r>
          </w:p>
          <w:p w:rsidR="00400F7F" w:rsidRDefault="00400F7F" w:rsidP="00BA771F">
            <w:pPr>
              <w:pStyle w:val="Prrafodelista"/>
              <w:numPr>
                <w:ilvl w:val="0"/>
                <w:numId w:val="41"/>
              </w:numPr>
              <w:tabs>
                <w:tab w:val="left" w:pos="283"/>
              </w:tabs>
              <w:spacing w:after="60"/>
              <w:ind w:left="284" w:hanging="261"/>
              <w:contextualSpacing w:val="0"/>
              <w:jc w:val="both"/>
              <w:rPr>
                <w:rFonts w:ascii="Arial" w:hAnsi="Arial" w:cs="Arial"/>
                <w:color w:val="222222"/>
              </w:rPr>
            </w:pPr>
            <w:r w:rsidRPr="00E035A8">
              <w:rPr>
                <w:rFonts w:ascii="Arial" w:hAnsi="Arial" w:cs="Arial"/>
                <w:color w:val="222222"/>
              </w:rPr>
              <w:t>Placa de muntatge opcional per a fixació per cargols sense sortir a l'exterior.</w:t>
            </w:r>
            <w:r>
              <w:rPr>
                <w:rFonts w:ascii="Arial" w:hAnsi="Arial" w:cs="Arial"/>
                <w:color w:val="222222"/>
              </w:rPr>
              <w:t xml:space="preserve"> </w:t>
            </w:r>
          </w:p>
          <w:p w:rsidR="0093073A" w:rsidRPr="0093073A" w:rsidRDefault="00400F7F" w:rsidP="0093073A">
            <w:pPr>
              <w:pStyle w:val="Prrafodelista"/>
              <w:numPr>
                <w:ilvl w:val="0"/>
                <w:numId w:val="41"/>
              </w:numPr>
              <w:tabs>
                <w:tab w:val="left" w:pos="283"/>
              </w:tabs>
              <w:spacing w:after="60"/>
              <w:ind w:left="284" w:hanging="261"/>
              <w:contextualSpacing w:val="0"/>
              <w:jc w:val="both"/>
              <w:rPr>
                <w:rFonts w:ascii="Arial" w:hAnsi="Arial" w:cs="Arial"/>
                <w:color w:val="222222"/>
              </w:rPr>
            </w:pPr>
            <w:r w:rsidRPr="00E035A8">
              <w:rPr>
                <w:rFonts w:ascii="Arial" w:hAnsi="Arial" w:cs="Arial"/>
                <w:color w:val="222222"/>
              </w:rPr>
              <w:t>Subministrament cegues o amb rosques i ràcords mecanitzats per a l'entrad</w:t>
            </w:r>
            <w:r>
              <w:rPr>
                <w:rFonts w:ascii="Arial" w:hAnsi="Arial" w:cs="Arial"/>
                <w:color w:val="222222"/>
              </w:rPr>
              <w:t>a i sortida de cables</w:t>
            </w:r>
            <w:r w:rsidRPr="00E035A8">
              <w:rPr>
                <w:rFonts w:ascii="Arial" w:hAnsi="Arial" w:cs="Arial"/>
                <w:color w:val="222222"/>
              </w:rPr>
              <w:t>.</w:t>
            </w:r>
          </w:p>
        </w:tc>
      </w:tr>
      <w:tr w:rsidR="00400F7F" w:rsidRPr="00056BC6" w:rsidTr="00E33A9A">
        <w:trPr>
          <w:trHeight w:val="1701"/>
          <w:jc w:val="center"/>
        </w:trPr>
        <w:tc>
          <w:tcPr>
            <w:tcW w:w="1420" w:type="dxa"/>
            <w:tcBorders>
              <w:top w:val="nil"/>
              <w:left w:val="nil"/>
              <w:bottom w:val="nil"/>
              <w:right w:val="nil"/>
            </w:tcBorders>
          </w:tcPr>
          <w:p w:rsidR="00400F7F" w:rsidRPr="00874F36" w:rsidRDefault="00400F7F" w:rsidP="00F57156">
            <w:pPr>
              <w:tabs>
                <w:tab w:val="left" w:pos="163"/>
              </w:tabs>
              <w:ind w:left="165" w:hanging="142"/>
              <w:jc w:val="both"/>
              <w:rPr>
                <w:rFonts w:ascii="Arial" w:hAnsi="Arial" w:cs="Arial"/>
                <w:b/>
              </w:rPr>
            </w:pPr>
            <w:r w:rsidRPr="00874F36">
              <w:rPr>
                <w:rFonts w:ascii="Arial" w:hAnsi="Arial" w:cs="Arial"/>
                <w:b/>
              </w:rPr>
              <w:t>Interiors</w:t>
            </w:r>
          </w:p>
        </w:tc>
        <w:tc>
          <w:tcPr>
            <w:tcW w:w="8219" w:type="dxa"/>
            <w:tcBorders>
              <w:top w:val="nil"/>
              <w:left w:val="nil"/>
              <w:bottom w:val="nil"/>
              <w:right w:val="nil"/>
            </w:tcBorders>
          </w:tcPr>
          <w:p w:rsidR="00400F7F" w:rsidRPr="00EF6A7B" w:rsidRDefault="00400F7F" w:rsidP="00BA771F">
            <w:pPr>
              <w:pStyle w:val="Prrafodelista"/>
              <w:numPr>
                <w:ilvl w:val="0"/>
                <w:numId w:val="41"/>
              </w:numPr>
              <w:tabs>
                <w:tab w:val="left" w:pos="283"/>
              </w:tabs>
              <w:spacing w:after="60"/>
              <w:ind w:left="284" w:hanging="261"/>
              <w:contextualSpacing w:val="0"/>
              <w:jc w:val="both"/>
              <w:rPr>
                <w:rFonts w:ascii="Arial" w:hAnsi="Arial" w:cs="Arial"/>
                <w:color w:val="222222"/>
              </w:rPr>
            </w:pPr>
            <w:r w:rsidRPr="00EF6A7B">
              <w:rPr>
                <w:rFonts w:ascii="Arial" w:hAnsi="Arial" w:cs="Arial"/>
                <w:color w:val="222222"/>
              </w:rPr>
              <w:t xml:space="preserve">Polièster reforçat amb fibra de vidre. </w:t>
            </w:r>
          </w:p>
          <w:p w:rsidR="00400F7F" w:rsidRPr="00EF6A7B" w:rsidRDefault="00400F7F" w:rsidP="00BA771F">
            <w:pPr>
              <w:pStyle w:val="Prrafodelista"/>
              <w:numPr>
                <w:ilvl w:val="0"/>
                <w:numId w:val="41"/>
              </w:numPr>
              <w:tabs>
                <w:tab w:val="left" w:pos="283"/>
              </w:tabs>
              <w:spacing w:after="60"/>
              <w:ind w:left="284" w:hanging="261"/>
              <w:contextualSpacing w:val="0"/>
              <w:jc w:val="both"/>
              <w:rPr>
                <w:rFonts w:ascii="Arial" w:hAnsi="Arial" w:cs="Arial"/>
                <w:color w:val="222222"/>
              </w:rPr>
            </w:pPr>
            <w:r w:rsidRPr="00EF6A7B">
              <w:rPr>
                <w:rFonts w:ascii="Arial" w:hAnsi="Arial" w:cs="Arial"/>
                <w:color w:val="222222"/>
              </w:rPr>
              <w:t xml:space="preserve">Estanquitat mitjançant junta de </w:t>
            </w:r>
            <w:r w:rsidR="00654083" w:rsidRPr="00EF6A7B">
              <w:rPr>
                <w:rFonts w:ascii="Arial" w:hAnsi="Arial" w:cs="Arial"/>
                <w:color w:val="222222"/>
              </w:rPr>
              <w:t>clorofenol</w:t>
            </w:r>
            <w:r w:rsidRPr="00EF6A7B">
              <w:rPr>
                <w:rFonts w:ascii="Arial" w:hAnsi="Arial" w:cs="Arial"/>
                <w:color w:val="222222"/>
              </w:rPr>
              <w:t xml:space="preserve"> o</w:t>
            </w:r>
            <w:r w:rsidR="00A85F6A">
              <w:rPr>
                <w:rFonts w:ascii="Arial" w:hAnsi="Arial" w:cs="Arial"/>
                <w:color w:val="222222"/>
              </w:rPr>
              <w:t xml:space="preserve"> poliuretà.</w:t>
            </w:r>
          </w:p>
          <w:p w:rsidR="00400F7F" w:rsidRPr="00EF6A7B" w:rsidRDefault="00400F7F" w:rsidP="00BA771F">
            <w:pPr>
              <w:pStyle w:val="Prrafodelista"/>
              <w:numPr>
                <w:ilvl w:val="0"/>
                <w:numId w:val="41"/>
              </w:numPr>
              <w:tabs>
                <w:tab w:val="left" w:pos="283"/>
              </w:tabs>
              <w:spacing w:after="60"/>
              <w:ind w:left="284" w:hanging="261"/>
              <w:contextualSpacing w:val="0"/>
              <w:jc w:val="both"/>
              <w:rPr>
                <w:rFonts w:ascii="Arial" w:hAnsi="Arial" w:cs="Arial"/>
                <w:color w:val="222222"/>
              </w:rPr>
            </w:pPr>
            <w:r w:rsidRPr="00EF6A7B">
              <w:rPr>
                <w:rFonts w:ascii="Arial" w:hAnsi="Arial" w:cs="Arial"/>
                <w:color w:val="222222"/>
              </w:rPr>
              <w:t xml:space="preserve">Tancament mitjançant frontisses de fosa d'alumini externes i cargols d'acer inoxidable amb cap Allen. </w:t>
            </w:r>
          </w:p>
          <w:p w:rsidR="00400F7F" w:rsidRPr="00EF6A7B" w:rsidRDefault="00400F7F" w:rsidP="00BA771F">
            <w:pPr>
              <w:pStyle w:val="Prrafodelista"/>
              <w:numPr>
                <w:ilvl w:val="0"/>
                <w:numId w:val="41"/>
              </w:numPr>
              <w:tabs>
                <w:tab w:val="left" w:pos="283"/>
              </w:tabs>
              <w:spacing w:after="60"/>
              <w:ind w:left="284" w:hanging="261"/>
              <w:contextualSpacing w:val="0"/>
              <w:jc w:val="both"/>
              <w:rPr>
                <w:rFonts w:ascii="Arial" w:hAnsi="Arial" w:cs="Arial"/>
                <w:color w:val="222222"/>
              </w:rPr>
            </w:pPr>
            <w:r w:rsidRPr="00EF6A7B">
              <w:rPr>
                <w:rFonts w:ascii="Arial" w:hAnsi="Arial" w:cs="Arial"/>
                <w:color w:val="222222"/>
              </w:rPr>
              <w:t xml:space="preserve">Placa de muntatge opcional per a fixació per cargols sense sortir a l'exterior. </w:t>
            </w:r>
          </w:p>
          <w:p w:rsidR="00400F7F" w:rsidRPr="00F57156" w:rsidRDefault="00400F7F" w:rsidP="00BA771F">
            <w:pPr>
              <w:pStyle w:val="Prrafodelista"/>
              <w:numPr>
                <w:ilvl w:val="0"/>
                <w:numId w:val="41"/>
              </w:numPr>
              <w:tabs>
                <w:tab w:val="left" w:pos="283"/>
              </w:tabs>
              <w:spacing w:after="60"/>
              <w:ind w:left="284" w:hanging="261"/>
              <w:contextualSpacing w:val="0"/>
              <w:jc w:val="both"/>
              <w:rPr>
                <w:rFonts w:ascii="Arial" w:hAnsi="Arial" w:cs="Arial"/>
              </w:rPr>
            </w:pPr>
            <w:r w:rsidRPr="00EF6A7B">
              <w:rPr>
                <w:rFonts w:ascii="Arial" w:hAnsi="Arial" w:cs="Arial"/>
                <w:color w:val="222222"/>
              </w:rPr>
              <w:t>Subministrament cegues o amb rosques i ràcords mecanitzats per a l'entrada i sortida de cables.</w:t>
            </w:r>
          </w:p>
        </w:tc>
      </w:tr>
    </w:tbl>
    <w:p w:rsidR="00400F7F" w:rsidRPr="002610A3" w:rsidRDefault="00400F7F" w:rsidP="00400F7F">
      <w:pPr>
        <w:jc w:val="both"/>
        <w:rPr>
          <w:rFonts w:ascii="Arial" w:hAnsi="Arial" w:cs="Arial"/>
        </w:rPr>
      </w:pPr>
    </w:p>
    <w:p w:rsidR="00400F7F" w:rsidRPr="00F57156" w:rsidRDefault="00400F7F" w:rsidP="005626B8">
      <w:pPr>
        <w:keepNext/>
        <w:tabs>
          <w:tab w:val="left" w:pos="270"/>
        </w:tabs>
        <w:spacing w:line="360" w:lineRule="auto"/>
        <w:jc w:val="both"/>
        <w:rPr>
          <w:rFonts w:ascii="Arial" w:hAnsi="Arial" w:cs="Arial"/>
          <w:b/>
          <w:color w:val="222222"/>
        </w:rPr>
      </w:pPr>
      <w:r w:rsidRPr="00F57156">
        <w:rPr>
          <w:rFonts w:ascii="Arial" w:hAnsi="Arial" w:cs="Arial"/>
          <w:b/>
          <w:color w:val="222222"/>
          <w:u w:val="single"/>
        </w:rPr>
        <w:t>Tipus TP simple</w:t>
      </w:r>
    </w:p>
    <w:p w:rsidR="00400F7F" w:rsidRPr="00E8644C" w:rsidRDefault="00400F7F" w:rsidP="00E33A9A">
      <w:pPr>
        <w:pStyle w:val="Prrafodelista"/>
        <w:numPr>
          <w:ilvl w:val="0"/>
          <w:numId w:val="40"/>
        </w:numPr>
        <w:tabs>
          <w:tab w:val="left" w:pos="426"/>
        </w:tabs>
        <w:spacing w:after="60"/>
        <w:ind w:left="426" w:hanging="284"/>
        <w:contextualSpacing w:val="0"/>
        <w:jc w:val="both"/>
        <w:rPr>
          <w:rFonts w:ascii="Arial" w:hAnsi="Arial" w:cs="Arial"/>
          <w:color w:val="222222"/>
        </w:rPr>
      </w:pPr>
      <w:r w:rsidRPr="00E8644C">
        <w:rPr>
          <w:rFonts w:ascii="Arial" w:hAnsi="Arial" w:cs="Arial"/>
          <w:color w:val="222222"/>
        </w:rPr>
        <w:t>S'utilitzarà per a la presa de potencial de la canonada respect</w:t>
      </w:r>
      <w:r w:rsidR="006F78B8">
        <w:rPr>
          <w:rFonts w:ascii="Arial" w:hAnsi="Arial" w:cs="Arial"/>
          <w:color w:val="222222"/>
        </w:rPr>
        <w:t>e a un elèctrode de referència.</w:t>
      </w:r>
    </w:p>
    <w:p w:rsidR="00400F7F" w:rsidRDefault="00400F7F" w:rsidP="00E33A9A">
      <w:pPr>
        <w:pStyle w:val="Prrafodelista"/>
        <w:numPr>
          <w:ilvl w:val="0"/>
          <w:numId w:val="40"/>
        </w:numPr>
        <w:tabs>
          <w:tab w:val="left" w:pos="426"/>
        </w:tabs>
        <w:spacing w:after="60"/>
        <w:ind w:left="426" w:hanging="284"/>
        <w:contextualSpacing w:val="0"/>
        <w:jc w:val="both"/>
        <w:rPr>
          <w:rFonts w:ascii="Arial" w:hAnsi="Arial" w:cs="Arial"/>
          <w:color w:val="222222"/>
        </w:rPr>
      </w:pPr>
      <w:r>
        <w:rPr>
          <w:rFonts w:ascii="Arial" w:hAnsi="Arial" w:cs="Arial"/>
          <w:color w:val="222222"/>
        </w:rPr>
        <w:t>Les caixes s'instal</w:t>
      </w:r>
      <w:r w:rsidRPr="006B3885">
        <w:rPr>
          <w:rFonts w:ascii="Arial" w:hAnsi="Arial" w:cs="Arial"/>
          <w:color w:val="222222"/>
        </w:rPr>
        <w:t>·lar</w:t>
      </w:r>
      <w:r>
        <w:rPr>
          <w:rFonts w:ascii="Arial" w:hAnsi="Arial" w:cs="Arial"/>
          <w:color w:val="222222"/>
        </w:rPr>
        <w:t>an en arquetes o en poste</w:t>
      </w:r>
      <w:r w:rsidR="00712572">
        <w:rPr>
          <w:rFonts w:ascii="Arial" w:hAnsi="Arial" w:cs="Arial"/>
          <w:color w:val="222222"/>
        </w:rPr>
        <w:t>s</w:t>
      </w:r>
      <w:r w:rsidRPr="006B3885">
        <w:rPr>
          <w:rFonts w:ascii="Arial" w:hAnsi="Arial" w:cs="Arial"/>
          <w:color w:val="222222"/>
        </w:rPr>
        <w:t xml:space="preserve">. Sempre en </w:t>
      </w:r>
      <w:r>
        <w:rPr>
          <w:rFonts w:ascii="Arial" w:hAnsi="Arial" w:cs="Arial"/>
          <w:color w:val="222222"/>
        </w:rPr>
        <w:t>llocs que siguin de fàcil accés</w:t>
      </w:r>
      <w:r w:rsidRPr="006B3885">
        <w:rPr>
          <w:rFonts w:ascii="Arial" w:hAnsi="Arial" w:cs="Arial"/>
          <w:color w:val="222222"/>
        </w:rPr>
        <w:t>.</w:t>
      </w:r>
    </w:p>
    <w:p w:rsidR="00400F7F" w:rsidRDefault="00400F7F" w:rsidP="00E33A9A">
      <w:pPr>
        <w:pStyle w:val="Prrafodelista"/>
        <w:numPr>
          <w:ilvl w:val="0"/>
          <w:numId w:val="40"/>
        </w:numPr>
        <w:tabs>
          <w:tab w:val="left" w:pos="426"/>
        </w:tabs>
        <w:spacing w:after="60"/>
        <w:ind w:left="426" w:hanging="284"/>
        <w:contextualSpacing w:val="0"/>
        <w:jc w:val="both"/>
        <w:rPr>
          <w:rFonts w:ascii="Arial" w:hAnsi="Arial" w:cs="Arial"/>
          <w:color w:val="222222"/>
        </w:rPr>
      </w:pPr>
      <w:r>
        <w:rPr>
          <w:rFonts w:ascii="Arial" w:hAnsi="Arial" w:cs="Arial"/>
          <w:color w:val="222222"/>
        </w:rPr>
        <w:t>Quan vagi instal</w:t>
      </w:r>
      <w:r w:rsidRPr="006B3885">
        <w:rPr>
          <w:rFonts w:ascii="Arial" w:hAnsi="Arial" w:cs="Arial"/>
          <w:color w:val="222222"/>
        </w:rPr>
        <w:t>·lada en l'interior d'una arqueta la caixa estarà construïda en PVC o policarbo</w:t>
      </w:r>
      <w:r>
        <w:rPr>
          <w:rFonts w:ascii="Arial" w:hAnsi="Arial" w:cs="Arial"/>
          <w:color w:val="222222"/>
        </w:rPr>
        <w:t>nat de dimensions 170x135x85 mm</w:t>
      </w:r>
      <w:r w:rsidRPr="006B3885">
        <w:rPr>
          <w:rFonts w:ascii="Arial" w:hAnsi="Arial" w:cs="Arial"/>
          <w:color w:val="222222"/>
        </w:rPr>
        <w:t>,</w:t>
      </w:r>
      <w:r>
        <w:rPr>
          <w:rFonts w:ascii="Arial" w:hAnsi="Arial" w:cs="Arial"/>
          <w:color w:val="222222"/>
        </w:rPr>
        <w:t xml:space="preserve"> prevista de tres premsaestopes</w:t>
      </w:r>
      <w:r w:rsidRPr="006B3885">
        <w:rPr>
          <w:rFonts w:ascii="Arial" w:hAnsi="Arial" w:cs="Arial"/>
          <w:color w:val="222222"/>
        </w:rPr>
        <w:t xml:space="preserve">. </w:t>
      </w:r>
      <w:r>
        <w:rPr>
          <w:rFonts w:ascii="Arial" w:hAnsi="Arial" w:cs="Arial"/>
          <w:color w:val="222222"/>
        </w:rPr>
        <w:t>Tot amb un grau de protecció IP</w:t>
      </w:r>
      <w:r w:rsidRPr="006B3885">
        <w:rPr>
          <w:rFonts w:ascii="Arial" w:hAnsi="Arial" w:cs="Arial"/>
          <w:color w:val="222222"/>
        </w:rPr>
        <w:t xml:space="preserve">-55 segons UNE </w:t>
      </w:r>
      <w:r>
        <w:rPr>
          <w:rFonts w:ascii="Arial" w:hAnsi="Arial" w:cs="Arial"/>
          <w:color w:val="222222"/>
        </w:rPr>
        <w:t>20324</w:t>
      </w:r>
      <w:r w:rsidRPr="006B3885">
        <w:rPr>
          <w:rFonts w:ascii="Arial" w:hAnsi="Arial" w:cs="Arial"/>
          <w:color w:val="222222"/>
        </w:rPr>
        <w:t>.</w:t>
      </w:r>
      <w:r>
        <w:rPr>
          <w:rFonts w:ascii="Arial" w:hAnsi="Arial" w:cs="Arial"/>
          <w:color w:val="222222"/>
        </w:rPr>
        <w:t xml:space="preserve"> </w:t>
      </w:r>
      <w:r w:rsidR="00712572" w:rsidRPr="00E8644C">
        <w:rPr>
          <w:rFonts w:ascii="Arial" w:hAnsi="Arial" w:cs="Arial"/>
          <w:color w:val="222222"/>
        </w:rPr>
        <w:t>(</w:t>
      </w:r>
      <w:proofErr w:type="spellStart"/>
      <w:r w:rsidR="00712572" w:rsidRPr="00E8644C">
        <w:rPr>
          <w:rFonts w:ascii="Arial" w:hAnsi="Arial" w:cs="Arial"/>
          <w:color w:val="222222"/>
        </w:rPr>
        <w:t>Legrand</w:t>
      </w:r>
      <w:proofErr w:type="spellEnd"/>
      <w:r w:rsidR="00712572" w:rsidRPr="00E8644C">
        <w:rPr>
          <w:rFonts w:ascii="Arial" w:hAnsi="Arial" w:cs="Arial"/>
          <w:color w:val="222222"/>
        </w:rPr>
        <w:t xml:space="preserve"> 092138)</w:t>
      </w:r>
      <w:r w:rsidR="00874F36">
        <w:rPr>
          <w:rFonts w:ascii="Arial" w:hAnsi="Arial" w:cs="Arial"/>
          <w:color w:val="222222"/>
        </w:rPr>
        <w:t>.</w:t>
      </w:r>
    </w:p>
    <w:p w:rsidR="00400F7F" w:rsidRDefault="00400F7F" w:rsidP="00E33A9A">
      <w:pPr>
        <w:pStyle w:val="Prrafodelista"/>
        <w:numPr>
          <w:ilvl w:val="0"/>
          <w:numId w:val="40"/>
        </w:numPr>
        <w:tabs>
          <w:tab w:val="left" w:pos="426"/>
        </w:tabs>
        <w:spacing w:after="60"/>
        <w:ind w:left="426" w:hanging="284"/>
        <w:contextualSpacing w:val="0"/>
        <w:jc w:val="both"/>
        <w:rPr>
          <w:rFonts w:ascii="Arial" w:hAnsi="Arial" w:cs="Arial"/>
          <w:color w:val="222222"/>
        </w:rPr>
      </w:pPr>
      <w:r w:rsidRPr="006B3885">
        <w:rPr>
          <w:rFonts w:ascii="Arial" w:hAnsi="Arial" w:cs="Arial"/>
          <w:color w:val="222222"/>
        </w:rPr>
        <w:t>Quan les caixes siguin aèries, seran d'aliatge d'alumini de 100</w:t>
      </w:r>
      <w:r w:rsidR="00712572">
        <w:rPr>
          <w:rFonts w:ascii="Arial" w:hAnsi="Arial" w:cs="Arial"/>
          <w:color w:val="222222"/>
        </w:rPr>
        <w:t xml:space="preserve"> </w:t>
      </w:r>
      <w:r w:rsidRPr="006B3885">
        <w:rPr>
          <w:rFonts w:ascii="Arial" w:hAnsi="Arial" w:cs="Arial"/>
          <w:color w:val="222222"/>
        </w:rPr>
        <w:t>x</w:t>
      </w:r>
      <w:r w:rsidR="00712572">
        <w:rPr>
          <w:rFonts w:ascii="Arial" w:hAnsi="Arial" w:cs="Arial"/>
          <w:color w:val="222222"/>
        </w:rPr>
        <w:t xml:space="preserve"> </w:t>
      </w:r>
      <w:r w:rsidRPr="006B3885">
        <w:rPr>
          <w:rFonts w:ascii="Arial" w:hAnsi="Arial" w:cs="Arial"/>
          <w:color w:val="222222"/>
        </w:rPr>
        <w:t>100</w:t>
      </w:r>
      <w:r w:rsidR="00712572">
        <w:rPr>
          <w:rFonts w:ascii="Arial" w:hAnsi="Arial" w:cs="Arial"/>
          <w:color w:val="222222"/>
        </w:rPr>
        <w:t xml:space="preserve"> </w:t>
      </w:r>
      <w:r w:rsidRPr="006B3885">
        <w:rPr>
          <w:rFonts w:ascii="Arial" w:hAnsi="Arial" w:cs="Arial"/>
          <w:color w:val="222222"/>
        </w:rPr>
        <w:t>x</w:t>
      </w:r>
      <w:r w:rsidR="00712572">
        <w:rPr>
          <w:rFonts w:ascii="Arial" w:hAnsi="Arial" w:cs="Arial"/>
          <w:color w:val="222222"/>
        </w:rPr>
        <w:t xml:space="preserve"> </w:t>
      </w:r>
      <w:r w:rsidRPr="006B3885">
        <w:rPr>
          <w:rFonts w:ascii="Arial" w:hAnsi="Arial" w:cs="Arial"/>
          <w:color w:val="222222"/>
        </w:rPr>
        <w:t>60 mm i suportades en</w:t>
      </w:r>
      <w:r>
        <w:rPr>
          <w:rFonts w:ascii="Arial" w:hAnsi="Arial" w:cs="Arial"/>
          <w:color w:val="222222"/>
        </w:rPr>
        <w:t xml:space="preserve"> un tub d'acer galvanitzat de 2"</w:t>
      </w:r>
      <w:r w:rsidRPr="006B3885">
        <w:rPr>
          <w:rFonts w:ascii="Arial" w:hAnsi="Arial" w:cs="Arial"/>
          <w:color w:val="222222"/>
        </w:rPr>
        <w:t>, que servirà de passa cables.</w:t>
      </w:r>
    </w:p>
    <w:p w:rsidR="00712572" w:rsidRDefault="00712572" w:rsidP="005626B8">
      <w:pPr>
        <w:pStyle w:val="Prrafodelista"/>
        <w:numPr>
          <w:ilvl w:val="0"/>
          <w:numId w:val="40"/>
        </w:numPr>
        <w:tabs>
          <w:tab w:val="left" w:pos="426"/>
        </w:tabs>
        <w:ind w:left="426" w:hanging="284"/>
        <w:contextualSpacing w:val="0"/>
        <w:jc w:val="both"/>
        <w:rPr>
          <w:rFonts w:ascii="Arial" w:hAnsi="Arial" w:cs="Arial"/>
          <w:color w:val="222222"/>
        </w:rPr>
      </w:pPr>
      <w:r>
        <w:rPr>
          <w:rFonts w:ascii="Arial" w:hAnsi="Arial" w:cs="Arial"/>
          <w:color w:val="222222"/>
        </w:rPr>
        <w:t>Cables de coure flexible RVK, d</w:t>
      </w:r>
      <w:r w:rsidR="00CF6B80">
        <w:rPr>
          <w:rFonts w:ascii="Arial" w:hAnsi="Arial" w:cs="Arial"/>
          <w:color w:val="222222"/>
        </w:rPr>
        <w:t>’</w:t>
      </w:r>
      <w:r>
        <w:rPr>
          <w:rFonts w:ascii="Arial" w:hAnsi="Arial" w:cs="Arial"/>
          <w:color w:val="222222"/>
        </w:rPr>
        <w:t>1x6 mm</w:t>
      </w:r>
      <w:r w:rsidR="00CF6B80">
        <w:rPr>
          <w:rFonts w:ascii="Arial" w:hAnsi="Arial" w:cs="Arial"/>
          <w:color w:val="222222"/>
        </w:rPr>
        <w:t>², de 0,6/1 k</w:t>
      </w:r>
      <w:r>
        <w:rPr>
          <w:rFonts w:ascii="Arial" w:hAnsi="Arial" w:cs="Arial"/>
          <w:color w:val="222222"/>
        </w:rPr>
        <w:t xml:space="preserve">V. Un a </w:t>
      </w:r>
      <w:r w:rsidR="00654083">
        <w:rPr>
          <w:rFonts w:ascii="Arial" w:hAnsi="Arial" w:cs="Arial"/>
          <w:color w:val="222222"/>
        </w:rPr>
        <w:t>l’elèctrode</w:t>
      </w:r>
      <w:r>
        <w:rPr>
          <w:rFonts w:ascii="Arial" w:hAnsi="Arial" w:cs="Arial"/>
          <w:color w:val="222222"/>
        </w:rPr>
        <w:t xml:space="preserve"> de referència (+) i l’altre a la canonada (-)</w:t>
      </w:r>
      <w:r w:rsidR="00874F36">
        <w:rPr>
          <w:rFonts w:ascii="Arial" w:hAnsi="Arial" w:cs="Arial"/>
          <w:color w:val="222222"/>
        </w:rPr>
        <w:t>.</w:t>
      </w:r>
    </w:p>
    <w:p w:rsidR="00E8644C" w:rsidRPr="00E8644C" w:rsidRDefault="00E8644C" w:rsidP="00E8644C">
      <w:pPr>
        <w:jc w:val="both"/>
        <w:rPr>
          <w:rFonts w:ascii="Arial" w:hAnsi="Arial" w:cs="Arial"/>
        </w:rPr>
      </w:pPr>
    </w:p>
    <w:p w:rsidR="00400F7F" w:rsidRPr="00712572" w:rsidRDefault="00256177" w:rsidP="005626B8">
      <w:pPr>
        <w:keepNext/>
        <w:tabs>
          <w:tab w:val="left" w:pos="270"/>
        </w:tabs>
        <w:spacing w:line="360" w:lineRule="auto"/>
        <w:jc w:val="both"/>
        <w:rPr>
          <w:rFonts w:ascii="Arial" w:hAnsi="Arial" w:cs="Arial"/>
          <w:b/>
          <w:color w:val="222222"/>
          <w:u w:val="single"/>
        </w:rPr>
      </w:pPr>
      <w:r>
        <w:rPr>
          <w:rFonts w:ascii="Arial" w:hAnsi="Arial" w:cs="Arial"/>
          <w:b/>
          <w:color w:val="222222"/>
          <w:u w:val="single"/>
        </w:rPr>
        <w:t>Tipus TPE especial</w:t>
      </w:r>
    </w:p>
    <w:p w:rsidR="00400F7F" w:rsidRDefault="00400F7F" w:rsidP="00E33A9A">
      <w:pPr>
        <w:pStyle w:val="Prrafodelista"/>
        <w:numPr>
          <w:ilvl w:val="0"/>
          <w:numId w:val="40"/>
        </w:numPr>
        <w:tabs>
          <w:tab w:val="left" w:pos="426"/>
        </w:tabs>
        <w:spacing w:after="60"/>
        <w:ind w:left="426" w:hanging="284"/>
        <w:contextualSpacing w:val="0"/>
        <w:jc w:val="both"/>
        <w:rPr>
          <w:rFonts w:ascii="Arial" w:hAnsi="Arial" w:cs="Arial"/>
          <w:color w:val="222222"/>
        </w:rPr>
      </w:pPr>
      <w:r>
        <w:rPr>
          <w:rFonts w:ascii="Arial" w:hAnsi="Arial" w:cs="Arial"/>
          <w:color w:val="222222"/>
        </w:rPr>
        <w:t>S</w:t>
      </w:r>
      <w:r w:rsidRPr="006B3885">
        <w:rPr>
          <w:rFonts w:ascii="Arial" w:hAnsi="Arial" w:cs="Arial"/>
          <w:color w:val="222222"/>
        </w:rPr>
        <w:t>'utilitzarà per connectar els cables</w:t>
      </w:r>
      <w:r>
        <w:rPr>
          <w:rFonts w:ascii="Arial" w:hAnsi="Arial" w:cs="Arial"/>
          <w:color w:val="222222"/>
        </w:rPr>
        <w:t xml:space="preserve"> dels diferents elements instal</w:t>
      </w:r>
      <w:r w:rsidRPr="006B3885">
        <w:rPr>
          <w:rFonts w:ascii="Arial" w:hAnsi="Arial" w:cs="Arial"/>
          <w:color w:val="222222"/>
        </w:rPr>
        <w:t>·l</w:t>
      </w:r>
      <w:r>
        <w:rPr>
          <w:rFonts w:ascii="Arial" w:hAnsi="Arial" w:cs="Arial"/>
          <w:color w:val="222222"/>
        </w:rPr>
        <w:t xml:space="preserve">ats al llarg de la canonada per </w:t>
      </w:r>
      <w:r w:rsidRPr="006B3885">
        <w:rPr>
          <w:rFonts w:ascii="Arial" w:hAnsi="Arial" w:cs="Arial"/>
          <w:color w:val="222222"/>
        </w:rPr>
        <w:t>mitigar i</w:t>
      </w:r>
      <w:r>
        <w:rPr>
          <w:rFonts w:ascii="Arial" w:hAnsi="Arial" w:cs="Arial"/>
          <w:color w:val="222222"/>
        </w:rPr>
        <w:t>nfluències i les vies d'espurnes</w:t>
      </w:r>
      <w:r w:rsidRPr="006B3885">
        <w:rPr>
          <w:rFonts w:ascii="Arial" w:hAnsi="Arial" w:cs="Arial"/>
          <w:color w:val="222222"/>
        </w:rPr>
        <w:t>, per a la p</w:t>
      </w:r>
      <w:r>
        <w:rPr>
          <w:rFonts w:ascii="Arial" w:hAnsi="Arial" w:cs="Arial"/>
          <w:color w:val="222222"/>
        </w:rPr>
        <w:t>rotecció de les juntes aïllants</w:t>
      </w:r>
      <w:r w:rsidRPr="006B3885">
        <w:rPr>
          <w:rFonts w:ascii="Arial" w:hAnsi="Arial" w:cs="Arial"/>
          <w:color w:val="222222"/>
        </w:rPr>
        <w:t>.</w:t>
      </w:r>
      <w:r>
        <w:rPr>
          <w:rFonts w:ascii="Arial" w:hAnsi="Arial" w:cs="Arial"/>
          <w:color w:val="222222"/>
        </w:rPr>
        <w:t xml:space="preserve"> </w:t>
      </w:r>
      <w:r w:rsidR="00712572">
        <w:rPr>
          <w:rFonts w:ascii="Arial" w:hAnsi="Arial" w:cs="Arial"/>
          <w:color w:val="222222"/>
        </w:rPr>
        <w:t>Normalment amb 3 descarregadors de 25 V</w:t>
      </w:r>
      <w:r w:rsidR="00874F36">
        <w:rPr>
          <w:rFonts w:ascii="Arial" w:hAnsi="Arial" w:cs="Arial"/>
          <w:color w:val="222222"/>
        </w:rPr>
        <w:t>.</w:t>
      </w:r>
    </w:p>
    <w:p w:rsidR="00400F7F" w:rsidRDefault="00400F7F" w:rsidP="00E33A9A">
      <w:pPr>
        <w:pStyle w:val="Prrafodelista"/>
        <w:numPr>
          <w:ilvl w:val="0"/>
          <w:numId w:val="40"/>
        </w:numPr>
        <w:tabs>
          <w:tab w:val="left" w:pos="426"/>
        </w:tabs>
        <w:spacing w:after="60"/>
        <w:ind w:left="426" w:hanging="284"/>
        <w:contextualSpacing w:val="0"/>
        <w:jc w:val="both"/>
        <w:rPr>
          <w:rFonts w:ascii="Arial" w:hAnsi="Arial" w:cs="Arial"/>
          <w:color w:val="222222"/>
        </w:rPr>
      </w:pPr>
      <w:r w:rsidRPr="006B3885">
        <w:rPr>
          <w:rFonts w:ascii="Arial" w:hAnsi="Arial" w:cs="Arial"/>
          <w:color w:val="222222"/>
        </w:rPr>
        <w:t>Les caixes s'instal·laran en arquetes o en poste</w:t>
      </w:r>
      <w:r w:rsidR="00712572">
        <w:rPr>
          <w:rFonts w:ascii="Arial" w:hAnsi="Arial" w:cs="Arial"/>
          <w:color w:val="222222"/>
        </w:rPr>
        <w:t>s</w:t>
      </w:r>
      <w:r w:rsidRPr="006B3885">
        <w:rPr>
          <w:rFonts w:ascii="Arial" w:hAnsi="Arial" w:cs="Arial"/>
          <w:color w:val="222222"/>
        </w:rPr>
        <w:t>. Sempre en llocs que siguin de fàcil accés.</w:t>
      </w:r>
    </w:p>
    <w:p w:rsidR="00400F7F" w:rsidRDefault="00400F7F" w:rsidP="00E33A9A">
      <w:pPr>
        <w:pStyle w:val="Prrafodelista"/>
        <w:numPr>
          <w:ilvl w:val="0"/>
          <w:numId w:val="40"/>
        </w:numPr>
        <w:tabs>
          <w:tab w:val="left" w:pos="426"/>
        </w:tabs>
        <w:spacing w:after="60"/>
        <w:ind w:left="426" w:hanging="284"/>
        <w:contextualSpacing w:val="0"/>
        <w:jc w:val="both"/>
        <w:rPr>
          <w:rFonts w:ascii="Arial" w:hAnsi="Arial" w:cs="Arial"/>
          <w:color w:val="222222"/>
        </w:rPr>
      </w:pPr>
      <w:r w:rsidRPr="006B3885">
        <w:rPr>
          <w:rFonts w:ascii="Arial" w:hAnsi="Arial" w:cs="Arial"/>
          <w:color w:val="222222"/>
        </w:rPr>
        <w:t>Quan vagi instal·lada en l'interior d'una arqueta, la caixa estarà construïda en PVC o policarbonat de dimensions 270</w:t>
      </w:r>
      <w:r w:rsidR="00712572">
        <w:rPr>
          <w:rFonts w:ascii="Arial" w:hAnsi="Arial" w:cs="Arial"/>
          <w:color w:val="222222"/>
        </w:rPr>
        <w:t xml:space="preserve"> </w:t>
      </w:r>
      <w:r w:rsidRPr="006B3885">
        <w:rPr>
          <w:rFonts w:ascii="Arial" w:hAnsi="Arial" w:cs="Arial"/>
          <w:color w:val="222222"/>
        </w:rPr>
        <w:t>x</w:t>
      </w:r>
      <w:r w:rsidR="00712572">
        <w:rPr>
          <w:rFonts w:ascii="Arial" w:hAnsi="Arial" w:cs="Arial"/>
          <w:color w:val="222222"/>
        </w:rPr>
        <w:t xml:space="preserve"> </w:t>
      </w:r>
      <w:r w:rsidRPr="006B3885">
        <w:rPr>
          <w:rFonts w:ascii="Arial" w:hAnsi="Arial" w:cs="Arial"/>
          <w:color w:val="222222"/>
        </w:rPr>
        <w:t>220</w:t>
      </w:r>
      <w:r w:rsidR="00712572">
        <w:rPr>
          <w:rFonts w:ascii="Arial" w:hAnsi="Arial" w:cs="Arial"/>
          <w:color w:val="222222"/>
        </w:rPr>
        <w:t xml:space="preserve"> </w:t>
      </w:r>
      <w:r w:rsidRPr="006B3885">
        <w:rPr>
          <w:rFonts w:ascii="Arial" w:hAnsi="Arial" w:cs="Arial"/>
          <w:color w:val="222222"/>
        </w:rPr>
        <w:t>x</w:t>
      </w:r>
      <w:r w:rsidR="00712572">
        <w:rPr>
          <w:rFonts w:ascii="Arial" w:hAnsi="Arial" w:cs="Arial"/>
          <w:color w:val="222222"/>
        </w:rPr>
        <w:t xml:space="preserve"> </w:t>
      </w:r>
      <w:r w:rsidRPr="006B3885">
        <w:rPr>
          <w:rFonts w:ascii="Arial" w:hAnsi="Arial" w:cs="Arial"/>
          <w:color w:val="222222"/>
        </w:rPr>
        <w:t>105 mm proveïda de premsaestopes i amb un grau de protecció IP-55 segons UNE 20324.</w:t>
      </w:r>
      <w:r>
        <w:rPr>
          <w:rFonts w:ascii="Arial" w:hAnsi="Arial" w:cs="Arial"/>
          <w:color w:val="222222"/>
        </w:rPr>
        <w:t xml:space="preserve"> </w:t>
      </w:r>
      <w:r w:rsidR="00712572">
        <w:rPr>
          <w:rFonts w:ascii="Arial" w:hAnsi="Arial" w:cs="Arial"/>
          <w:color w:val="222222"/>
        </w:rPr>
        <w:t>(BJC-</w:t>
      </w:r>
      <w:r w:rsidR="006F4BCF">
        <w:rPr>
          <w:rFonts w:ascii="Arial" w:hAnsi="Arial" w:cs="Arial"/>
          <w:color w:val="222222"/>
        </w:rPr>
        <w:t>I-6432</w:t>
      </w:r>
      <w:r w:rsidR="00712572">
        <w:rPr>
          <w:rFonts w:ascii="Arial" w:hAnsi="Arial" w:cs="Arial"/>
          <w:color w:val="222222"/>
        </w:rPr>
        <w:t>)</w:t>
      </w:r>
      <w:r w:rsidR="00874F36">
        <w:rPr>
          <w:rFonts w:ascii="Arial" w:hAnsi="Arial" w:cs="Arial"/>
          <w:color w:val="222222"/>
        </w:rPr>
        <w:t>.</w:t>
      </w:r>
    </w:p>
    <w:p w:rsidR="00712572" w:rsidRDefault="00400F7F" w:rsidP="00E33A9A">
      <w:pPr>
        <w:pStyle w:val="Prrafodelista"/>
        <w:numPr>
          <w:ilvl w:val="0"/>
          <w:numId w:val="40"/>
        </w:numPr>
        <w:tabs>
          <w:tab w:val="left" w:pos="426"/>
        </w:tabs>
        <w:spacing w:after="60"/>
        <w:ind w:left="426" w:hanging="284"/>
        <w:contextualSpacing w:val="0"/>
        <w:jc w:val="both"/>
        <w:rPr>
          <w:rFonts w:ascii="Arial" w:hAnsi="Arial" w:cs="Arial"/>
          <w:color w:val="222222"/>
        </w:rPr>
      </w:pPr>
      <w:r w:rsidRPr="006B3885">
        <w:rPr>
          <w:rFonts w:ascii="Arial" w:hAnsi="Arial" w:cs="Arial"/>
          <w:color w:val="222222"/>
        </w:rPr>
        <w:t>Quan les caixes siguin aèries</w:t>
      </w:r>
      <w:r>
        <w:rPr>
          <w:rFonts w:ascii="Arial" w:hAnsi="Arial" w:cs="Arial"/>
          <w:color w:val="222222"/>
        </w:rPr>
        <w:t>,</w:t>
      </w:r>
      <w:r w:rsidRPr="006B3885">
        <w:rPr>
          <w:rFonts w:ascii="Arial" w:hAnsi="Arial" w:cs="Arial"/>
          <w:color w:val="222222"/>
        </w:rPr>
        <w:t xml:space="preserve"> seran d'aliatge d'alumini de 320x320x145 mm i suportades en un tub d'acer galvanitzat de 2", que servirà de passa cables.</w:t>
      </w:r>
    </w:p>
    <w:p w:rsidR="00400F7F" w:rsidRPr="00BA771F" w:rsidRDefault="00712572" w:rsidP="005626B8">
      <w:pPr>
        <w:pStyle w:val="Prrafodelista"/>
        <w:numPr>
          <w:ilvl w:val="0"/>
          <w:numId w:val="40"/>
        </w:numPr>
        <w:tabs>
          <w:tab w:val="left" w:pos="426"/>
        </w:tabs>
        <w:ind w:left="426" w:hanging="284"/>
        <w:contextualSpacing w:val="0"/>
        <w:jc w:val="both"/>
        <w:rPr>
          <w:rFonts w:ascii="Arial" w:hAnsi="Arial" w:cs="Arial"/>
          <w:color w:val="222222"/>
        </w:rPr>
      </w:pPr>
      <w:r w:rsidRPr="00BA771F">
        <w:rPr>
          <w:rFonts w:ascii="Arial" w:hAnsi="Arial" w:cs="Arial"/>
          <w:color w:val="222222"/>
        </w:rPr>
        <w:t xml:space="preserve">Cable de coure flexible RVK, de 0,6/1 </w:t>
      </w:r>
      <w:r w:rsidR="00CF6B80" w:rsidRPr="00BA771F">
        <w:rPr>
          <w:rFonts w:ascii="Arial" w:hAnsi="Arial" w:cs="Arial"/>
          <w:color w:val="222222"/>
        </w:rPr>
        <w:t>k</w:t>
      </w:r>
      <w:r w:rsidRPr="00BA771F">
        <w:rPr>
          <w:rFonts w:ascii="Arial" w:hAnsi="Arial" w:cs="Arial"/>
          <w:color w:val="222222"/>
        </w:rPr>
        <w:t>V, d</w:t>
      </w:r>
      <w:r w:rsidR="00CF6B80" w:rsidRPr="00BA771F">
        <w:rPr>
          <w:rFonts w:ascii="Arial" w:hAnsi="Arial" w:cs="Arial"/>
          <w:color w:val="222222"/>
        </w:rPr>
        <w:t>’</w:t>
      </w:r>
      <w:r w:rsidRPr="00BA771F">
        <w:rPr>
          <w:rFonts w:ascii="Arial" w:hAnsi="Arial" w:cs="Arial"/>
          <w:color w:val="222222"/>
        </w:rPr>
        <w:t xml:space="preserve"> 1x10 mm</w:t>
      </w:r>
      <w:r w:rsidR="00CF6B80" w:rsidRPr="00BA771F">
        <w:rPr>
          <w:rFonts w:ascii="Arial" w:hAnsi="Arial" w:cs="Arial"/>
          <w:color w:val="222222"/>
        </w:rPr>
        <w:t>²</w:t>
      </w:r>
      <w:r w:rsidRPr="00BA771F">
        <w:rPr>
          <w:rFonts w:ascii="Arial" w:hAnsi="Arial" w:cs="Arial"/>
          <w:color w:val="222222"/>
        </w:rPr>
        <w:t>, excepte el dels descarregadors de secció 1</w:t>
      </w:r>
      <w:r w:rsidR="00874F36">
        <w:rPr>
          <w:rFonts w:ascii="Arial" w:hAnsi="Arial" w:cs="Arial"/>
          <w:color w:val="222222"/>
        </w:rPr>
        <w:t>x</w:t>
      </w:r>
      <w:r w:rsidRPr="00BA771F">
        <w:rPr>
          <w:rFonts w:ascii="Arial" w:hAnsi="Arial" w:cs="Arial"/>
          <w:color w:val="222222"/>
        </w:rPr>
        <w:t>35 mm</w:t>
      </w:r>
      <w:r w:rsidR="00874F36">
        <w:rPr>
          <w:rFonts w:ascii="Arial" w:hAnsi="Arial" w:cs="Arial"/>
          <w:color w:val="222222"/>
        </w:rPr>
        <w:t>²</w:t>
      </w:r>
      <w:r w:rsidRPr="00BA771F">
        <w:rPr>
          <w:rFonts w:ascii="Arial" w:hAnsi="Arial" w:cs="Arial"/>
          <w:color w:val="222222"/>
        </w:rPr>
        <w:t xml:space="preserve">. </w:t>
      </w:r>
      <w:r w:rsidR="006F4BCF" w:rsidRPr="00BA771F">
        <w:rPr>
          <w:rFonts w:ascii="Arial" w:hAnsi="Arial" w:cs="Arial"/>
          <w:color w:val="222222"/>
        </w:rPr>
        <w:t xml:space="preserve">Dos cables, un a cada costat de la junta aïllant (-). Un cable a </w:t>
      </w:r>
      <w:r w:rsidR="00654083" w:rsidRPr="00BA771F">
        <w:rPr>
          <w:rFonts w:ascii="Arial" w:hAnsi="Arial" w:cs="Arial"/>
          <w:color w:val="222222"/>
        </w:rPr>
        <w:t>l’elèctrode</w:t>
      </w:r>
      <w:r w:rsidR="006F4BCF" w:rsidRPr="00BA771F">
        <w:rPr>
          <w:rFonts w:ascii="Arial" w:hAnsi="Arial" w:cs="Arial"/>
          <w:color w:val="222222"/>
        </w:rPr>
        <w:t xml:space="preserve"> fix de referencia (+) i un cable dels descarregadors a la pica de zinc</w:t>
      </w:r>
      <w:r w:rsidR="00BA771F" w:rsidRPr="00BA771F">
        <w:rPr>
          <w:rFonts w:ascii="Arial" w:hAnsi="Arial" w:cs="Arial"/>
          <w:color w:val="222222"/>
        </w:rPr>
        <w:t>.</w:t>
      </w:r>
    </w:p>
    <w:p w:rsidR="00B52ED5" w:rsidRDefault="00B52ED5" w:rsidP="005809CD">
      <w:pPr>
        <w:jc w:val="both"/>
        <w:rPr>
          <w:rFonts w:ascii="Arial" w:hAnsi="Arial" w:cs="Arial"/>
          <w:color w:val="222222"/>
        </w:rPr>
      </w:pPr>
    </w:p>
    <w:p w:rsidR="00CC6F54" w:rsidRDefault="00CC6F54" w:rsidP="005809CD">
      <w:pPr>
        <w:tabs>
          <w:tab w:val="left" w:pos="270"/>
        </w:tabs>
        <w:jc w:val="both"/>
        <w:rPr>
          <w:rFonts w:ascii="Arial" w:hAnsi="Arial" w:cs="Arial"/>
          <w:color w:val="222222"/>
        </w:rPr>
      </w:pPr>
      <w:r w:rsidRPr="00CC6F54">
        <w:rPr>
          <w:rFonts w:ascii="Arial" w:hAnsi="Arial" w:cs="Arial"/>
          <w:b/>
          <w:color w:val="222222"/>
          <w:u w:val="single"/>
        </w:rPr>
        <w:lastRenderedPageBreak/>
        <w:t>FABRICANT</w:t>
      </w:r>
      <w:r w:rsidR="00153C82" w:rsidRPr="00153C82">
        <w:rPr>
          <w:rFonts w:ascii="Arial" w:hAnsi="Arial" w:cs="Arial"/>
          <w:color w:val="222222"/>
        </w:rPr>
        <w:t xml:space="preserve">:  </w:t>
      </w:r>
      <w:r>
        <w:rPr>
          <w:rFonts w:ascii="Arial" w:hAnsi="Arial" w:cs="Arial"/>
        </w:rPr>
        <w:t xml:space="preserve">ARGO, GULDAGER,  ELECTRÓLISIS, WWI PROCAT o similar </w:t>
      </w:r>
    </w:p>
    <w:p w:rsidR="00CC6F54" w:rsidRDefault="00CC6F54" w:rsidP="00CC6F54">
      <w:pPr>
        <w:tabs>
          <w:tab w:val="left" w:pos="567"/>
        </w:tabs>
        <w:spacing w:after="120"/>
        <w:ind w:left="568" w:hanging="284"/>
        <w:jc w:val="both"/>
        <w:rPr>
          <w:rFonts w:ascii="Arial" w:hAnsi="Arial" w:cs="Arial"/>
          <w:color w:val="222222"/>
        </w:rPr>
        <w:sectPr w:rsidR="00CC6F54" w:rsidSect="001A4CA2">
          <w:pgSz w:w="11905" w:h="16837" w:code="9"/>
          <w:pgMar w:top="1701" w:right="851" w:bottom="1418" w:left="1418" w:header="680" w:footer="567" w:gutter="0"/>
          <w:cols w:space="708"/>
          <w:noEndnote/>
          <w:docGrid w:linePitch="326"/>
        </w:sect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2"/>
        <w:gridCol w:w="5453"/>
        <w:gridCol w:w="833"/>
        <w:gridCol w:w="1541"/>
      </w:tblGrid>
      <w:tr w:rsidR="00400F7F" w:rsidRPr="00C82493" w:rsidTr="005809CD">
        <w:trPr>
          <w:trHeight w:val="284"/>
          <w:jc w:val="center"/>
        </w:trPr>
        <w:tc>
          <w:tcPr>
            <w:tcW w:w="9412" w:type="dxa"/>
            <w:gridSpan w:val="4"/>
            <w:tcBorders>
              <w:left w:val="nil"/>
              <w:right w:val="nil"/>
            </w:tcBorders>
            <w:shd w:val="clear" w:color="auto" w:fill="C6D9F1" w:themeFill="text2" w:themeFillTint="33"/>
            <w:vAlign w:val="center"/>
          </w:tcPr>
          <w:p w:rsidR="00400F7F" w:rsidRPr="00C82493" w:rsidRDefault="00400F7F" w:rsidP="00A76A87">
            <w:pPr>
              <w:jc w:val="center"/>
              <w:rPr>
                <w:rFonts w:ascii="Helvetica" w:hAnsi="Helvetica" w:cs="Arial"/>
                <w:b/>
                <w:bCs/>
                <w:sz w:val="22"/>
                <w:szCs w:val="22"/>
              </w:rPr>
            </w:pPr>
            <w:r w:rsidRPr="00C82493">
              <w:rPr>
                <w:rFonts w:ascii="Helvetica" w:hAnsi="Helvetica" w:cs="Arial"/>
                <w:b/>
                <w:bCs/>
                <w:sz w:val="22"/>
                <w:szCs w:val="22"/>
              </w:rPr>
              <w:lastRenderedPageBreak/>
              <w:t xml:space="preserve">ESPECIFICACIÓ TÈCNICA </w:t>
            </w:r>
          </w:p>
        </w:tc>
      </w:tr>
      <w:tr w:rsidR="00400F7F" w:rsidRPr="00C82493" w:rsidTr="005809CD">
        <w:trPr>
          <w:trHeight w:val="227"/>
          <w:jc w:val="center"/>
        </w:trPr>
        <w:tc>
          <w:tcPr>
            <w:tcW w:w="1769" w:type="dxa"/>
            <w:tcBorders>
              <w:left w:val="nil"/>
            </w:tcBorders>
            <w:shd w:val="clear" w:color="auto" w:fill="E6E6E6"/>
          </w:tcPr>
          <w:p w:rsidR="00400F7F" w:rsidRPr="00C82493" w:rsidRDefault="00400F7F" w:rsidP="00A76A87">
            <w:pPr>
              <w:rPr>
                <w:rFonts w:ascii="Arial" w:hAnsi="Arial" w:cs="Arial"/>
                <w:b/>
                <w:bCs/>
              </w:rPr>
            </w:pPr>
            <w:r w:rsidRPr="00C82493">
              <w:rPr>
                <w:rFonts w:ascii="Arial" w:hAnsi="Arial" w:cs="Arial"/>
                <w:b/>
                <w:bCs/>
              </w:rPr>
              <w:t>Núm. d’ORDRE:</w:t>
            </w:r>
          </w:p>
        </w:tc>
        <w:tc>
          <w:tcPr>
            <w:tcW w:w="5325" w:type="dxa"/>
          </w:tcPr>
          <w:p w:rsidR="00400F7F" w:rsidRPr="00C82493" w:rsidRDefault="00400F7F" w:rsidP="00A76A87">
            <w:pPr>
              <w:jc w:val="both"/>
              <w:rPr>
                <w:rFonts w:ascii="Arial" w:hAnsi="Arial" w:cs="Arial"/>
              </w:rPr>
            </w:pPr>
            <w:r>
              <w:rPr>
                <w:rFonts w:ascii="Arial" w:hAnsi="Arial" w:cs="Arial"/>
              </w:rPr>
              <w:t>EPC</w:t>
            </w:r>
          </w:p>
        </w:tc>
        <w:tc>
          <w:tcPr>
            <w:tcW w:w="813" w:type="dxa"/>
            <w:shd w:val="clear" w:color="auto" w:fill="E6E6E6"/>
          </w:tcPr>
          <w:p w:rsidR="00400F7F" w:rsidRPr="00C82493" w:rsidRDefault="00400F7F" w:rsidP="00A76A87">
            <w:pPr>
              <w:jc w:val="center"/>
              <w:rPr>
                <w:rFonts w:ascii="Arial" w:hAnsi="Arial" w:cs="Arial"/>
                <w:b/>
              </w:rPr>
            </w:pPr>
            <w:r w:rsidRPr="00C82493">
              <w:rPr>
                <w:rFonts w:ascii="Arial" w:hAnsi="Arial" w:cs="Arial"/>
                <w:b/>
              </w:rPr>
              <w:t>Rev.:</w:t>
            </w:r>
          </w:p>
        </w:tc>
        <w:tc>
          <w:tcPr>
            <w:tcW w:w="1505" w:type="dxa"/>
            <w:tcBorders>
              <w:right w:val="nil"/>
            </w:tcBorders>
          </w:tcPr>
          <w:p w:rsidR="00400F7F" w:rsidRPr="00C82493" w:rsidRDefault="00400F7F" w:rsidP="00A76A87">
            <w:pPr>
              <w:jc w:val="center"/>
              <w:rPr>
                <w:rFonts w:ascii="Arial" w:hAnsi="Arial" w:cs="Arial"/>
              </w:rPr>
            </w:pPr>
            <w:r>
              <w:rPr>
                <w:rFonts w:ascii="Arial" w:hAnsi="Arial" w:cs="Arial"/>
              </w:rPr>
              <w:t>14/02/2014</w:t>
            </w:r>
          </w:p>
        </w:tc>
      </w:tr>
      <w:tr w:rsidR="00400F7F" w:rsidRPr="00C82493" w:rsidTr="005809CD">
        <w:trPr>
          <w:trHeight w:val="227"/>
          <w:jc w:val="center"/>
        </w:trPr>
        <w:tc>
          <w:tcPr>
            <w:tcW w:w="1769" w:type="dxa"/>
            <w:tcBorders>
              <w:left w:val="nil"/>
            </w:tcBorders>
            <w:shd w:val="clear" w:color="auto" w:fill="E6E6E6"/>
          </w:tcPr>
          <w:p w:rsidR="00400F7F" w:rsidRPr="00C82493" w:rsidRDefault="00400F7F" w:rsidP="00A76A87">
            <w:pPr>
              <w:rPr>
                <w:rFonts w:ascii="Arial" w:hAnsi="Arial" w:cs="Arial"/>
                <w:b/>
                <w:bCs/>
              </w:rPr>
            </w:pPr>
            <w:r w:rsidRPr="00C82493">
              <w:rPr>
                <w:rFonts w:ascii="Arial" w:hAnsi="Arial" w:cs="Arial"/>
                <w:b/>
                <w:bCs/>
              </w:rPr>
              <w:t>EQUIP:</w:t>
            </w:r>
          </w:p>
        </w:tc>
        <w:tc>
          <w:tcPr>
            <w:tcW w:w="7643" w:type="dxa"/>
            <w:gridSpan w:val="3"/>
            <w:tcBorders>
              <w:right w:val="nil"/>
            </w:tcBorders>
          </w:tcPr>
          <w:p w:rsidR="00400F7F" w:rsidRPr="00C82493" w:rsidRDefault="00400F7F" w:rsidP="00A76A87">
            <w:pPr>
              <w:jc w:val="both"/>
              <w:outlineLvl w:val="0"/>
              <w:rPr>
                <w:rFonts w:ascii="Arial" w:hAnsi="Arial" w:cs="Arial"/>
              </w:rPr>
            </w:pPr>
            <w:bookmarkStart w:id="10" w:name="_Toc38550640"/>
            <w:r>
              <w:rPr>
                <w:rFonts w:ascii="Arial" w:hAnsi="Arial" w:cs="Arial"/>
                <w:color w:val="222222"/>
              </w:rPr>
              <w:t>CONDUCTORS ELÈCTRICS</w:t>
            </w:r>
            <w:bookmarkEnd w:id="10"/>
            <w:r>
              <w:rPr>
                <w:rFonts w:ascii="Arial" w:hAnsi="Arial" w:cs="Arial"/>
                <w:color w:val="222222"/>
              </w:rPr>
              <w:t xml:space="preserve">     </w:t>
            </w:r>
          </w:p>
        </w:tc>
      </w:tr>
      <w:tr w:rsidR="00400F7F" w:rsidRPr="00C82493" w:rsidTr="005809CD">
        <w:trPr>
          <w:trHeight w:val="227"/>
          <w:jc w:val="center"/>
        </w:trPr>
        <w:tc>
          <w:tcPr>
            <w:tcW w:w="1769" w:type="dxa"/>
            <w:tcBorders>
              <w:left w:val="nil"/>
            </w:tcBorders>
            <w:shd w:val="clear" w:color="auto" w:fill="E6E6E6"/>
          </w:tcPr>
          <w:p w:rsidR="00400F7F" w:rsidRPr="00C82493" w:rsidRDefault="00400F7F" w:rsidP="00A76A87">
            <w:pPr>
              <w:rPr>
                <w:rFonts w:ascii="Arial" w:hAnsi="Arial" w:cs="Arial"/>
                <w:b/>
                <w:bCs/>
              </w:rPr>
            </w:pPr>
            <w:r w:rsidRPr="00C82493">
              <w:rPr>
                <w:rFonts w:ascii="Arial" w:hAnsi="Arial" w:cs="Arial"/>
                <w:b/>
                <w:bCs/>
              </w:rPr>
              <w:t>MARCA / FABR.</w:t>
            </w:r>
          </w:p>
        </w:tc>
        <w:tc>
          <w:tcPr>
            <w:tcW w:w="7643" w:type="dxa"/>
            <w:gridSpan w:val="3"/>
            <w:tcBorders>
              <w:right w:val="nil"/>
            </w:tcBorders>
          </w:tcPr>
          <w:p w:rsidR="00400F7F" w:rsidRPr="00C82493" w:rsidRDefault="00400F7F" w:rsidP="00A76A87">
            <w:pPr>
              <w:jc w:val="both"/>
              <w:outlineLvl w:val="1"/>
              <w:rPr>
                <w:rFonts w:ascii="Arial" w:hAnsi="Arial" w:cs="Arial"/>
              </w:rPr>
            </w:pPr>
            <w:bookmarkStart w:id="11" w:name="_Toc38550641"/>
            <w:r>
              <w:rPr>
                <w:rFonts w:ascii="Arial" w:hAnsi="Arial" w:cs="Arial"/>
              </w:rPr>
              <w:t>ARGO, S.A. // GULDAGER ELECTRÓLISIS // WWI PROCAT, S.L.</w:t>
            </w:r>
            <w:bookmarkEnd w:id="11"/>
            <w:r>
              <w:rPr>
                <w:rFonts w:ascii="Arial" w:hAnsi="Arial" w:cs="Arial"/>
              </w:rPr>
              <w:t xml:space="preserve"> </w:t>
            </w:r>
          </w:p>
        </w:tc>
      </w:tr>
      <w:tr w:rsidR="00400F7F" w:rsidRPr="00C82493" w:rsidTr="005809CD">
        <w:trPr>
          <w:trHeight w:val="227"/>
          <w:jc w:val="center"/>
        </w:trPr>
        <w:tc>
          <w:tcPr>
            <w:tcW w:w="1769" w:type="dxa"/>
            <w:tcBorders>
              <w:left w:val="nil"/>
            </w:tcBorders>
            <w:shd w:val="clear" w:color="auto" w:fill="E6E6E6"/>
          </w:tcPr>
          <w:p w:rsidR="00400F7F" w:rsidRPr="00C82493" w:rsidRDefault="00400F7F" w:rsidP="00A76A87">
            <w:pPr>
              <w:rPr>
                <w:rFonts w:ascii="Arial" w:hAnsi="Arial" w:cs="Arial"/>
                <w:b/>
                <w:bCs/>
              </w:rPr>
            </w:pPr>
            <w:r w:rsidRPr="00C82493">
              <w:rPr>
                <w:rFonts w:ascii="Arial" w:hAnsi="Arial" w:cs="Arial"/>
                <w:b/>
                <w:bCs/>
              </w:rPr>
              <w:t>SERVEI:</w:t>
            </w:r>
          </w:p>
        </w:tc>
        <w:tc>
          <w:tcPr>
            <w:tcW w:w="7643" w:type="dxa"/>
            <w:gridSpan w:val="3"/>
            <w:tcBorders>
              <w:right w:val="nil"/>
            </w:tcBorders>
          </w:tcPr>
          <w:p w:rsidR="00400F7F" w:rsidRPr="00C82493" w:rsidRDefault="00400F7F" w:rsidP="00A76A87">
            <w:pPr>
              <w:jc w:val="both"/>
              <w:rPr>
                <w:rFonts w:ascii="Arial" w:hAnsi="Arial" w:cs="Arial"/>
              </w:rPr>
            </w:pPr>
            <w:r>
              <w:rPr>
                <w:rFonts w:ascii="Arial" w:hAnsi="Arial" w:cs="Arial"/>
              </w:rPr>
              <w:t xml:space="preserve">Conductors i connexions   </w:t>
            </w:r>
          </w:p>
        </w:tc>
      </w:tr>
    </w:tbl>
    <w:p w:rsidR="00757566" w:rsidRPr="000F78E3" w:rsidRDefault="00757566" w:rsidP="000F78E3">
      <w:pPr>
        <w:widowControl/>
        <w:spacing w:line="360" w:lineRule="auto"/>
        <w:jc w:val="both"/>
        <w:rPr>
          <w:rFonts w:ascii="Arial" w:hAnsi="Arial" w:cs="Arial"/>
        </w:rPr>
      </w:pPr>
    </w:p>
    <w:p w:rsidR="00757566" w:rsidRPr="005809CD" w:rsidRDefault="00C05CE1" w:rsidP="0078585D">
      <w:pPr>
        <w:widowControl/>
        <w:spacing w:line="600" w:lineRule="auto"/>
        <w:jc w:val="both"/>
        <w:rPr>
          <w:rFonts w:ascii="Arial" w:hAnsi="Arial" w:cs="Arial"/>
          <w:b/>
          <w:bCs/>
          <w:i/>
        </w:rPr>
      </w:pPr>
      <w:r w:rsidRPr="005809CD">
        <w:rPr>
          <w:rFonts w:ascii="Arial" w:hAnsi="Arial" w:cs="Arial"/>
          <w:i/>
          <w:noProof/>
          <w:snapToGrid/>
          <w:lang w:eastAsia="ca-ES"/>
        </w:rPr>
        <w:pict>
          <v:line id="_x0000_s1092" style="position:absolute;left:0;text-align:left;z-index:251714560" from=".65pt,17.5pt" to="482.55pt,17.5pt"/>
        </w:pict>
      </w:r>
      <w:r w:rsidR="00757566" w:rsidRPr="005809CD">
        <w:rPr>
          <w:rFonts w:ascii="Arial" w:hAnsi="Arial" w:cs="Arial"/>
          <w:b/>
          <w:bCs/>
          <w:i/>
        </w:rPr>
        <w:t>CARACTERÍSTIQUES</w:t>
      </w:r>
    </w:p>
    <w:p w:rsidR="00400F7F" w:rsidRDefault="00400F7F" w:rsidP="00400F7F">
      <w:pPr>
        <w:tabs>
          <w:tab w:val="left" w:pos="270"/>
        </w:tabs>
        <w:jc w:val="both"/>
        <w:rPr>
          <w:rFonts w:ascii="Arial" w:hAnsi="Arial" w:cs="Arial"/>
          <w:color w:val="222222"/>
        </w:rPr>
      </w:pPr>
      <w:r w:rsidRPr="001462C2">
        <w:rPr>
          <w:rFonts w:ascii="Arial" w:hAnsi="Arial" w:cs="Arial"/>
          <w:color w:val="222222"/>
        </w:rPr>
        <w:t>Els ca</w:t>
      </w:r>
      <w:r>
        <w:rPr>
          <w:rFonts w:ascii="Arial" w:hAnsi="Arial" w:cs="Arial"/>
          <w:color w:val="222222"/>
        </w:rPr>
        <w:t>bles utilitzats per a la instal·</w:t>
      </w:r>
      <w:r w:rsidRPr="001462C2">
        <w:rPr>
          <w:rFonts w:ascii="Arial" w:hAnsi="Arial" w:cs="Arial"/>
          <w:color w:val="222222"/>
        </w:rPr>
        <w:t xml:space="preserve">lació del sistema de protecció catòdica seran </w:t>
      </w:r>
      <w:r w:rsidR="006F4BCF">
        <w:rPr>
          <w:rFonts w:ascii="Arial" w:hAnsi="Arial" w:cs="Arial"/>
          <w:color w:val="222222"/>
        </w:rPr>
        <w:t xml:space="preserve">de coure </w:t>
      </w:r>
      <w:r w:rsidR="00654083">
        <w:rPr>
          <w:rFonts w:ascii="Arial" w:hAnsi="Arial" w:cs="Arial"/>
          <w:color w:val="222222"/>
        </w:rPr>
        <w:t>electròlit</w:t>
      </w:r>
      <w:r w:rsidR="006F4BCF">
        <w:rPr>
          <w:rFonts w:ascii="Arial" w:hAnsi="Arial" w:cs="Arial"/>
          <w:color w:val="222222"/>
        </w:rPr>
        <w:t xml:space="preserve"> flexible, del tipus RVK, de </w:t>
      </w:r>
      <w:r w:rsidR="00866322">
        <w:rPr>
          <w:rFonts w:ascii="Arial" w:hAnsi="Arial" w:cs="Arial"/>
          <w:color w:val="222222"/>
        </w:rPr>
        <w:t>0,</w:t>
      </w:r>
      <w:r w:rsidRPr="001462C2">
        <w:rPr>
          <w:rFonts w:ascii="Arial" w:hAnsi="Arial" w:cs="Arial"/>
          <w:color w:val="222222"/>
        </w:rPr>
        <w:t xml:space="preserve">6/1 </w:t>
      </w:r>
      <w:r w:rsidR="00866322">
        <w:rPr>
          <w:rFonts w:ascii="Arial" w:hAnsi="Arial" w:cs="Arial"/>
          <w:color w:val="222222"/>
        </w:rPr>
        <w:t>k</w:t>
      </w:r>
      <w:r w:rsidR="006F4BCF">
        <w:rPr>
          <w:rFonts w:ascii="Arial" w:hAnsi="Arial" w:cs="Arial"/>
          <w:color w:val="222222"/>
        </w:rPr>
        <w:t>V</w:t>
      </w:r>
      <w:r w:rsidRPr="001462C2">
        <w:rPr>
          <w:rFonts w:ascii="Arial" w:hAnsi="Arial" w:cs="Arial"/>
          <w:color w:val="222222"/>
        </w:rPr>
        <w:t>, aïllats amb polietilè reticulat i</w:t>
      </w:r>
      <w:r>
        <w:rPr>
          <w:rFonts w:ascii="Arial" w:hAnsi="Arial" w:cs="Arial"/>
          <w:color w:val="222222"/>
        </w:rPr>
        <w:t xml:space="preserve"> coberta de policlorur de vinil</w:t>
      </w:r>
      <w:r w:rsidRPr="001462C2">
        <w:rPr>
          <w:rFonts w:ascii="Arial" w:hAnsi="Arial" w:cs="Arial"/>
          <w:color w:val="222222"/>
        </w:rPr>
        <w:t>, fabricats de con</w:t>
      </w:r>
      <w:r>
        <w:rPr>
          <w:rFonts w:ascii="Arial" w:hAnsi="Arial" w:cs="Arial"/>
          <w:color w:val="222222"/>
        </w:rPr>
        <w:t>formitat amb la Norma UNE 21123</w:t>
      </w:r>
      <w:r w:rsidRPr="001462C2">
        <w:rPr>
          <w:rFonts w:ascii="Arial" w:hAnsi="Arial" w:cs="Arial"/>
          <w:color w:val="222222"/>
        </w:rPr>
        <w:t>.</w:t>
      </w:r>
    </w:p>
    <w:p w:rsidR="0078585D" w:rsidRDefault="0078585D" w:rsidP="00400F7F">
      <w:pPr>
        <w:tabs>
          <w:tab w:val="left" w:pos="270"/>
        </w:tabs>
        <w:jc w:val="both"/>
        <w:rPr>
          <w:rFonts w:ascii="Arial" w:hAnsi="Arial" w:cs="Arial"/>
          <w:color w:val="222222"/>
        </w:rPr>
      </w:pPr>
    </w:p>
    <w:p w:rsidR="00400F7F" w:rsidRPr="001462C2" w:rsidRDefault="00400F7F" w:rsidP="0078585D">
      <w:pPr>
        <w:tabs>
          <w:tab w:val="left" w:pos="270"/>
        </w:tabs>
        <w:spacing w:after="120"/>
        <w:jc w:val="both"/>
        <w:rPr>
          <w:rFonts w:ascii="Arial" w:hAnsi="Arial" w:cs="Arial"/>
          <w:color w:val="222222"/>
        </w:rPr>
      </w:pPr>
      <w:r w:rsidRPr="001462C2">
        <w:rPr>
          <w:rFonts w:ascii="Arial" w:hAnsi="Arial" w:cs="Arial"/>
          <w:color w:val="222222"/>
        </w:rPr>
        <w:t>La secció transversal dels cables es determina basant-se en els criteris</w:t>
      </w:r>
      <w:r>
        <w:rPr>
          <w:rFonts w:ascii="Arial" w:hAnsi="Arial" w:cs="Arial"/>
          <w:color w:val="222222"/>
        </w:rPr>
        <w:t xml:space="preserve"> </w:t>
      </w:r>
      <w:r w:rsidRPr="001462C2">
        <w:rPr>
          <w:rFonts w:ascii="Arial" w:hAnsi="Arial" w:cs="Arial"/>
          <w:color w:val="222222"/>
        </w:rPr>
        <w:t>següents:</w:t>
      </w:r>
    </w:p>
    <w:p w:rsidR="00400F7F" w:rsidRPr="001462C2" w:rsidRDefault="00400F7F" w:rsidP="007B511F">
      <w:pPr>
        <w:pStyle w:val="Prrafodelista"/>
        <w:numPr>
          <w:ilvl w:val="0"/>
          <w:numId w:val="40"/>
        </w:numPr>
        <w:tabs>
          <w:tab w:val="left" w:pos="426"/>
        </w:tabs>
        <w:spacing w:after="80"/>
        <w:ind w:left="426" w:hanging="284"/>
        <w:contextualSpacing w:val="0"/>
        <w:jc w:val="both"/>
        <w:rPr>
          <w:rFonts w:ascii="Arial" w:hAnsi="Arial" w:cs="Arial"/>
          <w:color w:val="222222"/>
        </w:rPr>
      </w:pPr>
      <w:r>
        <w:rPr>
          <w:rFonts w:ascii="Arial" w:hAnsi="Arial" w:cs="Arial"/>
          <w:color w:val="222222"/>
        </w:rPr>
        <w:t>Caigudes de tensió (I * R)</w:t>
      </w:r>
    </w:p>
    <w:p w:rsidR="00400F7F" w:rsidRPr="001462C2" w:rsidRDefault="00400F7F" w:rsidP="007B511F">
      <w:pPr>
        <w:pStyle w:val="Prrafodelista"/>
        <w:numPr>
          <w:ilvl w:val="0"/>
          <w:numId w:val="40"/>
        </w:numPr>
        <w:tabs>
          <w:tab w:val="left" w:pos="426"/>
        </w:tabs>
        <w:spacing w:after="80"/>
        <w:ind w:left="426" w:hanging="284"/>
        <w:contextualSpacing w:val="0"/>
        <w:jc w:val="both"/>
        <w:rPr>
          <w:rFonts w:ascii="Arial" w:hAnsi="Arial" w:cs="Arial"/>
          <w:color w:val="222222"/>
        </w:rPr>
      </w:pPr>
      <w:r>
        <w:rPr>
          <w:rFonts w:ascii="Arial" w:hAnsi="Arial" w:cs="Arial"/>
          <w:color w:val="222222"/>
        </w:rPr>
        <w:t>Resistència mecànica</w:t>
      </w:r>
    </w:p>
    <w:p w:rsidR="00400F7F" w:rsidRDefault="00400F7F" w:rsidP="007B511F">
      <w:pPr>
        <w:pStyle w:val="Prrafodelista"/>
        <w:numPr>
          <w:ilvl w:val="0"/>
          <w:numId w:val="40"/>
        </w:numPr>
        <w:tabs>
          <w:tab w:val="left" w:pos="426"/>
        </w:tabs>
        <w:spacing w:after="80"/>
        <w:ind w:left="426" w:hanging="284"/>
        <w:contextualSpacing w:val="0"/>
        <w:jc w:val="both"/>
        <w:rPr>
          <w:rFonts w:ascii="Arial" w:hAnsi="Arial" w:cs="Arial"/>
          <w:color w:val="222222"/>
        </w:rPr>
      </w:pPr>
      <w:r>
        <w:rPr>
          <w:rFonts w:ascii="Arial" w:hAnsi="Arial" w:cs="Arial"/>
          <w:color w:val="222222"/>
        </w:rPr>
        <w:t xml:space="preserve">Economia </w:t>
      </w:r>
    </w:p>
    <w:p w:rsidR="00400F7F" w:rsidRPr="001462C2" w:rsidRDefault="00400F7F" w:rsidP="00400F7F">
      <w:pPr>
        <w:tabs>
          <w:tab w:val="left" w:pos="270"/>
        </w:tabs>
        <w:jc w:val="both"/>
        <w:rPr>
          <w:rFonts w:ascii="Arial" w:hAnsi="Arial" w:cs="Arial"/>
          <w:color w:val="222222"/>
        </w:rPr>
      </w:pPr>
    </w:p>
    <w:p w:rsidR="00400F7F" w:rsidRDefault="00400F7F" w:rsidP="00400F7F">
      <w:pPr>
        <w:tabs>
          <w:tab w:val="left" w:pos="270"/>
        </w:tabs>
        <w:jc w:val="both"/>
        <w:rPr>
          <w:rFonts w:ascii="Arial" w:hAnsi="Arial" w:cs="Arial"/>
          <w:color w:val="222222"/>
        </w:rPr>
      </w:pPr>
      <w:r w:rsidRPr="001462C2">
        <w:rPr>
          <w:rFonts w:ascii="Arial" w:hAnsi="Arial" w:cs="Arial"/>
          <w:color w:val="222222"/>
        </w:rPr>
        <w:t>Les seccions que s</w:t>
      </w:r>
      <w:r>
        <w:rPr>
          <w:rFonts w:ascii="Arial" w:hAnsi="Arial" w:cs="Arial"/>
          <w:color w:val="222222"/>
        </w:rPr>
        <w:t>'utilitzaran seran les següents</w:t>
      </w:r>
      <w:r w:rsidRPr="001462C2">
        <w:rPr>
          <w:rFonts w:ascii="Arial" w:hAnsi="Arial" w:cs="Arial"/>
          <w:color w:val="222222"/>
        </w:rPr>
        <w:t>:</w:t>
      </w:r>
    </w:p>
    <w:p w:rsidR="00400F7F" w:rsidRDefault="00400F7F" w:rsidP="00400F7F">
      <w:pPr>
        <w:tabs>
          <w:tab w:val="left" w:pos="270"/>
        </w:tabs>
        <w:jc w:val="both"/>
        <w:rPr>
          <w:rFonts w:ascii="Arial" w:hAnsi="Arial" w:cs="Arial"/>
          <w:color w:val="222222"/>
        </w:rPr>
      </w:pPr>
    </w:p>
    <w:p w:rsidR="0078585D" w:rsidRPr="001462C2" w:rsidRDefault="0078585D" w:rsidP="00400F7F">
      <w:pPr>
        <w:tabs>
          <w:tab w:val="left" w:pos="270"/>
        </w:tabs>
        <w:jc w:val="both"/>
        <w:rPr>
          <w:rFonts w:ascii="Arial" w:hAnsi="Arial" w:cs="Arial"/>
          <w:color w:val="222222"/>
        </w:rPr>
      </w:pPr>
    </w:p>
    <w:p w:rsidR="00400F7F" w:rsidRPr="006F4BCF" w:rsidRDefault="0078585D" w:rsidP="007B511F">
      <w:pPr>
        <w:keepNext/>
        <w:tabs>
          <w:tab w:val="left" w:pos="270"/>
        </w:tabs>
        <w:spacing w:line="480" w:lineRule="auto"/>
        <w:jc w:val="both"/>
        <w:rPr>
          <w:rFonts w:ascii="Arial" w:hAnsi="Arial" w:cs="Arial"/>
          <w:b/>
          <w:color w:val="222222"/>
          <w:u w:val="single"/>
        </w:rPr>
      </w:pPr>
      <w:r>
        <w:rPr>
          <w:rFonts w:ascii="Arial" w:hAnsi="Arial" w:cs="Arial"/>
          <w:b/>
          <w:color w:val="222222"/>
          <w:u w:val="single"/>
        </w:rPr>
        <w:t>A l'EPC</w:t>
      </w:r>
    </w:p>
    <w:p w:rsidR="00400F7F" w:rsidRPr="001462C2" w:rsidRDefault="00400F7F" w:rsidP="00654083">
      <w:pPr>
        <w:pStyle w:val="Prrafodelista"/>
        <w:numPr>
          <w:ilvl w:val="0"/>
          <w:numId w:val="40"/>
        </w:numPr>
        <w:tabs>
          <w:tab w:val="left" w:pos="426"/>
        </w:tabs>
        <w:spacing w:after="120"/>
        <w:ind w:left="426" w:hanging="284"/>
        <w:contextualSpacing w:val="0"/>
        <w:jc w:val="both"/>
        <w:rPr>
          <w:rFonts w:ascii="Arial" w:hAnsi="Arial" w:cs="Arial"/>
          <w:color w:val="222222"/>
        </w:rPr>
      </w:pPr>
      <w:r w:rsidRPr="001462C2">
        <w:rPr>
          <w:rFonts w:ascii="Arial" w:hAnsi="Arial" w:cs="Arial"/>
          <w:color w:val="222222"/>
        </w:rPr>
        <w:t>Per als cables individ</w:t>
      </w:r>
      <w:r w:rsidR="00654083">
        <w:rPr>
          <w:rFonts w:ascii="Arial" w:hAnsi="Arial" w:cs="Arial"/>
          <w:color w:val="222222"/>
        </w:rPr>
        <w:t>uals de cada ànode 1x</w:t>
      </w:r>
      <w:r>
        <w:rPr>
          <w:rFonts w:ascii="Arial" w:hAnsi="Arial" w:cs="Arial"/>
          <w:color w:val="222222"/>
        </w:rPr>
        <w:t>10 mm</w:t>
      </w:r>
      <w:r w:rsidR="00654083">
        <w:rPr>
          <w:rFonts w:ascii="Arial" w:hAnsi="Arial" w:cs="Arial"/>
          <w:color w:val="222222"/>
        </w:rPr>
        <w:t>²</w:t>
      </w:r>
      <w:r>
        <w:rPr>
          <w:rFonts w:ascii="Arial" w:hAnsi="Arial" w:cs="Arial"/>
          <w:color w:val="222222"/>
        </w:rPr>
        <w:t xml:space="preserve"> (</w:t>
      </w:r>
      <w:r w:rsidRPr="001462C2">
        <w:rPr>
          <w:rFonts w:ascii="Arial" w:hAnsi="Arial" w:cs="Arial"/>
          <w:color w:val="222222"/>
        </w:rPr>
        <w:t>HMWPE en els pous</w:t>
      </w:r>
      <w:r>
        <w:rPr>
          <w:rFonts w:ascii="Arial" w:hAnsi="Arial" w:cs="Arial"/>
          <w:color w:val="222222"/>
        </w:rPr>
        <w:t>)</w:t>
      </w:r>
      <w:r w:rsidRPr="001462C2">
        <w:rPr>
          <w:rFonts w:ascii="Arial" w:hAnsi="Arial" w:cs="Arial"/>
          <w:color w:val="222222"/>
        </w:rPr>
        <w:t>.</w:t>
      </w:r>
    </w:p>
    <w:p w:rsidR="00400F7F" w:rsidRPr="001462C2" w:rsidRDefault="00400F7F" w:rsidP="00654083">
      <w:pPr>
        <w:pStyle w:val="Prrafodelista"/>
        <w:numPr>
          <w:ilvl w:val="0"/>
          <w:numId w:val="40"/>
        </w:numPr>
        <w:tabs>
          <w:tab w:val="left" w:pos="426"/>
        </w:tabs>
        <w:spacing w:after="120"/>
        <w:ind w:left="426" w:hanging="284"/>
        <w:contextualSpacing w:val="0"/>
        <w:jc w:val="both"/>
        <w:rPr>
          <w:rFonts w:ascii="Arial" w:hAnsi="Arial" w:cs="Arial"/>
          <w:color w:val="222222"/>
        </w:rPr>
      </w:pPr>
      <w:r w:rsidRPr="001462C2">
        <w:rPr>
          <w:rFonts w:ascii="Arial" w:hAnsi="Arial" w:cs="Arial"/>
          <w:color w:val="222222"/>
        </w:rPr>
        <w:t>Per a la connexió al llit anòdic i</w:t>
      </w:r>
      <w:r>
        <w:rPr>
          <w:rFonts w:ascii="Arial" w:hAnsi="Arial" w:cs="Arial"/>
          <w:color w:val="222222"/>
        </w:rPr>
        <w:t xml:space="preserve"> a la canonada</w:t>
      </w:r>
      <w:r w:rsidR="00654083">
        <w:rPr>
          <w:rFonts w:ascii="Arial" w:hAnsi="Arial" w:cs="Arial"/>
          <w:color w:val="222222"/>
        </w:rPr>
        <w:t>, secció 1x</w:t>
      </w:r>
      <w:r w:rsidR="006F4BCF">
        <w:rPr>
          <w:rFonts w:ascii="Arial" w:hAnsi="Arial" w:cs="Arial"/>
          <w:color w:val="222222"/>
        </w:rPr>
        <w:t>3</w:t>
      </w:r>
      <w:r w:rsidRPr="001462C2">
        <w:rPr>
          <w:rFonts w:ascii="Arial" w:hAnsi="Arial" w:cs="Arial"/>
          <w:color w:val="222222"/>
        </w:rPr>
        <w:t>5 mm</w:t>
      </w:r>
      <w:r w:rsidR="00654083">
        <w:rPr>
          <w:rFonts w:ascii="Arial" w:hAnsi="Arial" w:cs="Arial"/>
          <w:color w:val="222222"/>
        </w:rPr>
        <w:t>²</w:t>
      </w:r>
      <w:r w:rsidRPr="001462C2">
        <w:rPr>
          <w:rFonts w:ascii="Arial" w:hAnsi="Arial" w:cs="Arial"/>
          <w:color w:val="222222"/>
        </w:rPr>
        <w:t xml:space="preserve"> (llits horitzontals) i d</w:t>
      </w:r>
      <w:r w:rsidR="00654083">
        <w:rPr>
          <w:rFonts w:ascii="Arial" w:hAnsi="Arial" w:cs="Arial"/>
          <w:color w:val="222222"/>
        </w:rPr>
        <w:t>’</w:t>
      </w:r>
      <w:r w:rsidRPr="001462C2">
        <w:rPr>
          <w:rFonts w:ascii="Arial" w:hAnsi="Arial" w:cs="Arial"/>
          <w:color w:val="222222"/>
        </w:rPr>
        <w:t>1x</w:t>
      </w:r>
      <w:r>
        <w:rPr>
          <w:rFonts w:ascii="Arial" w:hAnsi="Arial" w:cs="Arial"/>
          <w:color w:val="222222"/>
        </w:rPr>
        <w:t>25 mm</w:t>
      </w:r>
      <w:r w:rsidR="00654083">
        <w:rPr>
          <w:rFonts w:ascii="Arial" w:hAnsi="Arial" w:cs="Arial"/>
          <w:color w:val="222222"/>
        </w:rPr>
        <w:t>²</w:t>
      </w:r>
      <w:r>
        <w:rPr>
          <w:rFonts w:ascii="Arial" w:hAnsi="Arial" w:cs="Arial"/>
          <w:color w:val="222222"/>
        </w:rPr>
        <w:t xml:space="preserve"> als llits en pou profund</w:t>
      </w:r>
      <w:r w:rsidRPr="001462C2">
        <w:rPr>
          <w:rFonts w:ascii="Arial" w:hAnsi="Arial" w:cs="Arial"/>
          <w:color w:val="222222"/>
        </w:rPr>
        <w:t>.</w:t>
      </w:r>
    </w:p>
    <w:p w:rsidR="00400F7F" w:rsidRDefault="00400F7F" w:rsidP="007B511F">
      <w:pPr>
        <w:pStyle w:val="Prrafodelista"/>
        <w:numPr>
          <w:ilvl w:val="0"/>
          <w:numId w:val="40"/>
        </w:numPr>
        <w:tabs>
          <w:tab w:val="left" w:pos="426"/>
        </w:tabs>
        <w:spacing w:after="80"/>
        <w:ind w:left="426" w:hanging="284"/>
        <w:contextualSpacing w:val="0"/>
        <w:jc w:val="both"/>
        <w:rPr>
          <w:rFonts w:ascii="Arial" w:hAnsi="Arial" w:cs="Arial"/>
          <w:color w:val="222222"/>
        </w:rPr>
      </w:pPr>
      <w:r w:rsidRPr="001462C2">
        <w:rPr>
          <w:rFonts w:ascii="Arial" w:hAnsi="Arial" w:cs="Arial"/>
          <w:color w:val="222222"/>
        </w:rPr>
        <w:t xml:space="preserve">Per l'elèctrode de referència permanent </w:t>
      </w:r>
      <w:r>
        <w:rPr>
          <w:rFonts w:ascii="Arial" w:hAnsi="Arial" w:cs="Arial"/>
          <w:color w:val="222222"/>
        </w:rPr>
        <w:t>i negatiu de mesura d'1 x 6 mm</w:t>
      </w:r>
      <w:r w:rsidR="00654083">
        <w:rPr>
          <w:rFonts w:ascii="Arial" w:hAnsi="Arial" w:cs="Arial"/>
          <w:color w:val="222222"/>
        </w:rPr>
        <w:t>²</w:t>
      </w:r>
      <w:r w:rsidRPr="001462C2">
        <w:rPr>
          <w:rFonts w:ascii="Arial" w:hAnsi="Arial" w:cs="Arial"/>
          <w:color w:val="222222"/>
        </w:rPr>
        <w:t>.</w:t>
      </w:r>
      <w:r>
        <w:rPr>
          <w:rFonts w:ascii="Arial" w:hAnsi="Arial" w:cs="Arial"/>
          <w:color w:val="222222"/>
        </w:rPr>
        <w:t xml:space="preserve"> </w:t>
      </w:r>
    </w:p>
    <w:p w:rsidR="00400F7F" w:rsidRDefault="00400F7F" w:rsidP="00400F7F">
      <w:pPr>
        <w:tabs>
          <w:tab w:val="left" w:pos="270"/>
        </w:tabs>
        <w:jc w:val="both"/>
        <w:rPr>
          <w:rFonts w:ascii="Arial" w:hAnsi="Arial" w:cs="Arial"/>
          <w:color w:val="222222"/>
        </w:rPr>
      </w:pPr>
    </w:p>
    <w:p w:rsidR="0078585D" w:rsidRPr="001462C2" w:rsidRDefault="0078585D" w:rsidP="00400F7F">
      <w:pPr>
        <w:tabs>
          <w:tab w:val="left" w:pos="270"/>
        </w:tabs>
        <w:jc w:val="both"/>
        <w:rPr>
          <w:rFonts w:ascii="Arial" w:hAnsi="Arial" w:cs="Arial"/>
          <w:color w:val="222222"/>
        </w:rPr>
      </w:pPr>
    </w:p>
    <w:p w:rsidR="00400F7F" w:rsidRPr="006F4BCF" w:rsidRDefault="0078585D" w:rsidP="007B511F">
      <w:pPr>
        <w:keepNext/>
        <w:tabs>
          <w:tab w:val="left" w:pos="270"/>
        </w:tabs>
        <w:spacing w:line="480" w:lineRule="auto"/>
        <w:jc w:val="both"/>
        <w:rPr>
          <w:rFonts w:ascii="Arial" w:hAnsi="Arial" w:cs="Arial"/>
          <w:b/>
          <w:color w:val="222222"/>
          <w:u w:val="single"/>
        </w:rPr>
      </w:pPr>
      <w:r>
        <w:rPr>
          <w:rFonts w:ascii="Arial" w:hAnsi="Arial" w:cs="Arial"/>
          <w:b/>
          <w:color w:val="222222"/>
          <w:u w:val="single"/>
        </w:rPr>
        <w:t>En la conducció</w:t>
      </w:r>
    </w:p>
    <w:p w:rsidR="00400F7F" w:rsidRPr="001462C2" w:rsidRDefault="00400F7F" w:rsidP="00654083">
      <w:pPr>
        <w:pStyle w:val="Prrafodelista"/>
        <w:numPr>
          <w:ilvl w:val="0"/>
          <w:numId w:val="40"/>
        </w:numPr>
        <w:tabs>
          <w:tab w:val="left" w:pos="426"/>
        </w:tabs>
        <w:spacing w:after="120"/>
        <w:ind w:left="426" w:hanging="284"/>
        <w:contextualSpacing w:val="0"/>
        <w:jc w:val="both"/>
        <w:rPr>
          <w:rFonts w:ascii="Arial" w:hAnsi="Arial" w:cs="Arial"/>
          <w:color w:val="222222"/>
        </w:rPr>
      </w:pPr>
      <w:r>
        <w:rPr>
          <w:rFonts w:ascii="Arial" w:hAnsi="Arial" w:cs="Arial"/>
          <w:color w:val="222222"/>
        </w:rPr>
        <w:t>Per a les TP</w:t>
      </w:r>
      <w:r w:rsidR="00654083">
        <w:rPr>
          <w:rFonts w:ascii="Arial" w:hAnsi="Arial" w:cs="Arial"/>
          <w:color w:val="222222"/>
        </w:rPr>
        <w:t>, secció 1x6 o 1x</w:t>
      </w:r>
      <w:r w:rsidRPr="001462C2">
        <w:rPr>
          <w:rFonts w:ascii="Arial" w:hAnsi="Arial" w:cs="Arial"/>
          <w:color w:val="222222"/>
        </w:rPr>
        <w:t>10 mm</w:t>
      </w:r>
      <w:r w:rsidR="00654083">
        <w:rPr>
          <w:rFonts w:ascii="Arial" w:hAnsi="Arial" w:cs="Arial"/>
          <w:color w:val="222222"/>
        </w:rPr>
        <w:t>²</w:t>
      </w:r>
      <w:r w:rsidRPr="001462C2">
        <w:rPr>
          <w:rFonts w:ascii="Arial" w:hAnsi="Arial" w:cs="Arial"/>
          <w:color w:val="222222"/>
        </w:rPr>
        <w:t>.</w:t>
      </w:r>
    </w:p>
    <w:p w:rsidR="00400F7F" w:rsidRDefault="00400F7F" w:rsidP="007B511F">
      <w:pPr>
        <w:pStyle w:val="Prrafodelista"/>
        <w:numPr>
          <w:ilvl w:val="0"/>
          <w:numId w:val="40"/>
        </w:numPr>
        <w:tabs>
          <w:tab w:val="left" w:pos="426"/>
        </w:tabs>
        <w:spacing w:after="80"/>
        <w:ind w:left="426" w:hanging="284"/>
        <w:contextualSpacing w:val="0"/>
        <w:jc w:val="both"/>
        <w:rPr>
          <w:rFonts w:ascii="Arial" w:hAnsi="Arial" w:cs="Arial"/>
          <w:color w:val="222222"/>
        </w:rPr>
      </w:pPr>
      <w:r>
        <w:rPr>
          <w:rFonts w:ascii="Arial" w:hAnsi="Arial" w:cs="Arial"/>
          <w:color w:val="222222"/>
        </w:rPr>
        <w:t>Per a les TPE</w:t>
      </w:r>
      <w:r w:rsidRPr="001462C2">
        <w:rPr>
          <w:rFonts w:ascii="Arial" w:hAnsi="Arial" w:cs="Arial"/>
          <w:color w:val="222222"/>
        </w:rPr>
        <w:t>, els cables a banda</w:t>
      </w:r>
      <w:r>
        <w:rPr>
          <w:rFonts w:ascii="Arial" w:hAnsi="Arial" w:cs="Arial"/>
          <w:color w:val="222222"/>
        </w:rPr>
        <w:t xml:space="preserve"> i banda de le</w:t>
      </w:r>
      <w:r w:rsidR="006F4BCF">
        <w:rPr>
          <w:rFonts w:ascii="Arial" w:hAnsi="Arial" w:cs="Arial"/>
          <w:color w:val="222222"/>
        </w:rPr>
        <w:t>s juntes aïllants, secció 1 x 10</w:t>
      </w:r>
      <w:r>
        <w:rPr>
          <w:rFonts w:ascii="Arial" w:hAnsi="Arial" w:cs="Arial"/>
          <w:color w:val="222222"/>
        </w:rPr>
        <w:t xml:space="preserve"> mm</w:t>
      </w:r>
      <w:r w:rsidR="00654083">
        <w:rPr>
          <w:rFonts w:ascii="Arial" w:hAnsi="Arial" w:cs="Arial"/>
          <w:color w:val="222222"/>
        </w:rPr>
        <w:t>²</w:t>
      </w:r>
      <w:r w:rsidR="006F4BCF">
        <w:rPr>
          <w:rFonts w:ascii="Arial" w:hAnsi="Arial" w:cs="Arial"/>
          <w:color w:val="222222"/>
        </w:rPr>
        <w:t>, el del descarregadors a la pica de zinc d</w:t>
      </w:r>
      <w:r w:rsidR="00654083">
        <w:rPr>
          <w:rFonts w:ascii="Arial" w:hAnsi="Arial" w:cs="Arial"/>
          <w:color w:val="222222"/>
        </w:rPr>
        <w:t>’</w:t>
      </w:r>
      <w:r w:rsidR="006F4BCF">
        <w:rPr>
          <w:rFonts w:ascii="Arial" w:hAnsi="Arial" w:cs="Arial"/>
          <w:color w:val="222222"/>
        </w:rPr>
        <w:t>1x35 mm</w:t>
      </w:r>
      <w:r w:rsidR="00654083">
        <w:rPr>
          <w:rFonts w:ascii="Arial" w:hAnsi="Arial" w:cs="Arial"/>
          <w:color w:val="222222"/>
        </w:rPr>
        <w:t>²</w:t>
      </w:r>
      <w:r w:rsidRPr="001462C2">
        <w:rPr>
          <w:rFonts w:ascii="Arial" w:hAnsi="Arial" w:cs="Arial"/>
          <w:color w:val="222222"/>
        </w:rPr>
        <w:t>.</w:t>
      </w:r>
      <w:r>
        <w:rPr>
          <w:rFonts w:ascii="Arial" w:hAnsi="Arial" w:cs="Arial"/>
          <w:color w:val="222222"/>
        </w:rPr>
        <w:t xml:space="preserve"> </w:t>
      </w:r>
    </w:p>
    <w:p w:rsidR="00400F7F" w:rsidRDefault="00400F7F" w:rsidP="00400F7F">
      <w:pPr>
        <w:tabs>
          <w:tab w:val="left" w:pos="270"/>
        </w:tabs>
        <w:jc w:val="both"/>
        <w:rPr>
          <w:rFonts w:ascii="Arial" w:hAnsi="Arial" w:cs="Arial"/>
          <w:color w:val="222222"/>
        </w:rPr>
      </w:pPr>
    </w:p>
    <w:p w:rsidR="0078585D" w:rsidRPr="001462C2" w:rsidRDefault="0078585D" w:rsidP="00400F7F">
      <w:pPr>
        <w:tabs>
          <w:tab w:val="left" w:pos="270"/>
        </w:tabs>
        <w:jc w:val="both"/>
        <w:rPr>
          <w:rFonts w:ascii="Arial" w:hAnsi="Arial" w:cs="Arial"/>
          <w:color w:val="222222"/>
        </w:rPr>
      </w:pPr>
    </w:p>
    <w:p w:rsidR="00400F7F" w:rsidRPr="006F4BCF" w:rsidRDefault="00400F7F" w:rsidP="007B511F">
      <w:pPr>
        <w:keepNext/>
        <w:tabs>
          <w:tab w:val="left" w:pos="270"/>
        </w:tabs>
        <w:spacing w:line="480" w:lineRule="auto"/>
        <w:jc w:val="both"/>
        <w:rPr>
          <w:rFonts w:ascii="Arial" w:hAnsi="Arial" w:cs="Arial"/>
          <w:b/>
          <w:color w:val="222222"/>
          <w:u w:val="single"/>
        </w:rPr>
      </w:pPr>
      <w:r w:rsidRPr="006F4BCF">
        <w:rPr>
          <w:rFonts w:ascii="Arial" w:hAnsi="Arial" w:cs="Arial"/>
          <w:b/>
          <w:color w:val="222222"/>
          <w:u w:val="single"/>
        </w:rPr>
        <w:t xml:space="preserve">En el sistema de mitigació d'influències elèctriques: </w:t>
      </w:r>
    </w:p>
    <w:p w:rsidR="00400F7F" w:rsidRDefault="006F4BCF" w:rsidP="007B511F">
      <w:pPr>
        <w:pStyle w:val="Prrafodelista"/>
        <w:numPr>
          <w:ilvl w:val="0"/>
          <w:numId w:val="40"/>
        </w:numPr>
        <w:tabs>
          <w:tab w:val="left" w:pos="426"/>
        </w:tabs>
        <w:spacing w:after="80"/>
        <w:ind w:left="426" w:hanging="284"/>
        <w:contextualSpacing w:val="0"/>
        <w:jc w:val="both"/>
        <w:rPr>
          <w:rFonts w:ascii="Arial" w:hAnsi="Arial" w:cs="Arial"/>
          <w:color w:val="222222"/>
        </w:rPr>
      </w:pPr>
      <w:r>
        <w:rPr>
          <w:rFonts w:ascii="Arial" w:hAnsi="Arial" w:cs="Arial"/>
          <w:color w:val="222222"/>
        </w:rPr>
        <w:t>D</w:t>
      </w:r>
      <w:r w:rsidR="0078585D">
        <w:rPr>
          <w:rFonts w:ascii="Arial" w:hAnsi="Arial" w:cs="Arial"/>
          <w:color w:val="222222"/>
        </w:rPr>
        <w:t>’</w:t>
      </w:r>
      <w:r w:rsidR="00400F7F" w:rsidRPr="001462C2">
        <w:rPr>
          <w:rFonts w:ascii="Arial" w:hAnsi="Arial" w:cs="Arial"/>
          <w:color w:val="222222"/>
        </w:rPr>
        <w:t>1x25 mm</w:t>
      </w:r>
      <w:r w:rsidR="00654083">
        <w:rPr>
          <w:rFonts w:ascii="Arial" w:hAnsi="Arial" w:cs="Arial"/>
          <w:color w:val="222222"/>
        </w:rPr>
        <w:t>²</w:t>
      </w:r>
      <w:r w:rsidR="00400F7F" w:rsidRPr="001462C2">
        <w:rPr>
          <w:rFonts w:ascii="Arial" w:hAnsi="Arial" w:cs="Arial"/>
          <w:color w:val="222222"/>
        </w:rPr>
        <w:t xml:space="preserve"> per a la connexió del grup de piques i d</w:t>
      </w:r>
      <w:r w:rsidR="00654083">
        <w:rPr>
          <w:rFonts w:ascii="Arial" w:hAnsi="Arial" w:cs="Arial"/>
          <w:color w:val="222222"/>
        </w:rPr>
        <w:t>’</w:t>
      </w:r>
      <w:r w:rsidR="00EA3B39">
        <w:rPr>
          <w:rFonts w:ascii="Arial" w:hAnsi="Arial" w:cs="Arial"/>
          <w:color w:val="222222"/>
        </w:rPr>
        <w:t>1</w:t>
      </w:r>
      <w:r w:rsidR="00654083">
        <w:rPr>
          <w:rFonts w:ascii="Arial" w:hAnsi="Arial" w:cs="Arial"/>
          <w:color w:val="222222"/>
        </w:rPr>
        <w:t>x</w:t>
      </w:r>
      <w:r w:rsidR="00400F7F" w:rsidRPr="001462C2">
        <w:rPr>
          <w:rFonts w:ascii="Arial" w:hAnsi="Arial" w:cs="Arial"/>
          <w:color w:val="222222"/>
        </w:rPr>
        <w:t>35 mm</w:t>
      </w:r>
      <w:r w:rsidR="00654083">
        <w:rPr>
          <w:rFonts w:ascii="Arial" w:hAnsi="Arial" w:cs="Arial"/>
          <w:color w:val="222222"/>
        </w:rPr>
        <w:t>²</w:t>
      </w:r>
      <w:r w:rsidR="00400F7F" w:rsidRPr="001462C2">
        <w:rPr>
          <w:rFonts w:ascii="Arial" w:hAnsi="Arial" w:cs="Arial"/>
          <w:color w:val="222222"/>
        </w:rPr>
        <w:t xml:space="preserve"> per a la connexió </w:t>
      </w:r>
      <w:r w:rsidR="00654083">
        <w:rPr>
          <w:rFonts w:ascii="Arial" w:hAnsi="Arial" w:cs="Arial"/>
          <w:color w:val="222222"/>
        </w:rPr>
        <w:t>a la canonada.</w:t>
      </w:r>
    </w:p>
    <w:p w:rsidR="0093073A" w:rsidRDefault="0093073A" w:rsidP="0093073A">
      <w:pPr>
        <w:tabs>
          <w:tab w:val="left" w:pos="426"/>
        </w:tabs>
        <w:spacing w:after="80"/>
        <w:jc w:val="both"/>
        <w:rPr>
          <w:rFonts w:ascii="Arial" w:hAnsi="Arial" w:cs="Arial"/>
          <w:color w:val="222222"/>
        </w:rPr>
      </w:pPr>
    </w:p>
    <w:p w:rsidR="00941FB6" w:rsidRPr="000F78E3" w:rsidRDefault="00941FB6" w:rsidP="000F78E3">
      <w:pPr>
        <w:tabs>
          <w:tab w:val="left" w:pos="270"/>
        </w:tabs>
        <w:jc w:val="both"/>
        <w:rPr>
          <w:rFonts w:ascii="Arial" w:hAnsi="Arial" w:cs="Arial"/>
          <w:color w:val="222222"/>
        </w:rPr>
      </w:pPr>
    </w:p>
    <w:p w:rsidR="0093073A" w:rsidRPr="0093073A" w:rsidRDefault="00941FB6" w:rsidP="0093073A">
      <w:pPr>
        <w:keepNext/>
        <w:tabs>
          <w:tab w:val="left" w:pos="270"/>
        </w:tabs>
        <w:spacing w:line="480" w:lineRule="auto"/>
        <w:jc w:val="both"/>
        <w:rPr>
          <w:rFonts w:ascii="Arial" w:hAnsi="Arial" w:cs="Arial"/>
          <w:b/>
          <w:color w:val="222222"/>
          <w:u w:val="single"/>
        </w:rPr>
      </w:pPr>
      <w:r>
        <w:rPr>
          <w:rFonts w:ascii="Arial" w:hAnsi="Arial" w:cs="Arial"/>
          <w:b/>
          <w:color w:val="222222"/>
          <w:u w:val="single"/>
        </w:rPr>
        <w:t>FABRICANT</w:t>
      </w:r>
    </w:p>
    <w:p w:rsidR="0093073A" w:rsidRDefault="0093073A" w:rsidP="0093073A">
      <w:pPr>
        <w:tabs>
          <w:tab w:val="left" w:pos="567"/>
        </w:tabs>
        <w:jc w:val="both"/>
        <w:rPr>
          <w:rFonts w:ascii="Arial" w:hAnsi="Arial" w:cs="Arial"/>
          <w:color w:val="222222"/>
        </w:rPr>
      </w:pPr>
      <w:r>
        <w:rPr>
          <w:rFonts w:ascii="Arial" w:hAnsi="Arial" w:cs="Arial"/>
        </w:rPr>
        <w:t xml:space="preserve">ARGO, GULDAGER,  ELECTRÓLISIS, WWI PROCAT o similar </w:t>
      </w:r>
    </w:p>
    <w:p w:rsidR="00400F7F" w:rsidRDefault="00400F7F">
      <w:pPr>
        <w:widowControl/>
        <w:rPr>
          <w:rFonts w:ascii="Arial" w:hAnsi="Arial" w:cs="Arial"/>
          <w:color w:val="222222"/>
        </w:rPr>
      </w:pPr>
    </w:p>
    <w:p w:rsidR="000F78E3" w:rsidRDefault="000F78E3">
      <w:pPr>
        <w:widowControl/>
        <w:rPr>
          <w:rFonts w:ascii="Arial" w:hAnsi="Arial" w:cs="Arial"/>
          <w:color w:val="222222"/>
        </w:rPr>
      </w:pPr>
    </w:p>
    <w:p w:rsidR="000F78E3" w:rsidRDefault="000F78E3">
      <w:pPr>
        <w:widowControl/>
        <w:rPr>
          <w:rFonts w:ascii="Arial" w:hAnsi="Arial" w:cs="Arial"/>
          <w:color w:val="222222"/>
        </w:rPr>
        <w:sectPr w:rsidR="000F78E3" w:rsidSect="001A4CA2">
          <w:pgSz w:w="11905" w:h="16837" w:code="9"/>
          <w:pgMar w:top="1701" w:right="851" w:bottom="1418" w:left="1418" w:header="680" w:footer="567" w:gutter="0"/>
          <w:cols w:space="708"/>
          <w:noEndnote/>
          <w:docGrid w:linePitch="326"/>
        </w:sect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2"/>
        <w:gridCol w:w="5453"/>
        <w:gridCol w:w="833"/>
        <w:gridCol w:w="1541"/>
      </w:tblGrid>
      <w:tr w:rsidR="00400F7F" w:rsidRPr="00C82493" w:rsidTr="000F78E3">
        <w:trPr>
          <w:trHeight w:val="284"/>
          <w:jc w:val="center"/>
        </w:trPr>
        <w:tc>
          <w:tcPr>
            <w:tcW w:w="9412" w:type="dxa"/>
            <w:gridSpan w:val="4"/>
            <w:tcBorders>
              <w:left w:val="nil"/>
              <w:right w:val="nil"/>
            </w:tcBorders>
            <w:shd w:val="clear" w:color="auto" w:fill="C6D9F1" w:themeFill="text2" w:themeFillTint="33"/>
            <w:vAlign w:val="center"/>
          </w:tcPr>
          <w:p w:rsidR="00400F7F" w:rsidRPr="00C82493" w:rsidRDefault="00400F7F" w:rsidP="00A76A87">
            <w:pPr>
              <w:jc w:val="center"/>
              <w:rPr>
                <w:rFonts w:ascii="Helvetica" w:hAnsi="Helvetica" w:cs="Arial"/>
                <w:b/>
                <w:bCs/>
                <w:sz w:val="22"/>
                <w:szCs w:val="22"/>
              </w:rPr>
            </w:pPr>
            <w:r w:rsidRPr="00C82493">
              <w:rPr>
                <w:rFonts w:ascii="Helvetica" w:hAnsi="Helvetica" w:cs="Arial"/>
                <w:b/>
                <w:bCs/>
                <w:sz w:val="22"/>
                <w:szCs w:val="22"/>
              </w:rPr>
              <w:t xml:space="preserve">ESPECIFICACIÓ TÈCNICA </w:t>
            </w:r>
          </w:p>
        </w:tc>
      </w:tr>
      <w:tr w:rsidR="00400F7F" w:rsidRPr="00C82493" w:rsidTr="000F78E3">
        <w:trPr>
          <w:trHeight w:val="227"/>
          <w:jc w:val="center"/>
        </w:trPr>
        <w:tc>
          <w:tcPr>
            <w:tcW w:w="1769" w:type="dxa"/>
            <w:tcBorders>
              <w:left w:val="nil"/>
            </w:tcBorders>
            <w:shd w:val="clear" w:color="auto" w:fill="E6E6E6"/>
          </w:tcPr>
          <w:p w:rsidR="00400F7F" w:rsidRPr="00C82493" w:rsidRDefault="00400F7F" w:rsidP="00A76A87">
            <w:pPr>
              <w:rPr>
                <w:rFonts w:ascii="Arial" w:hAnsi="Arial" w:cs="Arial"/>
                <w:b/>
                <w:bCs/>
              </w:rPr>
            </w:pPr>
            <w:r w:rsidRPr="00C82493">
              <w:rPr>
                <w:rFonts w:ascii="Arial" w:hAnsi="Arial" w:cs="Arial"/>
                <w:b/>
                <w:bCs/>
              </w:rPr>
              <w:t>Núm. d’ORDRE:</w:t>
            </w:r>
          </w:p>
        </w:tc>
        <w:tc>
          <w:tcPr>
            <w:tcW w:w="5325" w:type="dxa"/>
          </w:tcPr>
          <w:p w:rsidR="00400F7F" w:rsidRPr="00C82493" w:rsidRDefault="00400F7F" w:rsidP="00A76A87">
            <w:pPr>
              <w:jc w:val="both"/>
              <w:rPr>
                <w:rFonts w:ascii="Arial" w:hAnsi="Arial" w:cs="Arial"/>
              </w:rPr>
            </w:pPr>
            <w:r>
              <w:rPr>
                <w:rFonts w:ascii="Arial" w:hAnsi="Arial" w:cs="Arial"/>
              </w:rPr>
              <w:t>EPC</w:t>
            </w:r>
          </w:p>
        </w:tc>
        <w:tc>
          <w:tcPr>
            <w:tcW w:w="813" w:type="dxa"/>
            <w:shd w:val="clear" w:color="auto" w:fill="E6E6E6"/>
          </w:tcPr>
          <w:p w:rsidR="00400F7F" w:rsidRPr="00C82493" w:rsidRDefault="00400F7F" w:rsidP="00A76A87">
            <w:pPr>
              <w:jc w:val="center"/>
              <w:rPr>
                <w:rFonts w:ascii="Arial" w:hAnsi="Arial" w:cs="Arial"/>
                <w:b/>
              </w:rPr>
            </w:pPr>
            <w:r w:rsidRPr="00C82493">
              <w:rPr>
                <w:rFonts w:ascii="Arial" w:hAnsi="Arial" w:cs="Arial"/>
                <w:b/>
              </w:rPr>
              <w:t>Rev.:</w:t>
            </w:r>
          </w:p>
        </w:tc>
        <w:tc>
          <w:tcPr>
            <w:tcW w:w="1505" w:type="dxa"/>
            <w:tcBorders>
              <w:right w:val="nil"/>
            </w:tcBorders>
          </w:tcPr>
          <w:p w:rsidR="00400F7F" w:rsidRPr="00C82493" w:rsidRDefault="00400F7F" w:rsidP="00A76A87">
            <w:pPr>
              <w:jc w:val="center"/>
              <w:rPr>
                <w:rFonts w:ascii="Arial" w:hAnsi="Arial" w:cs="Arial"/>
              </w:rPr>
            </w:pPr>
            <w:r>
              <w:rPr>
                <w:rFonts w:ascii="Arial" w:hAnsi="Arial" w:cs="Arial"/>
              </w:rPr>
              <w:t>14/02/2014</w:t>
            </w:r>
          </w:p>
        </w:tc>
      </w:tr>
      <w:tr w:rsidR="00400F7F" w:rsidRPr="00C82493" w:rsidTr="000F78E3">
        <w:trPr>
          <w:trHeight w:val="227"/>
          <w:jc w:val="center"/>
        </w:trPr>
        <w:tc>
          <w:tcPr>
            <w:tcW w:w="1769" w:type="dxa"/>
            <w:tcBorders>
              <w:left w:val="nil"/>
            </w:tcBorders>
            <w:shd w:val="clear" w:color="auto" w:fill="E6E6E6"/>
          </w:tcPr>
          <w:p w:rsidR="00400F7F" w:rsidRPr="00C82493" w:rsidRDefault="00400F7F" w:rsidP="00A76A87">
            <w:pPr>
              <w:rPr>
                <w:rFonts w:ascii="Arial" w:hAnsi="Arial" w:cs="Arial"/>
                <w:b/>
                <w:bCs/>
              </w:rPr>
            </w:pPr>
            <w:r w:rsidRPr="00C82493">
              <w:rPr>
                <w:rFonts w:ascii="Arial" w:hAnsi="Arial" w:cs="Arial"/>
                <w:b/>
                <w:bCs/>
              </w:rPr>
              <w:t>EQUIP:</w:t>
            </w:r>
          </w:p>
        </w:tc>
        <w:tc>
          <w:tcPr>
            <w:tcW w:w="7643" w:type="dxa"/>
            <w:gridSpan w:val="3"/>
            <w:tcBorders>
              <w:right w:val="nil"/>
            </w:tcBorders>
          </w:tcPr>
          <w:p w:rsidR="00400F7F" w:rsidRPr="00C82493" w:rsidRDefault="00400F7F" w:rsidP="00A76A87">
            <w:pPr>
              <w:jc w:val="both"/>
              <w:outlineLvl w:val="0"/>
              <w:rPr>
                <w:rFonts w:ascii="Arial" w:hAnsi="Arial" w:cs="Arial"/>
              </w:rPr>
            </w:pPr>
            <w:bookmarkStart w:id="12" w:name="_Toc38550642"/>
            <w:r>
              <w:rPr>
                <w:rFonts w:ascii="Arial" w:hAnsi="Arial" w:cs="Arial"/>
                <w:color w:val="222222"/>
              </w:rPr>
              <w:t>DESCARREGADOR DE SOBRETENSIÓ</w:t>
            </w:r>
            <w:bookmarkEnd w:id="12"/>
            <w:r>
              <w:rPr>
                <w:rFonts w:ascii="Arial" w:hAnsi="Arial" w:cs="Arial"/>
                <w:color w:val="222222"/>
              </w:rPr>
              <w:t xml:space="preserve">  </w:t>
            </w:r>
          </w:p>
        </w:tc>
      </w:tr>
      <w:tr w:rsidR="00400F7F" w:rsidRPr="00C82493" w:rsidTr="000F78E3">
        <w:trPr>
          <w:trHeight w:val="227"/>
          <w:jc w:val="center"/>
        </w:trPr>
        <w:tc>
          <w:tcPr>
            <w:tcW w:w="1769" w:type="dxa"/>
            <w:tcBorders>
              <w:left w:val="nil"/>
            </w:tcBorders>
            <w:shd w:val="clear" w:color="auto" w:fill="E6E6E6"/>
          </w:tcPr>
          <w:p w:rsidR="00400F7F" w:rsidRPr="00C82493" w:rsidRDefault="00400F7F" w:rsidP="00A76A87">
            <w:pPr>
              <w:rPr>
                <w:rFonts w:ascii="Arial" w:hAnsi="Arial" w:cs="Arial"/>
                <w:b/>
                <w:bCs/>
              </w:rPr>
            </w:pPr>
            <w:r w:rsidRPr="00C82493">
              <w:rPr>
                <w:rFonts w:ascii="Arial" w:hAnsi="Arial" w:cs="Arial"/>
                <w:b/>
                <w:bCs/>
              </w:rPr>
              <w:t>MARCA / FABR.</w:t>
            </w:r>
          </w:p>
        </w:tc>
        <w:tc>
          <w:tcPr>
            <w:tcW w:w="7643" w:type="dxa"/>
            <w:gridSpan w:val="3"/>
            <w:tcBorders>
              <w:right w:val="nil"/>
            </w:tcBorders>
          </w:tcPr>
          <w:p w:rsidR="00400F7F" w:rsidRPr="00C82493" w:rsidRDefault="00400F7F" w:rsidP="00A76A87">
            <w:pPr>
              <w:jc w:val="both"/>
              <w:outlineLvl w:val="1"/>
              <w:rPr>
                <w:rFonts w:ascii="Arial" w:hAnsi="Arial" w:cs="Arial"/>
              </w:rPr>
            </w:pPr>
            <w:bookmarkStart w:id="13" w:name="_Toc38550643"/>
            <w:r>
              <w:rPr>
                <w:rFonts w:ascii="Arial" w:hAnsi="Arial" w:cs="Arial"/>
              </w:rPr>
              <w:t>ARGO, S.A. // GULDAGER ELECTRÓLISIS // WWI PROCAT, S.L.</w:t>
            </w:r>
            <w:bookmarkEnd w:id="13"/>
            <w:r>
              <w:rPr>
                <w:rFonts w:ascii="Arial" w:hAnsi="Arial" w:cs="Arial"/>
              </w:rPr>
              <w:t xml:space="preserve"> </w:t>
            </w:r>
          </w:p>
        </w:tc>
      </w:tr>
      <w:tr w:rsidR="00400F7F" w:rsidRPr="00C82493" w:rsidTr="000F78E3">
        <w:trPr>
          <w:trHeight w:val="227"/>
          <w:jc w:val="center"/>
        </w:trPr>
        <w:tc>
          <w:tcPr>
            <w:tcW w:w="1769" w:type="dxa"/>
            <w:tcBorders>
              <w:left w:val="nil"/>
            </w:tcBorders>
            <w:shd w:val="clear" w:color="auto" w:fill="E6E6E6"/>
          </w:tcPr>
          <w:p w:rsidR="00400F7F" w:rsidRPr="00C82493" w:rsidRDefault="00400F7F" w:rsidP="00A76A87">
            <w:pPr>
              <w:rPr>
                <w:rFonts w:ascii="Arial" w:hAnsi="Arial" w:cs="Arial"/>
                <w:b/>
                <w:bCs/>
              </w:rPr>
            </w:pPr>
            <w:r w:rsidRPr="00C82493">
              <w:rPr>
                <w:rFonts w:ascii="Arial" w:hAnsi="Arial" w:cs="Arial"/>
                <w:b/>
                <w:bCs/>
              </w:rPr>
              <w:t>SERVEI:</w:t>
            </w:r>
          </w:p>
        </w:tc>
        <w:tc>
          <w:tcPr>
            <w:tcW w:w="7643" w:type="dxa"/>
            <w:gridSpan w:val="3"/>
            <w:tcBorders>
              <w:right w:val="nil"/>
            </w:tcBorders>
          </w:tcPr>
          <w:p w:rsidR="00400F7F" w:rsidRPr="00C82493" w:rsidRDefault="00400F7F" w:rsidP="00A76A87">
            <w:pPr>
              <w:jc w:val="both"/>
              <w:rPr>
                <w:rFonts w:ascii="Arial" w:hAnsi="Arial" w:cs="Arial"/>
              </w:rPr>
            </w:pPr>
            <w:r>
              <w:rPr>
                <w:rFonts w:ascii="Arial" w:hAnsi="Arial" w:cs="Arial"/>
              </w:rPr>
              <w:t xml:space="preserve">Equips complementaris  </w:t>
            </w:r>
          </w:p>
        </w:tc>
      </w:tr>
    </w:tbl>
    <w:p w:rsidR="00400F7F" w:rsidRPr="00C82493" w:rsidRDefault="00400F7F" w:rsidP="00400F7F">
      <w:pPr>
        <w:widowControl/>
        <w:spacing w:line="360" w:lineRule="auto"/>
        <w:jc w:val="both"/>
        <w:rPr>
          <w:rFonts w:ascii="Arial" w:hAnsi="Arial" w:cs="Arial"/>
        </w:rPr>
      </w:pPr>
    </w:p>
    <w:p w:rsidR="000F78E3" w:rsidRPr="005809CD" w:rsidRDefault="000F78E3" w:rsidP="000F78E3">
      <w:pPr>
        <w:widowControl/>
        <w:spacing w:line="600" w:lineRule="auto"/>
        <w:jc w:val="both"/>
        <w:rPr>
          <w:rFonts w:ascii="Arial" w:hAnsi="Arial" w:cs="Arial"/>
          <w:b/>
          <w:bCs/>
          <w:i/>
        </w:rPr>
      </w:pPr>
      <w:r w:rsidRPr="005809CD">
        <w:rPr>
          <w:rFonts w:ascii="Arial" w:hAnsi="Arial" w:cs="Arial"/>
          <w:i/>
          <w:noProof/>
          <w:snapToGrid/>
          <w:lang w:eastAsia="ca-ES"/>
        </w:rPr>
        <w:pict>
          <v:line id="_x0000_s1102" style="position:absolute;left:0;text-align:left;z-index:251730944" from=".65pt,17.5pt" to="482.55pt,17.5pt"/>
        </w:pict>
      </w:r>
      <w:r w:rsidRPr="005809CD">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4119"/>
        <w:gridCol w:w="5520"/>
      </w:tblGrid>
      <w:tr w:rsidR="00400F7F" w:rsidRPr="004E155A" w:rsidTr="00AB22F8">
        <w:trPr>
          <w:jc w:val="center"/>
        </w:trPr>
        <w:tc>
          <w:tcPr>
            <w:tcW w:w="3960" w:type="dxa"/>
            <w:tcBorders>
              <w:top w:val="nil"/>
              <w:left w:val="nil"/>
              <w:bottom w:val="nil"/>
              <w:right w:val="nil"/>
            </w:tcBorders>
          </w:tcPr>
          <w:p w:rsidR="00400F7F" w:rsidRPr="004E155A" w:rsidRDefault="00400F7F" w:rsidP="00A76A87">
            <w:pPr>
              <w:widowControl/>
              <w:rPr>
                <w:rFonts w:ascii="Arial" w:hAnsi="Arial" w:cs="Arial"/>
                <w:b/>
                <w:bCs/>
              </w:rPr>
            </w:pPr>
            <w:r w:rsidRPr="00430BC6">
              <w:rPr>
                <w:rFonts w:ascii="Arial" w:hAnsi="Arial" w:cs="Arial"/>
                <w:b/>
                <w:bCs/>
              </w:rPr>
              <w:t>Tensió contínua nominal d'encebament</w:t>
            </w:r>
          </w:p>
        </w:tc>
        <w:tc>
          <w:tcPr>
            <w:tcW w:w="5308" w:type="dxa"/>
            <w:tcBorders>
              <w:top w:val="nil"/>
              <w:left w:val="nil"/>
              <w:bottom w:val="nil"/>
              <w:right w:val="nil"/>
            </w:tcBorders>
          </w:tcPr>
          <w:p w:rsidR="00400F7F" w:rsidRPr="004E155A" w:rsidRDefault="00400F7F" w:rsidP="00A76A87">
            <w:pPr>
              <w:jc w:val="both"/>
              <w:rPr>
                <w:rFonts w:ascii="Arial" w:hAnsi="Arial" w:cs="Arial"/>
              </w:rPr>
            </w:pPr>
            <w:r>
              <w:rPr>
                <w:rFonts w:ascii="Arial" w:hAnsi="Arial" w:cs="Arial"/>
              </w:rPr>
              <w:t>230 V</w:t>
            </w:r>
          </w:p>
        </w:tc>
      </w:tr>
      <w:tr w:rsidR="00400F7F" w:rsidRPr="004E155A" w:rsidTr="00AB22F8">
        <w:trPr>
          <w:jc w:val="center"/>
        </w:trPr>
        <w:tc>
          <w:tcPr>
            <w:tcW w:w="3960" w:type="dxa"/>
            <w:tcBorders>
              <w:top w:val="nil"/>
              <w:left w:val="nil"/>
              <w:bottom w:val="nil"/>
              <w:right w:val="nil"/>
            </w:tcBorders>
          </w:tcPr>
          <w:p w:rsidR="00400F7F" w:rsidRDefault="00400F7F" w:rsidP="00A76A87">
            <w:pPr>
              <w:widowControl/>
              <w:rPr>
                <w:rFonts w:ascii="Arial" w:hAnsi="Arial" w:cs="Arial"/>
                <w:b/>
                <w:bCs/>
              </w:rPr>
            </w:pPr>
            <w:r w:rsidRPr="00430BC6">
              <w:rPr>
                <w:rFonts w:ascii="Arial" w:hAnsi="Arial" w:cs="Arial"/>
                <w:b/>
                <w:bCs/>
              </w:rPr>
              <w:t>Tolerància de la tensió d'encebament</w:t>
            </w:r>
          </w:p>
        </w:tc>
        <w:tc>
          <w:tcPr>
            <w:tcW w:w="5308" w:type="dxa"/>
            <w:tcBorders>
              <w:top w:val="nil"/>
              <w:left w:val="nil"/>
              <w:bottom w:val="nil"/>
              <w:right w:val="nil"/>
            </w:tcBorders>
          </w:tcPr>
          <w:p w:rsidR="00400F7F" w:rsidRPr="004752C1" w:rsidRDefault="00400F7F" w:rsidP="00A76A87">
            <w:pPr>
              <w:jc w:val="both"/>
              <w:rPr>
                <w:rFonts w:ascii="Arial" w:hAnsi="Arial" w:cs="Arial"/>
              </w:rPr>
            </w:pPr>
            <w:r>
              <w:rPr>
                <w:rFonts w:ascii="Arial" w:hAnsi="Arial" w:cs="Arial"/>
              </w:rPr>
              <w:t xml:space="preserve">20% </w:t>
            </w:r>
          </w:p>
        </w:tc>
      </w:tr>
      <w:tr w:rsidR="00400F7F" w:rsidRPr="004E155A" w:rsidTr="00AB22F8">
        <w:trPr>
          <w:jc w:val="center"/>
        </w:trPr>
        <w:tc>
          <w:tcPr>
            <w:tcW w:w="3960" w:type="dxa"/>
            <w:tcBorders>
              <w:top w:val="nil"/>
              <w:left w:val="nil"/>
              <w:bottom w:val="nil"/>
              <w:right w:val="nil"/>
            </w:tcBorders>
          </w:tcPr>
          <w:p w:rsidR="00400F7F" w:rsidRDefault="00654083" w:rsidP="00654083">
            <w:pPr>
              <w:widowControl/>
              <w:rPr>
                <w:rFonts w:ascii="Arial" w:hAnsi="Arial" w:cs="Arial"/>
                <w:b/>
                <w:bCs/>
              </w:rPr>
            </w:pPr>
            <w:r>
              <w:rPr>
                <w:rFonts w:ascii="Arial" w:hAnsi="Arial" w:cs="Arial"/>
                <w:b/>
                <w:bCs/>
              </w:rPr>
              <w:t>Tensió de xoc d'encebament (</w:t>
            </w:r>
            <w:r w:rsidR="00400F7F" w:rsidRPr="00430BC6">
              <w:rPr>
                <w:rFonts w:ascii="Arial" w:hAnsi="Arial" w:cs="Arial"/>
                <w:b/>
                <w:bCs/>
              </w:rPr>
              <w:t xml:space="preserve">1 </w:t>
            </w:r>
            <w:r>
              <w:rPr>
                <w:rFonts w:ascii="Arial" w:hAnsi="Arial" w:cs="Arial"/>
                <w:b/>
                <w:bCs/>
              </w:rPr>
              <w:t>k</w:t>
            </w:r>
            <w:r w:rsidR="00400F7F" w:rsidRPr="00430BC6">
              <w:rPr>
                <w:rFonts w:ascii="Arial" w:hAnsi="Arial" w:cs="Arial"/>
                <w:b/>
                <w:bCs/>
              </w:rPr>
              <w:t>V/s)</w:t>
            </w:r>
          </w:p>
        </w:tc>
        <w:tc>
          <w:tcPr>
            <w:tcW w:w="5308" w:type="dxa"/>
            <w:tcBorders>
              <w:top w:val="nil"/>
              <w:left w:val="nil"/>
              <w:bottom w:val="nil"/>
              <w:right w:val="nil"/>
            </w:tcBorders>
          </w:tcPr>
          <w:p w:rsidR="00400F7F" w:rsidRPr="004752C1" w:rsidRDefault="00400F7F" w:rsidP="00A76A87">
            <w:pPr>
              <w:jc w:val="both"/>
              <w:rPr>
                <w:rFonts w:ascii="Arial" w:hAnsi="Arial" w:cs="Arial"/>
              </w:rPr>
            </w:pPr>
            <w:r w:rsidRPr="000E1DBC">
              <w:rPr>
                <w:rFonts w:ascii="Arial" w:hAnsi="Arial" w:cs="Arial"/>
                <w:color w:val="222222"/>
              </w:rPr>
              <w:t>&lt; 900 V</w:t>
            </w:r>
            <w:r>
              <w:rPr>
                <w:rFonts w:ascii="Arial" w:hAnsi="Arial" w:cs="Arial"/>
                <w:color w:val="222222"/>
              </w:rPr>
              <w:t xml:space="preserve"> </w:t>
            </w:r>
          </w:p>
        </w:tc>
      </w:tr>
      <w:tr w:rsidR="00400F7F" w:rsidRPr="004E155A" w:rsidTr="00AB22F8">
        <w:trPr>
          <w:jc w:val="center"/>
        </w:trPr>
        <w:tc>
          <w:tcPr>
            <w:tcW w:w="3960" w:type="dxa"/>
            <w:tcBorders>
              <w:top w:val="nil"/>
              <w:left w:val="nil"/>
              <w:bottom w:val="nil"/>
              <w:right w:val="nil"/>
            </w:tcBorders>
          </w:tcPr>
          <w:p w:rsidR="00400F7F" w:rsidRDefault="00400F7F" w:rsidP="00A76A87">
            <w:pPr>
              <w:widowControl/>
              <w:rPr>
                <w:rFonts w:ascii="Arial" w:hAnsi="Arial" w:cs="Arial"/>
                <w:b/>
                <w:bCs/>
              </w:rPr>
            </w:pPr>
            <w:r w:rsidRPr="00430BC6">
              <w:rPr>
                <w:rFonts w:ascii="Arial" w:hAnsi="Arial" w:cs="Arial"/>
                <w:b/>
                <w:bCs/>
              </w:rPr>
              <w:t>Intensitat</w:t>
            </w:r>
            <w:r>
              <w:rPr>
                <w:rFonts w:ascii="Arial" w:hAnsi="Arial" w:cs="Arial"/>
                <w:b/>
                <w:bCs/>
              </w:rPr>
              <w:t xml:space="preserve"> de xoc nominal de descàrrega (ona de xoc 8/20</w:t>
            </w:r>
            <w:r w:rsidRPr="00430BC6">
              <w:rPr>
                <w:rFonts w:ascii="Arial" w:hAnsi="Arial" w:cs="Arial"/>
                <w:b/>
                <w:bCs/>
              </w:rPr>
              <w:t>s)</w:t>
            </w:r>
          </w:p>
        </w:tc>
        <w:tc>
          <w:tcPr>
            <w:tcW w:w="5308" w:type="dxa"/>
            <w:tcBorders>
              <w:top w:val="nil"/>
              <w:left w:val="nil"/>
              <w:bottom w:val="nil"/>
              <w:right w:val="nil"/>
            </w:tcBorders>
          </w:tcPr>
          <w:p w:rsidR="00400F7F" w:rsidRPr="004752C1" w:rsidRDefault="00400F7F" w:rsidP="00A76A87">
            <w:pPr>
              <w:jc w:val="both"/>
              <w:rPr>
                <w:rFonts w:ascii="Arial" w:hAnsi="Arial" w:cs="Arial"/>
              </w:rPr>
            </w:pPr>
            <w:r w:rsidRPr="000E1DBC">
              <w:rPr>
                <w:rFonts w:ascii="Arial" w:hAnsi="Arial" w:cs="Arial"/>
                <w:color w:val="222222"/>
              </w:rPr>
              <w:t>20 KA</w:t>
            </w:r>
            <w:r>
              <w:rPr>
                <w:rFonts w:ascii="Arial" w:hAnsi="Arial" w:cs="Arial"/>
                <w:color w:val="222222"/>
              </w:rPr>
              <w:t xml:space="preserve"> </w:t>
            </w:r>
          </w:p>
        </w:tc>
      </w:tr>
      <w:tr w:rsidR="00400F7F" w:rsidRPr="004E155A" w:rsidTr="00AB22F8">
        <w:trPr>
          <w:jc w:val="center"/>
        </w:trPr>
        <w:tc>
          <w:tcPr>
            <w:tcW w:w="3960" w:type="dxa"/>
            <w:tcBorders>
              <w:top w:val="nil"/>
              <w:left w:val="nil"/>
              <w:bottom w:val="nil"/>
              <w:right w:val="nil"/>
            </w:tcBorders>
          </w:tcPr>
          <w:p w:rsidR="00400F7F" w:rsidRDefault="00400F7F" w:rsidP="00A76A87">
            <w:pPr>
              <w:widowControl/>
              <w:rPr>
                <w:rFonts w:ascii="Arial" w:hAnsi="Arial" w:cs="Arial"/>
                <w:b/>
                <w:bCs/>
              </w:rPr>
            </w:pPr>
            <w:r w:rsidRPr="00430BC6">
              <w:rPr>
                <w:rFonts w:ascii="Arial" w:hAnsi="Arial" w:cs="Arial"/>
                <w:b/>
                <w:bCs/>
              </w:rPr>
              <w:t>Intensitat alterna nomi</w:t>
            </w:r>
            <w:r>
              <w:rPr>
                <w:rFonts w:ascii="Arial" w:hAnsi="Arial" w:cs="Arial"/>
                <w:b/>
                <w:bCs/>
              </w:rPr>
              <w:t>nal de descàrrega (60 Hz, 1 s</w:t>
            </w:r>
            <w:r w:rsidRPr="00430BC6">
              <w:rPr>
                <w:rFonts w:ascii="Arial" w:hAnsi="Arial" w:cs="Arial"/>
                <w:b/>
                <w:bCs/>
              </w:rPr>
              <w:t>)</w:t>
            </w:r>
          </w:p>
        </w:tc>
        <w:tc>
          <w:tcPr>
            <w:tcW w:w="5308" w:type="dxa"/>
            <w:tcBorders>
              <w:top w:val="nil"/>
              <w:left w:val="nil"/>
              <w:bottom w:val="nil"/>
              <w:right w:val="nil"/>
            </w:tcBorders>
          </w:tcPr>
          <w:p w:rsidR="00400F7F" w:rsidRPr="004752C1" w:rsidRDefault="00400F7F" w:rsidP="00A76A87">
            <w:pPr>
              <w:jc w:val="both"/>
              <w:rPr>
                <w:rFonts w:ascii="Arial" w:hAnsi="Arial" w:cs="Arial"/>
              </w:rPr>
            </w:pPr>
            <w:r w:rsidRPr="000E1DBC">
              <w:rPr>
                <w:rFonts w:ascii="Arial" w:hAnsi="Arial" w:cs="Arial"/>
                <w:color w:val="222222"/>
              </w:rPr>
              <w:t>20 A</w:t>
            </w:r>
            <w:r>
              <w:rPr>
                <w:rFonts w:ascii="Arial" w:hAnsi="Arial" w:cs="Arial"/>
                <w:color w:val="222222"/>
              </w:rPr>
              <w:t xml:space="preserve"> </w:t>
            </w:r>
          </w:p>
        </w:tc>
      </w:tr>
      <w:tr w:rsidR="00400F7F" w:rsidRPr="004E155A" w:rsidTr="00AB22F8">
        <w:trPr>
          <w:jc w:val="center"/>
        </w:trPr>
        <w:tc>
          <w:tcPr>
            <w:tcW w:w="3960"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Resistència d'aïllament (</w:t>
            </w:r>
            <w:r w:rsidRPr="00430BC6">
              <w:rPr>
                <w:rFonts w:ascii="Arial" w:hAnsi="Arial" w:cs="Arial"/>
                <w:b/>
                <w:bCs/>
              </w:rPr>
              <w:t xml:space="preserve">100 </w:t>
            </w:r>
            <w:proofErr w:type="spellStart"/>
            <w:r w:rsidRPr="00430BC6">
              <w:rPr>
                <w:rFonts w:ascii="Arial" w:hAnsi="Arial" w:cs="Arial"/>
                <w:b/>
                <w:bCs/>
              </w:rPr>
              <w:t>Vcc</w:t>
            </w:r>
            <w:proofErr w:type="spellEnd"/>
            <w:r w:rsidRPr="00430BC6">
              <w:rPr>
                <w:rFonts w:ascii="Arial" w:hAnsi="Arial" w:cs="Arial"/>
                <w:b/>
                <w:bCs/>
              </w:rPr>
              <w:t>)</w:t>
            </w:r>
          </w:p>
        </w:tc>
        <w:tc>
          <w:tcPr>
            <w:tcW w:w="5308" w:type="dxa"/>
            <w:tcBorders>
              <w:top w:val="nil"/>
              <w:left w:val="nil"/>
              <w:bottom w:val="nil"/>
              <w:right w:val="nil"/>
            </w:tcBorders>
          </w:tcPr>
          <w:p w:rsidR="00400F7F" w:rsidRPr="004752C1" w:rsidRDefault="00400F7F" w:rsidP="00A76A87">
            <w:pPr>
              <w:jc w:val="both"/>
              <w:rPr>
                <w:rFonts w:ascii="Arial" w:hAnsi="Arial" w:cs="Arial"/>
              </w:rPr>
            </w:pPr>
            <w:r w:rsidRPr="000E1DBC">
              <w:rPr>
                <w:rFonts w:ascii="Arial" w:hAnsi="Arial" w:cs="Arial"/>
                <w:color w:val="222222"/>
              </w:rPr>
              <w:t>&gt; 10 G Ω</w:t>
            </w:r>
            <w:r>
              <w:rPr>
                <w:rFonts w:ascii="Arial" w:hAnsi="Arial" w:cs="Arial"/>
                <w:color w:val="222222"/>
              </w:rPr>
              <w:t xml:space="preserve"> </w:t>
            </w:r>
          </w:p>
        </w:tc>
      </w:tr>
      <w:tr w:rsidR="00400F7F" w:rsidRPr="004E155A" w:rsidTr="00AB22F8">
        <w:trPr>
          <w:jc w:val="center"/>
        </w:trPr>
        <w:tc>
          <w:tcPr>
            <w:tcW w:w="3960" w:type="dxa"/>
            <w:tcBorders>
              <w:top w:val="nil"/>
              <w:left w:val="nil"/>
              <w:bottom w:val="nil"/>
              <w:right w:val="nil"/>
            </w:tcBorders>
          </w:tcPr>
          <w:p w:rsidR="00400F7F" w:rsidRDefault="00400F7F" w:rsidP="00A76A87">
            <w:pPr>
              <w:widowControl/>
              <w:rPr>
                <w:rFonts w:ascii="Arial" w:hAnsi="Arial" w:cs="Arial"/>
                <w:b/>
                <w:bCs/>
              </w:rPr>
            </w:pPr>
            <w:r w:rsidRPr="00430BC6">
              <w:rPr>
                <w:rFonts w:ascii="Arial" w:hAnsi="Arial" w:cs="Arial"/>
                <w:b/>
                <w:bCs/>
              </w:rPr>
              <w:t>Temperatura de treball</w:t>
            </w:r>
          </w:p>
        </w:tc>
        <w:tc>
          <w:tcPr>
            <w:tcW w:w="5308" w:type="dxa"/>
            <w:tcBorders>
              <w:top w:val="nil"/>
              <w:left w:val="nil"/>
              <w:bottom w:val="nil"/>
              <w:right w:val="nil"/>
            </w:tcBorders>
          </w:tcPr>
          <w:p w:rsidR="00400F7F" w:rsidRPr="00430BC6" w:rsidRDefault="00400F7F" w:rsidP="00A76A87">
            <w:pPr>
              <w:jc w:val="both"/>
              <w:rPr>
                <w:rFonts w:ascii="Arial" w:hAnsi="Arial" w:cs="Arial"/>
                <w:color w:val="222222"/>
              </w:rPr>
            </w:pPr>
            <w:r>
              <w:rPr>
                <w:rFonts w:ascii="Arial" w:hAnsi="Arial" w:cs="Arial"/>
                <w:color w:val="222222"/>
              </w:rPr>
              <w:t>125</w:t>
            </w:r>
            <w:r w:rsidRPr="000E1DBC">
              <w:rPr>
                <w:rFonts w:ascii="Arial" w:hAnsi="Arial" w:cs="Arial"/>
                <w:color w:val="222222"/>
              </w:rPr>
              <w:t>ºC</w:t>
            </w:r>
          </w:p>
        </w:tc>
      </w:tr>
      <w:tr w:rsidR="00400F7F" w:rsidRPr="004E155A" w:rsidTr="00AB22F8">
        <w:trPr>
          <w:jc w:val="center"/>
        </w:trPr>
        <w:tc>
          <w:tcPr>
            <w:tcW w:w="9268" w:type="dxa"/>
            <w:gridSpan w:val="2"/>
            <w:tcBorders>
              <w:top w:val="nil"/>
              <w:left w:val="nil"/>
              <w:bottom w:val="nil"/>
              <w:right w:val="nil"/>
            </w:tcBorders>
          </w:tcPr>
          <w:p w:rsidR="00400F7F" w:rsidRPr="004E155A" w:rsidRDefault="00400F7F" w:rsidP="00A76A87">
            <w:pPr>
              <w:jc w:val="both"/>
              <w:rPr>
                <w:rFonts w:ascii="Arial" w:hAnsi="Arial" w:cs="Arial"/>
              </w:rPr>
            </w:pPr>
          </w:p>
        </w:tc>
      </w:tr>
      <w:tr w:rsidR="00400F7F" w:rsidRPr="004E155A" w:rsidTr="00AB22F8">
        <w:trPr>
          <w:jc w:val="center"/>
        </w:trPr>
        <w:tc>
          <w:tcPr>
            <w:tcW w:w="9268" w:type="dxa"/>
            <w:gridSpan w:val="2"/>
            <w:tcBorders>
              <w:top w:val="nil"/>
              <w:left w:val="nil"/>
              <w:bottom w:val="nil"/>
              <w:right w:val="nil"/>
            </w:tcBorders>
          </w:tcPr>
          <w:p w:rsidR="00400F7F" w:rsidRPr="004E155A" w:rsidRDefault="00400F7F" w:rsidP="00A76A87">
            <w:pPr>
              <w:jc w:val="both"/>
              <w:rPr>
                <w:rFonts w:ascii="Arial" w:hAnsi="Arial" w:cs="Arial"/>
              </w:rPr>
            </w:pPr>
            <w:r>
              <w:rPr>
                <w:rFonts w:ascii="Arial" w:hAnsi="Arial" w:cs="Arial"/>
                <w:b/>
                <w:bCs/>
                <w:u w:val="single"/>
              </w:rPr>
              <w:t xml:space="preserve">Sòcol: </w:t>
            </w:r>
          </w:p>
        </w:tc>
      </w:tr>
      <w:tr w:rsidR="00400F7F" w:rsidRPr="004E155A" w:rsidTr="00AB22F8">
        <w:trPr>
          <w:jc w:val="center"/>
        </w:trPr>
        <w:tc>
          <w:tcPr>
            <w:tcW w:w="9268" w:type="dxa"/>
            <w:gridSpan w:val="2"/>
            <w:tcBorders>
              <w:top w:val="nil"/>
              <w:left w:val="nil"/>
              <w:bottom w:val="nil"/>
              <w:right w:val="nil"/>
            </w:tcBorders>
          </w:tcPr>
          <w:p w:rsidR="00400F7F" w:rsidRDefault="00400F7F" w:rsidP="00DC4575">
            <w:pPr>
              <w:jc w:val="both"/>
              <w:rPr>
                <w:rFonts w:ascii="Arial" w:hAnsi="Arial" w:cs="Arial"/>
                <w:color w:val="222222"/>
              </w:rPr>
            </w:pPr>
            <w:r w:rsidRPr="000E1DBC">
              <w:rPr>
                <w:rFonts w:ascii="Arial" w:hAnsi="Arial" w:cs="Arial"/>
                <w:color w:val="222222"/>
              </w:rPr>
              <w:t>Construït en PVC, de gran resistència me</w:t>
            </w:r>
            <w:r>
              <w:rPr>
                <w:rFonts w:ascii="Arial" w:hAnsi="Arial" w:cs="Arial"/>
                <w:color w:val="222222"/>
              </w:rPr>
              <w:t>cànica i als agents atmosfèrics</w:t>
            </w:r>
            <w:r w:rsidRPr="000E1DBC">
              <w:rPr>
                <w:rFonts w:ascii="Arial" w:hAnsi="Arial" w:cs="Arial"/>
                <w:color w:val="222222"/>
              </w:rPr>
              <w:t>. Disposa d'un trepant per fixar-lo a una placa de muntatge</w:t>
            </w:r>
            <w:r>
              <w:rPr>
                <w:rFonts w:ascii="Arial" w:hAnsi="Arial" w:cs="Arial"/>
                <w:color w:val="222222"/>
              </w:rPr>
              <w:t xml:space="preserve">. </w:t>
            </w:r>
          </w:p>
          <w:p w:rsidR="00400F7F" w:rsidRDefault="00400F7F" w:rsidP="00DC4575">
            <w:pPr>
              <w:spacing w:before="120"/>
              <w:jc w:val="both"/>
              <w:rPr>
                <w:rFonts w:ascii="Arial" w:hAnsi="Arial" w:cs="Arial"/>
                <w:color w:val="222222"/>
              </w:rPr>
            </w:pPr>
            <w:r w:rsidRPr="000E1DBC">
              <w:rPr>
                <w:rFonts w:ascii="Arial" w:hAnsi="Arial" w:cs="Arial"/>
                <w:color w:val="222222"/>
              </w:rPr>
              <w:t>Porta incorporades unes pinces elàstiques que garanteixin la pressió de contacte. El material de les pinces és de coure platejat</w:t>
            </w:r>
            <w:r>
              <w:rPr>
                <w:rFonts w:ascii="Arial" w:hAnsi="Arial" w:cs="Arial"/>
                <w:color w:val="222222"/>
              </w:rPr>
              <w:t xml:space="preserve">. </w:t>
            </w:r>
          </w:p>
          <w:p w:rsidR="00400F7F" w:rsidRDefault="00400F7F" w:rsidP="00A456B4">
            <w:pPr>
              <w:tabs>
                <w:tab w:val="left" w:pos="270"/>
              </w:tabs>
              <w:spacing w:before="120" w:after="120"/>
              <w:jc w:val="both"/>
              <w:rPr>
                <w:rFonts w:ascii="Arial" w:hAnsi="Arial" w:cs="Arial"/>
                <w:color w:val="222222"/>
              </w:rPr>
            </w:pPr>
            <w:r w:rsidRPr="000E1DBC">
              <w:rPr>
                <w:rFonts w:ascii="Arial" w:hAnsi="Arial" w:cs="Arial"/>
                <w:color w:val="222222"/>
              </w:rPr>
              <w:t>Les seves dimensions són:</w:t>
            </w:r>
          </w:p>
          <w:p w:rsidR="00400F7F" w:rsidRDefault="00400F7F" w:rsidP="00A456B4">
            <w:pPr>
              <w:pStyle w:val="Prrafodelista"/>
              <w:numPr>
                <w:ilvl w:val="0"/>
                <w:numId w:val="40"/>
              </w:numPr>
              <w:tabs>
                <w:tab w:val="left" w:pos="426"/>
                <w:tab w:val="left" w:pos="1141"/>
              </w:tabs>
              <w:ind w:left="426" w:hanging="284"/>
              <w:contextualSpacing w:val="0"/>
              <w:jc w:val="both"/>
              <w:rPr>
                <w:rFonts w:ascii="Arial" w:hAnsi="Arial" w:cs="Arial"/>
                <w:color w:val="222222"/>
              </w:rPr>
            </w:pPr>
            <w:r w:rsidRPr="000E1DBC">
              <w:rPr>
                <w:rFonts w:ascii="Arial" w:hAnsi="Arial" w:cs="Arial"/>
                <w:color w:val="222222"/>
              </w:rPr>
              <w:t>Llarg:</w:t>
            </w:r>
            <w:r w:rsidR="00A456B4">
              <w:rPr>
                <w:rFonts w:ascii="Arial" w:hAnsi="Arial" w:cs="Arial"/>
                <w:color w:val="222222"/>
              </w:rPr>
              <w:tab/>
            </w:r>
            <w:r w:rsidRPr="000E1DBC">
              <w:rPr>
                <w:rFonts w:ascii="Arial" w:hAnsi="Arial" w:cs="Arial"/>
                <w:color w:val="222222"/>
              </w:rPr>
              <w:t>72 mm</w:t>
            </w:r>
            <w:r>
              <w:rPr>
                <w:rFonts w:ascii="Arial" w:hAnsi="Arial" w:cs="Arial"/>
                <w:color w:val="222222"/>
              </w:rPr>
              <w:t xml:space="preserve"> </w:t>
            </w:r>
          </w:p>
          <w:p w:rsidR="00400F7F" w:rsidRDefault="00400F7F" w:rsidP="00A456B4">
            <w:pPr>
              <w:pStyle w:val="Prrafodelista"/>
              <w:numPr>
                <w:ilvl w:val="0"/>
                <w:numId w:val="40"/>
              </w:numPr>
              <w:tabs>
                <w:tab w:val="left" w:pos="426"/>
                <w:tab w:val="left" w:pos="1141"/>
              </w:tabs>
              <w:ind w:left="426" w:hanging="284"/>
              <w:contextualSpacing w:val="0"/>
              <w:jc w:val="both"/>
              <w:rPr>
                <w:rFonts w:ascii="Arial" w:hAnsi="Arial" w:cs="Arial"/>
                <w:color w:val="222222"/>
              </w:rPr>
            </w:pPr>
            <w:r>
              <w:rPr>
                <w:rFonts w:ascii="Arial" w:hAnsi="Arial" w:cs="Arial"/>
                <w:color w:val="222222"/>
              </w:rPr>
              <w:t>Ample:</w:t>
            </w:r>
            <w:r w:rsidR="00A456B4">
              <w:rPr>
                <w:rFonts w:ascii="Arial" w:hAnsi="Arial" w:cs="Arial"/>
                <w:color w:val="222222"/>
              </w:rPr>
              <w:tab/>
            </w:r>
            <w:r w:rsidRPr="000E1DBC">
              <w:rPr>
                <w:rFonts w:ascii="Arial" w:hAnsi="Arial" w:cs="Arial"/>
                <w:color w:val="222222"/>
              </w:rPr>
              <w:t>15 mm</w:t>
            </w:r>
            <w:r>
              <w:rPr>
                <w:rFonts w:ascii="Arial" w:hAnsi="Arial" w:cs="Arial"/>
                <w:color w:val="222222"/>
              </w:rPr>
              <w:t xml:space="preserve"> </w:t>
            </w:r>
          </w:p>
          <w:p w:rsidR="00400F7F" w:rsidRPr="00430BC6" w:rsidRDefault="00400F7F" w:rsidP="00A456B4">
            <w:pPr>
              <w:pStyle w:val="Prrafodelista"/>
              <w:numPr>
                <w:ilvl w:val="0"/>
                <w:numId w:val="40"/>
              </w:numPr>
              <w:tabs>
                <w:tab w:val="left" w:pos="426"/>
                <w:tab w:val="left" w:pos="1141"/>
              </w:tabs>
              <w:ind w:left="426" w:hanging="284"/>
              <w:contextualSpacing w:val="0"/>
              <w:jc w:val="both"/>
              <w:rPr>
                <w:rFonts w:ascii="Arial" w:hAnsi="Arial" w:cs="Arial"/>
                <w:color w:val="222222"/>
              </w:rPr>
            </w:pPr>
            <w:r w:rsidRPr="000E1DBC">
              <w:rPr>
                <w:rFonts w:ascii="Arial" w:hAnsi="Arial" w:cs="Arial"/>
                <w:color w:val="222222"/>
              </w:rPr>
              <w:t>Alt:</w:t>
            </w:r>
            <w:r w:rsidR="00A456B4">
              <w:rPr>
                <w:rFonts w:ascii="Arial" w:hAnsi="Arial" w:cs="Arial"/>
                <w:color w:val="222222"/>
              </w:rPr>
              <w:tab/>
            </w:r>
            <w:r w:rsidRPr="000E1DBC">
              <w:rPr>
                <w:rFonts w:ascii="Arial" w:hAnsi="Arial" w:cs="Arial"/>
                <w:color w:val="222222"/>
              </w:rPr>
              <w:t>26 mm</w:t>
            </w:r>
            <w:r>
              <w:rPr>
                <w:rFonts w:ascii="Arial" w:hAnsi="Arial" w:cs="Arial"/>
                <w:color w:val="222222"/>
              </w:rPr>
              <w:t xml:space="preserve"> </w:t>
            </w:r>
          </w:p>
        </w:tc>
      </w:tr>
    </w:tbl>
    <w:p w:rsidR="00400F7F" w:rsidRDefault="00400F7F" w:rsidP="00400F7F">
      <w:pPr>
        <w:tabs>
          <w:tab w:val="left" w:pos="270"/>
        </w:tabs>
        <w:jc w:val="both"/>
        <w:rPr>
          <w:rFonts w:ascii="Arial" w:hAnsi="Arial" w:cs="Arial"/>
          <w:color w:val="222222"/>
        </w:rPr>
      </w:pPr>
    </w:p>
    <w:p w:rsidR="00325613" w:rsidRDefault="00325613" w:rsidP="00400F7F">
      <w:pPr>
        <w:tabs>
          <w:tab w:val="left" w:pos="270"/>
        </w:tabs>
        <w:jc w:val="both"/>
        <w:rPr>
          <w:rFonts w:ascii="Arial" w:hAnsi="Arial" w:cs="Arial"/>
          <w:color w:val="222222"/>
        </w:rPr>
      </w:pPr>
    </w:p>
    <w:p w:rsidR="00325613" w:rsidRPr="00CC6F54" w:rsidRDefault="002F2634" w:rsidP="002F3E9C">
      <w:pPr>
        <w:keepNext/>
        <w:spacing w:line="480" w:lineRule="auto"/>
        <w:jc w:val="both"/>
        <w:rPr>
          <w:rFonts w:ascii="Arial" w:hAnsi="Arial" w:cs="Arial"/>
          <w:b/>
          <w:color w:val="222222"/>
          <w:u w:val="single"/>
        </w:rPr>
      </w:pPr>
      <w:r>
        <w:rPr>
          <w:rFonts w:ascii="Arial" w:hAnsi="Arial" w:cs="Arial"/>
          <w:b/>
          <w:color w:val="222222"/>
          <w:u w:val="single"/>
        </w:rPr>
        <w:t>FABRICANT</w:t>
      </w:r>
    </w:p>
    <w:p w:rsidR="00325613" w:rsidRDefault="00325613" w:rsidP="00325613">
      <w:pPr>
        <w:tabs>
          <w:tab w:val="left" w:pos="567"/>
        </w:tabs>
        <w:ind w:left="284" w:hanging="284"/>
        <w:jc w:val="both"/>
        <w:rPr>
          <w:rFonts w:ascii="Arial" w:hAnsi="Arial" w:cs="Arial"/>
        </w:rPr>
      </w:pPr>
      <w:r>
        <w:rPr>
          <w:rFonts w:ascii="Arial" w:hAnsi="Arial" w:cs="Arial"/>
        </w:rPr>
        <w:t>ARGO, GULDAGER,  ELECTRÓLISIS, WWI PROCAT o similar</w:t>
      </w:r>
      <w:r w:rsidR="00AB22F8">
        <w:rPr>
          <w:rFonts w:ascii="Arial" w:hAnsi="Arial" w:cs="Arial"/>
        </w:rPr>
        <w:t>.</w:t>
      </w:r>
    </w:p>
    <w:p w:rsidR="00AB22F8" w:rsidRDefault="00AB22F8" w:rsidP="00325613">
      <w:pPr>
        <w:tabs>
          <w:tab w:val="left" w:pos="567"/>
        </w:tabs>
        <w:ind w:left="284" w:hanging="284"/>
        <w:jc w:val="both"/>
        <w:rPr>
          <w:rFonts w:ascii="Arial" w:hAnsi="Arial" w:cs="Arial"/>
        </w:rPr>
      </w:pPr>
    </w:p>
    <w:p w:rsidR="00AB22F8" w:rsidRDefault="00AB22F8" w:rsidP="00325613">
      <w:pPr>
        <w:tabs>
          <w:tab w:val="left" w:pos="567"/>
        </w:tabs>
        <w:ind w:left="284" w:hanging="284"/>
        <w:jc w:val="both"/>
        <w:rPr>
          <w:rFonts w:ascii="Arial" w:hAnsi="Arial" w:cs="Arial"/>
          <w:color w:val="222222"/>
        </w:rPr>
      </w:pPr>
    </w:p>
    <w:p w:rsidR="00325613" w:rsidRDefault="00325613" w:rsidP="00325613">
      <w:pPr>
        <w:tabs>
          <w:tab w:val="left" w:pos="567"/>
        </w:tabs>
        <w:spacing w:after="120"/>
        <w:ind w:left="568" w:hanging="284"/>
        <w:jc w:val="both"/>
        <w:rPr>
          <w:rFonts w:ascii="Arial" w:hAnsi="Arial" w:cs="Arial"/>
          <w:color w:val="222222"/>
        </w:rPr>
        <w:sectPr w:rsidR="00325613" w:rsidSect="001A4CA2">
          <w:pgSz w:w="11905" w:h="16837" w:code="9"/>
          <w:pgMar w:top="1701" w:right="851" w:bottom="1418" w:left="1418" w:header="680" w:footer="567" w:gutter="0"/>
          <w:cols w:space="708"/>
          <w:noEndnote/>
          <w:docGrid w:linePitch="326"/>
        </w:sect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2"/>
        <w:gridCol w:w="5453"/>
        <w:gridCol w:w="833"/>
        <w:gridCol w:w="1541"/>
      </w:tblGrid>
      <w:tr w:rsidR="00400F7F" w:rsidRPr="00C82493" w:rsidTr="002F2634">
        <w:trPr>
          <w:trHeight w:val="284"/>
          <w:jc w:val="center"/>
        </w:trPr>
        <w:tc>
          <w:tcPr>
            <w:tcW w:w="9412" w:type="dxa"/>
            <w:gridSpan w:val="4"/>
            <w:tcBorders>
              <w:left w:val="nil"/>
              <w:right w:val="nil"/>
            </w:tcBorders>
            <w:shd w:val="clear" w:color="auto" w:fill="C6D9F1" w:themeFill="text2" w:themeFillTint="33"/>
            <w:vAlign w:val="center"/>
          </w:tcPr>
          <w:p w:rsidR="00400F7F" w:rsidRPr="00C82493" w:rsidRDefault="00400F7F" w:rsidP="00A76A87">
            <w:pPr>
              <w:jc w:val="center"/>
              <w:rPr>
                <w:rFonts w:ascii="Helvetica" w:hAnsi="Helvetica" w:cs="Arial"/>
                <w:b/>
                <w:bCs/>
                <w:sz w:val="22"/>
                <w:szCs w:val="22"/>
              </w:rPr>
            </w:pPr>
            <w:r w:rsidRPr="00C82493">
              <w:rPr>
                <w:rFonts w:ascii="Helvetica" w:hAnsi="Helvetica" w:cs="Arial"/>
                <w:b/>
                <w:bCs/>
                <w:sz w:val="22"/>
                <w:szCs w:val="22"/>
              </w:rPr>
              <w:lastRenderedPageBreak/>
              <w:t xml:space="preserve">ESPECIFICACIÓ TÈCNICA </w:t>
            </w:r>
          </w:p>
        </w:tc>
      </w:tr>
      <w:tr w:rsidR="00400F7F" w:rsidRPr="00C82493" w:rsidTr="002F2634">
        <w:trPr>
          <w:trHeight w:val="227"/>
          <w:jc w:val="center"/>
        </w:trPr>
        <w:tc>
          <w:tcPr>
            <w:tcW w:w="1769" w:type="dxa"/>
            <w:tcBorders>
              <w:left w:val="nil"/>
            </w:tcBorders>
            <w:shd w:val="clear" w:color="auto" w:fill="E6E6E6"/>
          </w:tcPr>
          <w:p w:rsidR="00400F7F" w:rsidRPr="00C82493" w:rsidRDefault="00400F7F" w:rsidP="00A76A87">
            <w:pPr>
              <w:rPr>
                <w:rFonts w:ascii="Arial" w:hAnsi="Arial" w:cs="Arial"/>
                <w:b/>
                <w:bCs/>
              </w:rPr>
            </w:pPr>
            <w:r w:rsidRPr="00C82493">
              <w:rPr>
                <w:rFonts w:ascii="Arial" w:hAnsi="Arial" w:cs="Arial"/>
                <w:b/>
                <w:bCs/>
              </w:rPr>
              <w:t>Núm. d’ORDRE:</w:t>
            </w:r>
          </w:p>
        </w:tc>
        <w:tc>
          <w:tcPr>
            <w:tcW w:w="5325" w:type="dxa"/>
          </w:tcPr>
          <w:p w:rsidR="00400F7F" w:rsidRPr="00C82493" w:rsidRDefault="00400F7F" w:rsidP="00A76A87">
            <w:pPr>
              <w:jc w:val="both"/>
              <w:rPr>
                <w:rFonts w:ascii="Arial" w:hAnsi="Arial" w:cs="Arial"/>
              </w:rPr>
            </w:pPr>
            <w:r>
              <w:rPr>
                <w:rFonts w:ascii="Arial" w:hAnsi="Arial" w:cs="Arial"/>
              </w:rPr>
              <w:t>EPC</w:t>
            </w:r>
          </w:p>
        </w:tc>
        <w:tc>
          <w:tcPr>
            <w:tcW w:w="813" w:type="dxa"/>
            <w:shd w:val="clear" w:color="auto" w:fill="E6E6E6"/>
          </w:tcPr>
          <w:p w:rsidR="00400F7F" w:rsidRPr="00C82493" w:rsidRDefault="00400F7F" w:rsidP="00A76A87">
            <w:pPr>
              <w:jc w:val="center"/>
              <w:rPr>
                <w:rFonts w:ascii="Arial" w:hAnsi="Arial" w:cs="Arial"/>
                <w:b/>
              </w:rPr>
            </w:pPr>
            <w:r w:rsidRPr="00C82493">
              <w:rPr>
                <w:rFonts w:ascii="Arial" w:hAnsi="Arial" w:cs="Arial"/>
                <w:b/>
              </w:rPr>
              <w:t>Rev.:</w:t>
            </w:r>
          </w:p>
        </w:tc>
        <w:tc>
          <w:tcPr>
            <w:tcW w:w="1505" w:type="dxa"/>
            <w:tcBorders>
              <w:right w:val="nil"/>
            </w:tcBorders>
          </w:tcPr>
          <w:p w:rsidR="00400F7F" w:rsidRPr="00C82493" w:rsidRDefault="00400F7F" w:rsidP="00A76A87">
            <w:pPr>
              <w:jc w:val="center"/>
              <w:rPr>
                <w:rFonts w:ascii="Arial" w:hAnsi="Arial" w:cs="Arial"/>
              </w:rPr>
            </w:pPr>
            <w:r>
              <w:rPr>
                <w:rFonts w:ascii="Arial" w:hAnsi="Arial" w:cs="Arial"/>
              </w:rPr>
              <w:t>14/02/2014</w:t>
            </w:r>
          </w:p>
        </w:tc>
      </w:tr>
      <w:tr w:rsidR="00400F7F" w:rsidRPr="00C82493" w:rsidTr="002F2634">
        <w:trPr>
          <w:trHeight w:val="227"/>
          <w:jc w:val="center"/>
        </w:trPr>
        <w:tc>
          <w:tcPr>
            <w:tcW w:w="1769" w:type="dxa"/>
            <w:tcBorders>
              <w:left w:val="nil"/>
            </w:tcBorders>
            <w:shd w:val="clear" w:color="auto" w:fill="E6E6E6"/>
          </w:tcPr>
          <w:p w:rsidR="00400F7F" w:rsidRPr="00C82493" w:rsidRDefault="00400F7F" w:rsidP="00A76A87">
            <w:pPr>
              <w:rPr>
                <w:rFonts w:ascii="Arial" w:hAnsi="Arial" w:cs="Arial"/>
                <w:b/>
                <w:bCs/>
              </w:rPr>
            </w:pPr>
            <w:r w:rsidRPr="00C82493">
              <w:rPr>
                <w:rFonts w:ascii="Arial" w:hAnsi="Arial" w:cs="Arial"/>
                <w:b/>
                <w:bCs/>
              </w:rPr>
              <w:t>EQUIP:</w:t>
            </w:r>
          </w:p>
        </w:tc>
        <w:tc>
          <w:tcPr>
            <w:tcW w:w="7643" w:type="dxa"/>
            <w:gridSpan w:val="3"/>
            <w:tcBorders>
              <w:right w:val="nil"/>
            </w:tcBorders>
          </w:tcPr>
          <w:p w:rsidR="00400F7F" w:rsidRPr="00C82493" w:rsidRDefault="00400F7F" w:rsidP="00A76A87">
            <w:pPr>
              <w:jc w:val="both"/>
              <w:outlineLvl w:val="0"/>
              <w:rPr>
                <w:rFonts w:ascii="Arial" w:hAnsi="Arial" w:cs="Arial"/>
              </w:rPr>
            </w:pPr>
            <w:bookmarkStart w:id="14" w:name="_Toc38550644"/>
            <w:r>
              <w:rPr>
                <w:rFonts w:ascii="Arial" w:hAnsi="Arial" w:cs="Arial"/>
                <w:color w:val="222222"/>
              </w:rPr>
              <w:t>DISCRIMINADOR DE CORRENT AC-DC”</w:t>
            </w:r>
            <w:bookmarkEnd w:id="14"/>
            <w:r>
              <w:rPr>
                <w:rFonts w:ascii="Arial" w:hAnsi="Arial" w:cs="Arial"/>
                <w:color w:val="222222"/>
              </w:rPr>
              <w:t xml:space="preserve">   </w:t>
            </w:r>
          </w:p>
        </w:tc>
      </w:tr>
      <w:tr w:rsidR="00400F7F" w:rsidRPr="00C82493" w:rsidTr="002F2634">
        <w:trPr>
          <w:trHeight w:val="227"/>
          <w:jc w:val="center"/>
        </w:trPr>
        <w:tc>
          <w:tcPr>
            <w:tcW w:w="1769" w:type="dxa"/>
            <w:tcBorders>
              <w:left w:val="nil"/>
            </w:tcBorders>
            <w:shd w:val="clear" w:color="auto" w:fill="E6E6E6"/>
          </w:tcPr>
          <w:p w:rsidR="00400F7F" w:rsidRPr="00C82493" w:rsidRDefault="00400F7F" w:rsidP="00A76A87">
            <w:pPr>
              <w:rPr>
                <w:rFonts w:ascii="Arial" w:hAnsi="Arial" w:cs="Arial"/>
                <w:b/>
                <w:bCs/>
              </w:rPr>
            </w:pPr>
            <w:r w:rsidRPr="00C82493">
              <w:rPr>
                <w:rFonts w:ascii="Arial" w:hAnsi="Arial" w:cs="Arial"/>
                <w:b/>
                <w:bCs/>
              </w:rPr>
              <w:t>MARCA / FABR.</w:t>
            </w:r>
          </w:p>
        </w:tc>
        <w:tc>
          <w:tcPr>
            <w:tcW w:w="7643" w:type="dxa"/>
            <w:gridSpan w:val="3"/>
            <w:tcBorders>
              <w:right w:val="nil"/>
            </w:tcBorders>
          </w:tcPr>
          <w:p w:rsidR="00400F7F" w:rsidRPr="00C82493" w:rsidRDefault="00400F7F" w:rsidP="00A76A87">
            <w:pPr>
              <w:jc w:val="both"/>
              <w:outlineLvl w:val="1"/>
              <w:rPr>
                <w:rFonts w:ascii="Arial" w:hAnsi="Arial" w:cs="Arial"/>
              </w:rPr>
            </w:pPr>
            <w:bookmarkStart w:id="15" w:name="_Toc38550645"/>
            <w:r>
              <w:rPr>
                <w:rFonts w:ascii="Arial" w:hAnsi="Arial" w:cs="Arial"/>
              </w:rPr>
              <w:t>ARGO, S.A. // GULDAGER ELECTRÓLISIS // WWI PROCAT, S.L.</w:t>
            </w:r>
            <w:bookmarkEnd w:id="15"/>
            <w:r>
              <w:rPr>
                <w:rFonts w:ascii="Arial" w:hAnsi="Arial" w:cs="Arial"/>
              </w:rPr>
              <w:t xml:space="preserve"> </w:t>
            </w:r>
          </w:p>
        </w:tc>
      </w:tr>
      <w:tr w:rsidR="00400F7F" w:rsidRPr="00C82493" w:rsidTr="002F2634">
        <w:trPr>
          <w:trHeight w:val="227"/>
          <w:jc w:val="center"/>
        </w:trPr>
        <w:tc>
          <w:tcPr>
            <w:tcW w:w="1769" w:type="dxa"/>
            <w:tcBorders>
              <w:left w:val="nil"/>
            </w:tcBorders>
            <w:shd w:val="clear" w:color="auto" w:fill="E6E6E6"/>
          </w:tcPr>
          <w:p w:rsidR="00400F7F" w:rsidRPr="00C82493" w:rsidRDefault="00400F7F" w:rsidP="00A76A87">
            <w:pPr>
              <w:rPr>
                <w:rFonts w:ascii="Arial" w:hAnsi="Arial" w:cs="Arial"/>
                <w:b/>
                <w:bCs/>
              </w:rPr>
            </w:pPr>
            <w:r w:rsidRPr="00C82493">
              <w:rPr>
                <w:rFonts w:ascii="Arial" w:hAnsi="Arial" w:cs="Arial"/>
                <w:b/>
                <w:bCs/>
              </w:rPr>
              <w:t>SERVEI:</w:t>
            </w:r>
          </w:p>
        </w:tc>
        <w:tc>
          <w:tcPr>
            <w:tcW w:w="7643" w:type="dxa"/>
            <w:gridSpan w:val="3"/>
            <w:tcBorders>
              <w:right w:val="nil"/>
            </w:tcBorders>
          </w:tcPr>
          <w:p w:rsidR="00400F7F" w:rsidRPr="00C82493" w:rsidRDefault="00400F7F" w:rsidP="00A76A87">
            <w:pPr>
              <w:jc w:val="both"/>
              <w:rPr>
                <w:rFonts w:ascii="Arial" w:hAnsi="Arial" w:cs="Arial"/>
              </w:rPr>
            </w:pPr>
            <w:r>
              <w:rPr>
                <w:rFonts w:ascii="Arial" w:hAnsi="Arial" w:cs="Arial"/>
              </w:rPr>
              <w:t xml:space="preserve">Equips complementaris  </w:t>
            </w:r>
          </w:p>
        </w:tc>
      </w:tr>
    </w:tbl>
    <w:p w:rsidR="00757566" w:rsidRPr="00801638" w:rsidRDefault="00757566" w:rsidP="00801638">
      <w:pPr>
        <w:widowControl/>
        <w:spacing w:line="360" w:lineRule="auto"/>
        <w:jc w:val="both"/>
        <w:rPr>
          <w:rFonts w:ascii="Arial" w:hAnsi="Arial" w:cs="Arial"/>
        </w:rPr>
      </w:pPr>
    </w:p>
    <w:p w:rsidR="002F2634" w:rsidRPr="005809CD" w:rsidRDefault="002F2634" w:rsidP="002F2634">
      <w:pPr>
        <w:widowControl/>
        <w:spacing w:line="600" w:lineRule="auto"/>
        <w:jc w:val="both"/>
        <w:rPr>
          <w:rFonts w:ascii="Arial" w:hAnsi="Arial" w:cs="Arial"/>
          <w:b/>
          <w:bCs/>
          <w:i/>
        </w:rPr>
      </w:pPr>
      <w:r w:rsidRPr="005809CD">
        <w:rPr>
          <w:rFonts w:ascii="Arial" w:hAnsi="Arial" w:cs="Arial"/>
          <w:i/>
          <w:noProof/>
          <w:snapToGrid/>
          <w:lang w:eastAsia="ca-ES"/>
        </w:rPr>
        <w:pict>
          <v:line id="_x0000_s1103" style="position:absolute;left:0;text-align:left;z-index:251732992" from=".65pt,17.5pt" to="482.55pt,17.5pt"/>
        </w:pict>
      </w:r>
      <w:r w:rsidRPr="005809CD">
        <w:rPr>
          <w:rFonts w:ascii="Arial" w:hAnsi="Arial" w:cs="Arial"/>
          <w:b/>
          <w:bCs/>
          <w:i/>
        </w:rPr>
        <w:t>CARACTERÍSTIQUES</w:t>
      </w:r>
    </w:p>
    <w:p w:rsidR="00400F7F" w:rsidRPr="00F7535A" w:rsidRDefault="00400F7F" w:rsidP="00E65392">
      <w:pPr>
        <w:tabs>
          <w:tab w:val="left" w:pos="270"/>
        </w:tabs>
        <w:spacing w:after="120"/>
        <w:jc w:val="both"/>
        <w:rPr>
          <w:rFonts w:ascii="Arial" w:hAnsi="Arial" w:cs="Arial"/>
          <w:color w:val="222222"/>
        </w:rPr>
      </w:pPr>
      <w:r w:rsidRPr="00F7535A">
        <w:rPr>
          <w:rFonts w:ascii="Arial" w:hAnsi="Arial" w:cs="Arial"/>
          <w:color w:val="222222"/>
        </w:rPr>
        <w:t>La protecció que ha d'oferir el Discriminador de Corrent AC- DC ha de cobrir :</w:t>
      </w:r>
    </w:p>
    <w:p w:rsidR="00400F7F" w:rsidRPr="00F7535A" w:rsidRDefault="00400F7F" w:rsidP="00C8436A">
      <w:pPr>
        <w:pStyle w:val="Prrafodelista"/>
        <w:numPr>
          <w:ilvl w:val="0"/>
          <w:numId w:val="40"/>
        </w:numPr>
        <w:tabs>
          <w:tab w:val="left" w:pos="426"/>
        </w:tabs>
        <w:spacing w:after="80"/>
        <w:ind w:left="426" w:hanging="284"/>
        <w:contextualSpacing w:val="0"/>
        <w:jc w:val="both"/>
        <w:rPr>
          <w:rFonts w:ascii="Arial" w:hAnsi="Arial" w:cs="Arial"/>
          <w:color w:val="222222"/>
        </w:rPr>
      </w:pPr>
      <w:r>
        <w:rPr>
          <w:rFonts w:ascii="Arial" w:hAnsi="Arial" w:cs="Arial"/>
          <w:color w:val="222222"/>
        </w:rPr>
        <w:t>Defectes de corrent altern (des de 5 KA fins a 100 KA</w:t>
      </w:r>
      <w:r w:rsidRPr="00F7535A">
        <w:rPr>
          <w:rFonts w:ascii="Arial" w:hAnsi="Arial" w:cs="Arial"/>
          <w:color w:val="222222"/>
        </w:rPr>
        <w:t>)</w:t>
      </w:r>
    </w:p>
    <w:p w:rsidR="00400F7F" w:rsidRPr="00F7535A" w:rsidRDefault="00400F7F" w:rsidP="00C8436A">
      <w:pPr>
        <w:pStyle w:val="Prrafodelista"/>
        <w:numPr>
          <w:ilvl w:val="0"/>
          <w:numId w:val="40"/>
        </w:numPr>
        <w:tabs>
          <w:tab w:val="left" w:pos="426"/>
        </w:tabs>
        <w:spacing w:after="80"/>
        <w:ind w:left="426" w:hanging="284"/>
        <w:contextualSpacing w:val="0"/>
        <w:jc w:val="both"/>
        <w:rPr>
          <w:rFonts w:ascii="Arial" w:hAnsi="Arial" w:cs="Arial"/>
          <w:color w:val="222222"/>
        </w:rPr>
      </w:pPr>
      <w:r w:rsidRPr="00F7535A">
        <w:rPr>
          <w:rFonts w:ascii="Arial" w:hAnsi="Arial" w:cs="Arial"/>
          <w:color w:val="222222"/>
        </w:rPr>
        <w:t xml:space="preserve">Corrents de raig </w:t>
      </w:r>
      <w:r>
        <w:rPr>
          <w:rFonts w:ascii="Arial" w:hAnsi="Arial" w:cs="Arial"/>
          <w:color w:val="222222"/>
        </w:rPr>
        <w:t>(100 KA</w:t>
      </w:r>
      <w:r w:rsidRPr="00F7535A">
        <w:rPr>
          <w:rFonts w:ascii="Arial" w:hAnsi="Arial" w:cs="Arial"/>
          <w:color w:val="222222"/>
        </w:rPr>
        <w:t>)</w:t>
      </w:r>
    </w:p>
    <w:p w:rsidR="00400F7F" w:rsidRPr="00F7535A" w:rsidRDefault="00400F7F" w:rsidP="00C8436A">
      <w:pPr>
        <w:pStyle w:val="Prrafodelista"/>
        <w:numPr>
          <w:ilvl w:val="0"/>
          <w:numId w:val="40"/>
        </w:numPr>
        <w:tabs>
          <w:tab w:val="left" w:pos="426"/>
        </w:tabs>
        <w:spacing w:after="80"/>
        <w:ind w:left="426" w:hanging="284"/>
        <w:contextualSpacing w:val="0"/>
        <w:jc w:val="both"/>
        <w:rPr>
          <w:rFonts w:ascii="Arial" w:hAnsi="Arial" w:cs="Arial"/>
          <w:color w:val="222222"/>
        </w:rPr>
      </w:pPr>
      <w:r w:rsidRPr="00F7535A">
        <w:rPr>
          <w:rFonts w:ascii="Arial" w:hAnsi="Arial" w:cs="Arial"/>
          <w:color w:val="222222"/>
        </w:rPr>
        <w:t>Corrents d'alterna induïdes</w:t>
      </w:r>
    </w:p>
    <w:p w:rsidR="00400F7F" w:rsidRPr="00F7535A" w:rsidRDefault="00400F7F" w:rsidP="00C8436A">
      <w:pPr>
        <w:pStyle w:val="Prrafodelista"/>
        <w:numPr>
          <w:ilvl w:val="0"/>
          <w:numId w:val="40"/>
        </w:numPr>
        <w:tabs>
          <w:tab w:val="left" w:pos="426"/>
        </w:tabs>
        <w:spacing w:after="80"/>
        <w:ind w:left="426" w:hanging="284"/>
        <w:contextualSpacing w:val="0"/>
        <w:jc w:val="both"/>
        <w:rPr>
          <w:rFonts w:ascii="Arial" w:hAnsi="Arial" w:cs="Arial"/>
          <w:color w:val="222222"/>
        </w:rPr>
      </w:pPr>
      <w:r w:rsidRPr="00F7535A">
        <w:rPr>
          <w:rFonts w:ascii="Arial" w:hAnsi="Arial" w:cs="Arial"/>
          <w:color w:val="222222"/>
        </w:rPr>
        <w:t>Corrents conduïdes provinents de defectes a terra de línies d'alta tensió .</w:t>
      </w:r>
    </w:p>
    <w:p w:rsidR="00400F7F" w:rsidRPr="00F7535A" w:rsidRDefault="00400F7F" w:rsidP="00C8436A">
      <w:pPr>
        <w:pStyle w:val="Prrafodelista"/>
        <w:numPr>
          <w:ilvl w:val="0"/>
          <w:numId w:val="40"/>
        </w:numPr>
        <w:tabs>
          <w:tab w:val="left" w:pos="426"/>
        </w:tabs>
        <w:spacing w:after="80"/>
        <w:ind w:left="426" w:hanging="284"/>
        <w:contextualSpacing w:val="0"/>
        <w:jc w:val="both"/>
        <w:rPr>
          <w:rFonts w:ascii="Arial" w:hAnsi="Arial" w:cs="Arial"/>
          <w:color w:val="222222"/>
        </w:rPr>
      </w:pPr>
      <w:r w:rsidRPr="00F7535A">
        <w:rPr>
          <w:rFonts w:ascii="Arial" w:hAnsi="Arial" w:cs="Arial"/>
          <w:color w:val="222222"/>
        </w:rPr>
        <w:t>Connexió entre dos sistemes de t</w:t>
      </w:r>
      <w:r>
        <w:rPr>
          <w:rFonts w:ascii="Arial" w:hAnsi="Arial" w:cs="Arial"/>
          <w:color w:val="222222"/>
        </w:rPr>
        <w:t>erra evitant el parell galvànic</w:t>
      </w:r>
      <w:r w:rsidRPr="00F7535A">
        <w:rPr>
          <w:rFonts w:ascii="Arial" w:hAnsi="Arial" w:cs="Arial"/>
          <w:color w:val="222222"/>
        </w:rPr>
        <w:t xml:space="preserve">, o bé quan un porta un sistema de </w:t>
      </w:r>
      <w:r>
        <w:rPr>
          <w:rFonts w:ascii="Arial" w:hAnsi="Arial" w:cs="Arial"/>
          <w:color w:val="222222"/>
        </w:rPr>
        <w:t>protecció catòdica i l'altre no</w:t>
      </w:r>
      <w:r w:rsidRPr="00F7535A">
        <w:rPr>
          <w:rFonts w:ascii="Arial" w:hAnsi="Arial" w:cs="Arial"/>
          <w:color w:val="222222"/>
        </w:rPr>
        <w:t>.</w:t>
      </w:r>
    </w:p>
    <w:p w:rsidR="00400F7F" w:rsidRDefault="00400F7F" w:rsidP="00C8436A">
      <w:pPr>
        <w:pStyle w:val="Prrafodelista"/>
        <w:numPr>
          <w:ilvl w:val="0"/>
          <w:numId w:val="40"/>
        </w:numPr>
        <w:tabs>
          <w:tab w:val="left" w:pos="426"/>
        </w:tabs>
        <w:spacing w:after="80"/>
        <w:ind w:left="426" w:hanging="284"/>
        <w:contextualSpacing w:val="0"/>
        <w:jc w:val="both"/>
        <w:rPr>
          <w:rFonts w:ascii="Arial" w:hAnsi="Arial" w:cs="Arial"/>
          <w:color w:val="222222"/>
        </w:rPr>
      </w:pPr>
      <w:r>
        <w:rPr>
          <w:rFonts w:ascii="Arial" w:hAnsi="Arial" w:cs="Arial"/>
          <w:color w:val="222222"/>
        </w:rPr>
        <w:t>Si es tenen, per exemple</w:t>
      </w:r>
      <w:r w:rsidRPr="00F7535A">
        <w:rPr>
          <w:rFonts w:ascii="Arial" w:hAnsi="Arial" w:cs="Arial"/>
          <w:color w:val="222222"/>
        </w:rPr>
        <w:t>, 2 siste</w:t>
      </w:r>
      <w:r>
        <w:rPr>
          <w:rFonts w:ascii="Arial" w:hAnsi="Arial" w:cs="Arial"/>
          <w:color w:val="222222"/>
        </w:rPr>
        <w:t>mes de posada a terra diferents</w:t>
      </w:r>
      <w:r w:rsidRPr="00F7535A">
        <w:rPr>
          <w:rFonts w:ascii="Arial" w:hAnsi="Arial" w:cs="Arial"/>
          <w:color w:val="222222"/>
        </w:rPr>
        <w:t>, i s'han de tenir aïllats per no afectar el sistema de</w:t>
      </w:r>
      <w:r>
        <w:rPr>
          <w:rFonts w:ascii="Arial" w:hAnsi="Arial" w:cs="Arial"/>
          <w:color w:val="222222"/>
        </w:rPr>
        <w:t xml:space="preserve"> protecció catòdica d'un d'ells</w:t>
      </w:r>
      <w:r w:rsidRPr="00F7535A">
        <w:rPr>
          <w:rFonts w:ascii="Arial" w:hAnsi="Arial" w:cs="Arial"/>
          <w:color w:val="222222"/>
        </w:rPr>
        <w:t>, i no obstant això es vol que estiguin en contacte quan hi ha una sobretensió per sobre de 2,5 V o una descàrrega de corrent alterna la solu</w:t>
      </w:r>
      <w:r>
        <w:rPr>
          <w:rFonts w:ascii="Arial" w:hAnsi="Arial" w:cs="Arial"/>
          <w:color w:val="222222"/>
        </w:rPr>
        <w:t>ció del problema pot ser instal</w:t>
      </w:r>
      <w:r w:rsidRPr="00F7535A">
        <w:rPr>
          <w:rFonts w:ascii="Arial" w:hAnsi="Arial" w:cs="Arial"/>
          <w:color w:val="222222"/>
        </w:rPr>
        <w:t>•</w:t>
      </w:r>
      <w:r>
        <w:rPr>
          <w:rFonts w:ascii="Arial" w:hAnsi="Arial" w:cs="Arial"/>
          <w:color w:val="222222"/>
        </w:rPr>
        <w:t>lar un discriminador AC-</w:t>
      </w:r>
      <w:r w:rsidRPr="00F7535A">
        <w:rPr>
          <w:rFonts w:ascii="Arial" w:hAnsi="Arial" w:cs="Arial"/>
          <w:color w:val="222222"/>
        </w:rPr>
        <w:t>DC entre els</w:t>
      </w:r>
      <w:r>
        <w:rPr>
          <w:rFonts w:ascii="Arial" w:hAnsi="Arial" w:cs="Arial"/>
          <w:color w:val="222222"/>
        </w:rPr>
        <w:t xml:space="preserve"> dos sistemes de posada a terra</w:t>
      </w:r>
      <w:r w:rsidRPr="00F7535A">
        <w:rPr>
          <w:rFonts w:ascii="Arial" w:hAnsi="Arial" w:cs="Arial"/>
          <w:color w:val="222222"/>
        </w:rPr>
        <w:t>.</w:t>
      </w:r>
    </w:p>
    <w:p w:rsidR="00E65392" w:rsidRDefault="00E65392" w:rsidP="00E65392">
      <w:pPr>
        <w:tabs>
          <w:tab w:val="left" w:pos="270"/>
        </w:tabs>
        <w:jc w:val="both"/>
        <w:rPr>
          <w:rFonts w:ascii="Arial" w:hAnsi="Arial" w:cs="Arial"/>
          <w:color w:val="222222"/>
        </w:rPr>
      </w:pPr>
    </w:p>
    <w:p w:rsidR="00400F7F" w:rsidRDefault="00400F7F" w:rsidP="00C8436A">
      <w:pPr>
        <w:tabs>
          <w:tab w:val="left" w:pos="270"/>
        </w:tabs>
        <w:jc w:val="both"/>
        <w:rPr>
          <w:rFonts w:ascii="Arial" w:hAnsi="Arial" w:cs="Arial"/>
          <w:color w:val="222222"/>
        </w:rPr>
      </w:pPr>
      <w:r w:rsidRPr="00F7535A">
        <w:rPr>
          <w:rFonts w:ascii="Arial" w:hAnsi="Arial" w:cs="Arial"/>
          <w:color w:val="222222"/>
        </w:rPr>
        <w:t>La seva construcció i muntatge es realitza dins d'una caixa o arma</w:t>
      </w:r>
      <w:r>
        <w:rPr>
          <w:rFonts w:ascii="Arial" w:hAnsi="Arial" w:cs="Arial"/>
          <w:color w:val="222222"/>
        </w:rPr>
        <w:t>ri amb grau de protecció IP -65</w:t>
      </w:r>
      <w:r w:rsidRPr="00F7535A">
        <w:rPr>
          <w:rFonts w:ascii="Arial" w:hAnsi="Arial" w:cs="Arial"/>
          <w:color w:val="222222"/>
        </w:rPr>
        <w:t>.</w:t>
      </w:r>
    </w:p>
    <w:p w:rsidR="00C8436A" w:rsidRPr="00F7535A" w:rsidRDefault="00C8436A" w:rsidP="00C8436A">
      <w:pPr>
        <w:tabs>
          <w:tab w:val="left" w:pos="270"/>
        </w:tabs>
        <w:jc w:val="both"/>
        <w:rPr>
          <w:rFonts w:ascii="Arial" w:hAnsi="Arial" w:cs="Arial"/>
          <w:color w:val="222222"/>
        </w:rPr>
      </w:pPr>
    </w:p>
    <w:p w:rsidR="00400F7F" w:rsidRDefault="00400F7F" w:rsidP="00C8436A">
      <w:pPr>
        <w:tabs>
          <w:tab w:val="left" w:pos="270"/>
        </w:tabs>
        <w:jc w:val="both"/>
        <w:rPr>
          <w:rFonts w:ascii="Arial" w:hAnsi="Arial" w:cs="Arial"/>
          <w:color w:val="222222"/>
        </w:rPr>
      </w:pPr>
      <w:r w:rsidRPr="00F7535A">
        <w:rPr>
          <w:rFonts w:ascii="Arial" w:hAnsi="Arial" w:cs="Arial"/>
          <w:color w:val="222222"/>
        </w:rPr>
        <w:t>Els connec</w:t>
      </w:r>
      <w:r>
        <w:rPr>
          <w:rFonts w:ascii="Arial" w:hAnsi="Arial" w:cs="Arial"/>
          <w:color w:val="222222"/>
        </w:rPr>
        <w:t>tors són d'acer inoxidable</w:t>
      </w:r>
      <w:r w:rsidRPr="00F7535A">
        <w:rPr>
          <w:rFonts w:ascii="Arial" w:hAnsi="Arial" w:cs="Arial"/>
          <w:color w:val="222222"/>
        </w:rPr>
        <w:t>.</w:t>
      </w:r>
    </w:p>
    <w:p w:rsidR="00C8436A" w:rsidRPr="00F7535A" w:rsidRDefault="00C8436A" w:rsidP="00C8436A">
      <w:pPr>
        <w:tabs>
          <w:tab w:val="left" w:pos="270"/>
        </w:tabs>
        <w:jc w:val="both"/>
        <w:rPr>
          <w:rFonts w:ascii="Arial" w:hAnsi="Arial" w:cs="Arial"/>
          <w:color w:val="222222"/>
        </w:rPr>
      </w:pPr>
    </w:p>
    <w:p w:rsidR="00400F7F" w:rsidRDefault="00400F7F" w:rsidP="00C8436A">
      <w:pPr>
        <w:tabs>
          <w:tab w:val="left" w:pos="270"/>
        </w:tabs>
        <w:jc w:val="both"/>
        <w:rPr>
          <w:rFonts w:ascii="Arial" w:hAnsi="Arial" w:cs="Arial"/>
          <w:color w:val="222222"/>
        </w:rPr>
      </w:pPr>
      <w:r w:rsidRPr="00F7535A">
        <w:rPr>
          <w:rFonts w:ascii="Arial" w:hAnsi="Arial" w:cs="Arial"/>
          <w:color w:val="222222"/>
        </w:rPr>
        <w:t>Inclou una via d'espurnes per a protecció per</w:t>
      </w:r>
      <w:r>
        <w:rPr>
          <w:rFonts w:ascii="Arial" w:hAnsi="Arial" w:cs="Arial"/>
          <w:color w:val="222222"/>
        </w:rPr>
        <w:t xml:space="preserve"> als corrents de raig de 100 KA</w:t>
      </w:r>
      <w:r w:rsidRPr="00F7535A">
        <w:rPr>
          <w:rFonts w:ascii="Arial" w:hAnsi="Arial" w:cs="Arial"/>
          <w:color w:val="222222"/>
        </w:rPr>
        <w:t>.</w:t>
      </w:r>
    </w:p>
    <w:p w:rsidR="00C8436A" w:rsidRDefault="00C8436A" w:rsidP="00C8436A">
      <w:pPr>
        <w:tabs>
          <w:tab w:val="left" w:pos="270"/>
        </w:tabs>
        <w:jc w:val="both"/>
        <w:rPr>
          <w:rFonts w:ascii="Arial" w:hAnsi="Arial" w:cs="Arial"/>
          <w:color w:val="222222"/>
        </w:rPr>
      </w:pPr>
    </w:p>
    <w:p w:rsidR="00400F7F" w:rsidRPr="00F7535A" w:rsidRDefault="00400F7F" w:rsidP="00E65392">
      <w:pPr>
        <w:tabs>
          <w:tab w:val="left" w:pos="270"/>
        </w:tabs>
        <w:spacing w:after="120"/>
        <w:jc w:val="both"/>
        <w:rPr>
          <w:rFonts w:ascii="Arial" w:hAnsi="Arial" w:cs="Arial"/>
          <w:color w:val="222222"/>
        </w:rPr>
      </w:pPr>
      <w:r w:rsidRPr="00F7535A">
        <w:rPr>
          <w:rFonts w:ascii="Arial" w:hAnsi="Arial" w:cs="Arial"/>
          <w:color w:val="222222"/>
        </w:rPr>
        <w:t>Les seves característiques són :</w:t>
      </w:r>
    </w:p>
    <w:p w:rsidR="00400F7F" w:rsidRPr="00F7535A" w:rsidRDefault="00400F7F" w:rsidP="00C8436A">
      <w:pPr>
        <w:pStyle w:val="Prrafodelista"/>
        <w:numPr>
          <w:ilvl w:val="0"/>
          <w:numId w:val="40"/>
        </w:numPr>
        <w:tabs>
          <w:tab w:val="left" w:pos="426"/>
        </w:tabs>
        <w:spacing w:after="80"/>
        <w:ind w:left="426" w:hanging="284"/>
        <w:contextualSpacing w:val="0"/>
        <w:jc w:val="both"/>
        <w:rPr>
          <w:rFonts w:ascii="Arial" w:hAnsi="Arial" w:cs="Arial"/>
          <w:color w:val="222222"/>
        </w:rPr>
      </w:pPr>
      <w:r w:rsidRPr="00F7535A">
        <w:rPr>
          <w:rFonts w:ascii="Arial" w:hAnsi="Arial" w:cs="Arial"/>
          <w:color w:val="222222"/>
        </w:rPr>
        <w:t xml:space="preserve">Temperatura </w:t>
      </w:r>
      <w:r>
        <w:rPr>
          <w:rFonts w:ascii="Arial" w:hAnsi="Arial" w:cs="Arial"/>
          <w:color w:val="222222"/>
        </w:rPr>
        <w:t>de funcionament ambient: -40ºC a + 65º</w:t>
      </w:r>
      <w:r w:rsidRPr="00F7535A">
        <w:rPr>
          <w:rFonts w:ascii="Arial" w:hAnsi="Arial" w:cs="Arial"/>
          <w:color w:val="222222"/>
        </w:rPr>
        <w:t>C.</w:t>
      </w:r>
    </w:p>
    <w:p w:rsidR="00400F7F" w:rsidRPr="00F7535A" w:rsidRDefault="00400F7F" w:rsidP="00C8436A">
      <w:pPr>
        <w:pStyle w:val="Prrafodelista"/>
        <w:numPr>
          <w:ilvl w:val="0"/>
          <w:numId w:val="40"/>
        </w:numPr>
        <w:tabs>
          <w:tab w:val="left" w:pos="426"/>
        </w:tabs>
        <w:spacing w:after="80"/>
        <w:ind w:left="426" w:hanging="284"/>
        <w:contextualSpacing w:val="0"/>
        <w:jc w:val="both"/>
        <w:rPr>
          <w:rFonts w:ascii="Arial" w:hAnsi="Arial" w:cs="Arial"/>
          <w:color w:val="222222"/>
        </w:rPr>
      </w:pPr>
      <w:r w:rsidRPr="00F7535A">
        <w:rPr>
          <w:rFonts w:ascii="Arial" w:hAnsi="Arial" w:cs="Arial"/>
          <w:color w:val="222222"/>
        </w:rPr>
        <w:t>La mida depèn del corrent i llindar de bloqueig del v</w:t>
      </w:r>
      <w:r>
        <w:rPr>
          <w:rFonts w:ascii="Arial" w:hAnsi="Arial" w:cs="Arial"/>
          <w:color w:val="222222"/>
        </w:rPr>
        <w:t>oltatge DC (més o menys entre 200</w:t>
      </w:r>
      <w:r w:rsidR="00757566">
        <w:rPr>
          <w:rFonts w:ascii="Arial" w:hAnsi="Arial" w:cs="Arial"/>
          <w:color w:val="222222"/>
        </w:rPr>
        <w:t xml:space="preserve"> </w:t>
      </w:r>
      <w:r w:rsidRPr="00F7535A">
        <w:rPr>
          <w:rFonts w:ascii="Arial" w:hAnsi="Arial" w:cs="Arial"/>
          <w:color w:val="222222"/>
        </w:rPr>
        <w:t>x</w:t>
      </w:r>
      <w:r w:rsidR="00757566">
        <w:rPr>
          <w:rFonts w:ascii="Arial" w:hAnsi="Arial" w:cs="Arial"/>
          <w:color w:val="222222"/>
        </w:rPr>
        <w:t xml:space="preserve"> </w:t>
      </w:r>
      <w:r w:rsidRPr="00F7535A">
        <w:rPr>
          <w:rFonts w:ascii="Arial" w:hAnsi="Arial" w:cs="Arial"/>
          <w:color w:val="222222"/>
        </w:rPr>
        <w:t>200</w:t>
      </w:r>
      <w:r w:rsidR="00757566">
        <w:rPr>
          <w:rFonts w:ascii="Arial" w:hAnsi="Arial" w:cs="Arial"/>
          <w:color w:val="222222"/>
        </w:rPr>
        <w:t xml:space="preserve"> </w:t>
      </w:r>
      <w:r>
        <w:rPr>
          <w:rFonts w:ascii="Arial" w:hAnsi="Arial" w:cs="Arial"/>
          <w:color w:val="222222"/>
        </w:rPr>
        <w:t>x</w:t>
      </w:r>
      <w:r w:rsidR="00757566">
        <w:rPr>
          <w:rFonts w:ascii="Arial" w:hAnsi="Arial" w:cs="Arial"/>
          <w:color w:val="222222"/>
        </w:rPr>
        <w:t xml:space="preserve"> </w:t>
      </w:r>
      <w:r>
        <w:rPr>
          <w:rFonts w:ascii="Arial" w:hAnsi="Arial" w:cs="Arial"/>
          <w:color w:val="222222"/>
        </w:rPr>
        <w:t>145 mm fins a 500</w:t>
      </w:r>
      <w:r w:rsidR="00757566">
        <w:rPr>
          <w:rFonts w:ascii="Arial" w:hAnsi="Arial" w:cs="Arial"/>
          <w:color w:val="222222"/>
        </w:rPr>
        <w:t xml:space="preserve"> </w:t>
      </w:r>
      <w:r>
        <w:rPr>
          <w:rFonts w:ascii="Arial" w:hAnsi="Arial" w:cs="Arial"/>
          <w:color w:val="222222"/>
        </w:rPr>
        <w:t>x</w:t>
      </w:r>
      <w:r w:rsidR="00757566">
        <w:rPr>
          <w:rFonts w:ascii="Arial" w:hAnsi="Arial" w:cs="Arial"/>
          <w:color w:val="222222"/>
        </w:rPr>
        <w:t xml:space="preserve"> </w:t>
      </w:r>
      <w:r>
        <w:rPr>
          <w:rFonts w:ascii="Arial" w:hAnsi="Arial" w:cs="Arial"/>
          <w:color w:val="222222"/>
        </w:rPr>
        <w:t>300</w:t>
      </w:r>
      <w:r w:rsidR="00757566">
        <w:rPr>
          <w:rFonts w:ascii="Arial" w:hAnsi="Arial" w:cs="Arial"/>
          <w:color w:val="222222"/>
        </w:rPr>
        <w:t xml:space="preserve"> </w:t>
      </w:r>
      <w:r>
        <w:rPr>
          <w:rFonts w:ascii="Arial" w:hAnsi="Arial" w:cs="Arial"/>
          <w:color w:val="222222"/>
        </w:rPr>
        <w:t>x</w:t>
      </w:r>
      <w:r w:rsidR="00757566">
        <w:rPr>
          <w:rFonts w:ascii="Arial" w:hAnsi="Arial" w:cs="Arial"/>
          <w:color w:val="222222"/>
        </w:rPr>
        <w:t xml:space="preserve"> </w:t>
      </w:r>
      <w:r>
        <w:rPr>
          <w:rFonts w:ascii="Arial" w:hAnsi="Arial" w:cs="Arial"/>
          <w:color w:val="222222"/>
        </w:rPr>
        <w:t>270 mm)</w:t>
      </w:r>
      <w:r w:rsidRPr="00F7535A">
        <w:rPr>
          <w:rFonts w:ascii="Arial" w:hAnsi="Arial" w:cs="Arial"/>
          <w:color w:val="222222"/>
        </w:rPr>
        <w:t>.</w:t>
      </w:r>
    </w:p>
    <w:p w:rsidR="00400F7F" w:rsidRPr="00F7535A" w:rsidRDefault="00400F7F" w:rsidP="00C8436A">
      <w:pPr>
        <w:pStyle w:val="Prrafodelista"/>
        <w:numPr>
          <w:ilvl w:val="0"/>
          <w:numId w:val="40"/>
        </w:numPr>
        <w:tabs>
          <w:tab w:val="left" w:pos="426"/>
        </w:tabs>
        <w:spacing w:after="80"/>
        <w:ind w:left="426" w:hanging="284"/>
        <w:contextualSpacing w:val="0"/>
        <w:jc w:val="both"/>
        <w:rPr>
          <w:rFonts w:ascii="Arial" w:hAnsi="Arial" w:cs="Arial"/>
          <w:color w:val="222222"/>
        </w:rPr>
      </w:pPr>
      <w:r w:rsidRPr="00F7535A">
        <w:rPr>
          <w:rFonts w:ascii="Arial" w:hAnsi="Arial" w:cs="Arial"/>
          <w:color w:val="222222"/>
        </w:rPr>
        <w:t>Pes entre 2 Kg i 20 Kg</w:t>
      </w:r>
    </w:p>
    <w:p w:rsidR="00400F7F" w:rsidRPr="00F7535A" w:rsidRDefault="00400F7F" w:rsidP="00C8436A">
      <w:pPr>
        <w:pStyle w:val="Prrafodelista"/>
        <w:numPr>
          <w:ilvl w:val="0"/>
          <w:numId w:val="40"/>
        </w:numPr>
        <w:tabs>
          <w:tab w:val="left" w:pos="426"/>
        </w:tabs>
        <w:spacing w:after="80"/>
        <w:ind w:left="426" w:hanging="284"/>
        <w:contextualSpacing w:val="0"/>
        <w:jc w:val="both"/>
        <w:rPr>
          <w:rFonts w:ascii="Arial" w:hAnsi="Arial" w:cs="Arial"/>
          <w:color w:val="222222"/>
        </w:rPr>
      </w:pPr>
      <w:r w:rsidRPr="00F7535A">
        <w:rPr>
          <w:rFonts w:ascii="Arial" w:hAnsi="Arial" w:cs="Arial"/>
          <w:color w:val="222222"/>
        </w:rPr>
        <w:t>Selecció del llindar de bloqueig del voltatge de 2,4 V (3 V amb el pas del corrent</w:t>
      </w:r>
      <w:r>
        <w:rPr>
          <w:rFonts w:ascii="Arial" w:hAnsi="Arial" w:cs="Arial"/>
          <w:color w:val="222222"/>
        </w:rPr>
        <w:t xml:space="preserve"> i la caiguda de tensió en ells). Ajustable de 2,4 VDC a 20 VDC</w:t>
      </w:r>
      <w:r w:rsidRPr="00F7535A">
        <w:rPr>
          <w:rFonts w:ascii="Arial" w:hAnsi="Arial" w:cs="Arial"/>
          <w:color w:val="222222"/>
        </w:rPr>
        <w:t>.</w:t>
      </w:r>
    </w:p>
    <w:p w:rsidR="00400F7F" w:rsidRPr="00F7535A" w:rsidRDefault="00400F7F" w:rsidP="00C8436A">
      <w:pPr>
        <w:pStyle w:val="Prrafodelista"/>
        <w:numPr>
          <w:ilvl w:val="0"/>
          <w:numId w:val="40"/>
        </w:numPr>
        <w:tabs>
          <w:tab w:val="left" w:pos="426"/>
        </w:tabs>
        <w:spacing w:after="80"/>
        <w:ind w:left="426" w:hanging="284"/>
        <w:contextualSpacing w:val="0"/>
        <w:jc w:val="both"/>
        <w:rPr>
          <w:rFonts w:ascii="Arial" w:hAnsi="Arial" w:cs="Arial"/>
          <w:color w:val="222222"/>
        </w:rPr>
      </w:pPr>
      <w:r w:rsidRPr="00F7535A">
        <w:rPr>
          <w:rFonts w:ascii="Arial" w:hAnsi="Arial" w:cs="Arial"/>
          <w:color w:val="222222"/>
        </w:rPr>
        <w:t>El corrent p</w:t>
      </w:r>
      <w:r>
        <w:rPr>
          <w:rFonts w:ascii="Arial" w:hAnsi="Arial" w:cs="Arial"/>
          <w:color w:val="222222"/>
        </w:rPr>
        <w:t>ermanent per defecte és de 12 A</w:t>
      </w:r>
      <w:r w:rsidRPr="00F7535A">
        <w:rPr>
          <w:rFonts w:ascii="Arial" w:hAnsi="Arial" w:cs="Arial"/>
          <w:color w:val="222222"/>
        </w:rPr>
        <w:t>, llevat que s'especifiqui una altra que p</w:t>
      </w:r>
      <w:r>
        <w:rPr>
          <w:rFonts w:ascii="Arial" w:hAnsi="Arial" w:cs="Arial"/>
          <w:color w:val="222222"/>
        </w:rPr>
        <w:t>ot ser de 6 o 40 A segons model</w:t>
      </w:r>
      <w:r w:rsidRPr="00F7535A">
        <w:rPr>
          <w:rFonts w:ascii="Arial" w:hAnsi="Arial" w:cs="Arial"/>
          <w:color w:val="222222"/>
        </w:rPr>
        <w:t>.</w:t>
      </w:r>
    </w:p>
    <w:p w:rsidR="00E757D8" w:rsidRDefault="00400F7F" w:rsidP="00C8436A">
      <w:pPr>
        <w:pStyle w:val="Prrafodelista"/>
        <w:numPr>
          <w:ilvl w:val="0"/>
          <w:numId w:val="40"/>
        </w:numPr>
        <w:tabs>
          <w:tab w:val="left" w:pos="426"/>
        </w:tabs>
        <w:spacing w:after="80"/>
        <w:ind w:left="426" w:hanging="284"/>
        <w:contextualSpacing w:val="0"/>
        <w:jc w:val="both"/>
        <w:rPr>
          <w:rFonts w:ascii="Arial" w:hAnsi="Arial" w:cs="Arial"/>
          <w:color w:val="222222"/>
        </w:rPr>
      </w:pPr>
      <w:r>
        <w:rPr>
          <w:rFonts w:ascii="Arial" w:hAnsi="Arial" w:cs="Arial"/>
          <w:color w:val="222222"/>
        </w:rPr>
        <w:t>Corrent de xoc en rangs de 5 KA</w:t>
      </w:r>
      <w:r w:rsidRPr="00F7535A">
        <w:rPr>
          <w:rFonts w:ascii="Arial" w:hAnsi="Arial" w:cs="Arial"/>
          <w:color w:val="222222"/>
        </w:rPr>
        <w:t>, 10 KA, 20 KA, 30 KA, 40 KA, 50 KA, 60 KA, 75 KA, 85A i 100 KA</w:t>
      </w:r>
      <w:r>
        <w:rPr>
          <w:rFonts w:ascii="Arial" w:hAnsi="Arial" w:cs="Arial"/>
          <w:color w:val="222222"/>
        </w:rPr>
        <w:t>.</w:t>
      </w:r>
    </w:p>
    <w:p w:rsidR="00325613" w:rsidRDefault="00325613" w:rsidP="002F3E9C">
      <w:pPr>
        <w:tabs>
          <w:tab w:val="left" w:pos="270"/>
        </w:tabs>
        <w:jc w:val="both"/>
        <w:rPr>
          <w:rFonts w:ascii="Arial" w:hAnsi="Arial" w:cs="Arial"/>
          <w:color w:val="222222"/>
        </w:rPr>
      </w:pPr>
    </w:p>
    <w:p w:rsidR="00325613" w:rsidRDefault="00325613" w:rsidP="00325613">
      <w:pPr>
        <w:tabs>
          <w:tab w:val="left" w:pos="270"/>
        </w:tabs>
        <w:jc w:val="both"/>
        <w:rPr>
          <w:rFonts w:ascii="Arial" w:hAnsi="Arial" w:cs="Arial"/>
          <w:color w:val="222222"/>
        </w:rPr>
      </w:pPr>
    </w:p>
    <w:p w:rsidR="00325613" w:rsidRPr="00CC6F54" w:rsidRDefault="002F2634" w:rsidP="002F3E9C">
      <w:pPr>
        <w:keepNext/>
        <w:spacing w:line="480" w:lineRule="auto"/>
        <w:jc w:val="both"/>
        <w:rPr>
          <w:rFonts w:ascii="Arial" w:hAnsi="Arial" w:cs="Arial"/>
          <w:b/>
          <w:color w:val="222222"/>
          <w:u w:val="single"/>
        </w:rPr>
      </w:pPr>
      <w:r>
        <w:rPr>
          <w:rFonts w:ascii="Arial" w:hAnsi="Arial" w:cs="Arial"/>
          <w:b/>
          <w:color w:val="222222"/>
          <w:u w:val="single"/>
        </w:rPr>
        <w:t>FABRICANT</w:t>
      </w:r>
    </w:p>
    <w:p w:rsidR="00325613" w:rsidRDefault="00325613" w:rsidP="00325613">
      <w:pPr>
        <w:tabs>
          <w:tab w:val="left" w:pos="567"/>
        </w:tabs>
        <w:ind w:left="284" w:hanging="284"/>
        <w:jc w:val="both"/>
        <w:rPr>
          <w:rFonts w:ascii="Arial" w:hAnsi="Arial" w:cs="Arial"/>
          <w:color w:val="222222"/>
        </w:rPr>
      </w:pPr>
      <w:r>
        <w:rPr>
          <w:rFonts w:ascii="Arial" w:hAnsi="Arial" w:cs="Arial"/>
        </w:rPr>
        <w:t xml:space="preserve">ARGO, GULDAGER,  ELECTRÓLISIS, WWI PROCAT o similar </w:t>
      </w:r>
    </w:p>
    <w:p w:rsidR="00325613" w:rsidRPr="002F2634" w:rsidRDefault="00325613" w:rsidP="002F2634">
      <w:pPr>
        <w:tabs>
          <w:tab w:val="left" w:pos="567"/>
        </w:tabs>
        <w:ind w:left="284" w:hanging="284"/>
        <w:jc w:val="both"/>
        <w:rPr>
          <w:rFonts w:ascii="Arial" w:hAnsi="Arial" w:cs="Arial"/>
        </w:rPr>
      </w:pPr>
    </w:p>
    <w:p w:rsidR="00400F7F" w:rsidRPr="00E757D8" w:rsidRDefault="00400F7F" w:rsidP="00E757D8">
      <w:pPr>
        <w:tabs>
          <w:tab w:val="left" w:pos="426"/>
        </w:tabs>
        <w:spacing w:after="80"/>
        <w:jc w:val="both"/>
        <w:rPr>
          <w:rFonts w:ascii="Arial" w:hAnsi="Arial" w:cs="Arial"/>
          <w:color w:val="222222"/>
        </w:rPr>
      </w:pPr>
    </w:p>
    <w:p w:rsidR="00E65392" w:rsidRDefault="00E65392">
      <w:pPr>
        <w:widowControl/>
        <w:rPr>
          <w:rFonts w:ascii="Arial" w:hAnsi="Arial" w:cs="Arial"/>
          <w:color w:val="222222"/>
        </w:rPr>
        <w:sectPr w:rsidR="00E65392" w:rsidSect="001A4CA2">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2"/>
        <w:gridCol w:w="5453"/>
        <w:gridCol w:w="833"/>
        <w:gridCol w:w="1541"/>
      </w:tblGrid>
      <w:tr w:rsidR="00400F7F" w:rsidRPr="00C82493" w:rsidTr="008378F2">
        <w:trPr>
          <w:trHeight w:val="284"/>
          <w:jc w:val="center"/>
        </w:trPr>
        <w:tc>
          <w:tcPr>
            <w:tcW w:w="9280" w:type="dxa"/>
            <w:gridSpan w:val="4"/>
            <w:tcBorders>
              <w:top w:val="single" w:sz="4" w:space="0" w:color="auto"/>
              <w:left w:val="nil"/>
              <w:bottom w:val="single" w:sz="4" w:space="0" w:color="auto"/>
              <w:right w:val="nil"/>
            </w:tcBorders>
            <w:shd w:val="clear" w:color="auto" w:fill="C6D9F1" w:themeFill="text2" w:themeFillTint="33"/>
            <w:vAlign w:val="center"/>
          </w:tcPr>
          <w:p w:rsidR="00400F7F" w:rsidRPr="00C82493" w:rsidRDefault="00400F7F" w:rsidP="00A76A87">
            <w:pPr>
              <w:jc w:val="center"/>
              <w:rPr>
                <w:rFonts w:ascii="Helvetica" w:hAnsi="Helvetica" w:cs="Arial"/>
                <w:b/>
                <w:bCs/>
                <w:sz w:val="22"/>
                <w:szCs w:val="22"/>
              </w:rPr>
            </w:pPr>
            <w:r w:rsidRPr="00C82493">
              <w:rPr>
                <w:rFonts w:ascii="Helvetica" w:hAnsi="Helvetica" w:cs="Arial"/>
                <w:b/>
                <w:bCs/>
                <w:sz w:val="22"/>
                <w:szCs w:val="22"/>
              </w:rPr>
              <w:lastRenderedPageBreak/>
              <w:t xml:space="preserve">ESPECIFICACIÓ TÈCNICA </w:t>
            </w:r>
          </w:p>
        </w:tc>
      </w:tr>
      <w:tr w:rsidR="00400F7F" w:rsidRPr="00C82493" w:rsidTr="008378F2">
        <w:trPr>
          <w:trHeight w:val="227"/>
          <w:jc w:val="center"/>
        </w:trPr>
        <w:tc>
          <w:tcPr>
            <w:tcW w:w="1744" w:type="dxa"/>
            <w:tcBorders>
              <w:top w:val="single" w:sz="4" w:space="0" w:color="auto"/>
              <w:left w:val="nil"/>
              <w:bottom w:val="single" w:sz="4" w:space="0" w:color="auto"/>
              <w:right w:val="single" w:sz="4" w:space="0" w:color="auto"/>
            </w:tcBorders>
            <w:shd w:val="clear" w:color="auto" w:fill="E6E6E6"/>
          </w:tcPr>
          <w:p w:rsidR="00400F7F" w:rsidRPr="00C82493" w:rsidRDefault="00400F7F" w:rsidP="00A76A87">
            <w:pPr>
              <w:rPr>
                <w:rFonts w:ascii="Arial" w:hAnsi="Arial" w:cs="Arial"/>
                <w:b/>
                <w:bCs/>
              </w:rPr>
            </w:pPr>
            <w:r w:rsidRPr="00C82493">
              <w:rPr>
                <w:rFonts w:ascii="Arial" w:hAnsi="Arial" w:cs="Arial"/>
                <w:b/>
                <w:bCs/>
              </w:rPr>
              <w:t>Núm. d’ORDRE:</w:t>
            </w:r>
          </w:p>
        </w:tc>
        <w:tc>
          <w:tcPr>
            <w:tcW w:w="5250" w:type="dxa"/>
            <w:tcBorders>
              <w:top w:val="single" w:sz="4" w:space="0" w:color="auto"/>
              <w:left w:val="single" w:sz="4" w:space="0" w:color="auto"/>
              <w:bottom w:val="single" w:sz="4" w:space="0" w:color="auto"/>
              <w:right w:val="single" w:sz="4" w:space="0" w:color="auto"/>
            </w:tcBorders>
          </w:tcPr>
          <w:p w:rsidR="00400F7F" w:rsidRPr="00C82493" w:rsidRDefault="00400F7F" w:rsidP="00A76A87">
            <w:pPr>
              <w:jc w:val="both"/>
              <w:rPr>
                <w:rFonts w:ascii="Arial" w:hAnsi="Arial" w:cs="Arial"/>
              </w:rPr>
            </w:pPr>
            <w:r>
              <w:rPr>
                <w:rFonts w:ascii="Arial" w:hAnsi="Arial" w:cs="Arial"/>
              </w:rPr>
              <w:t>EPC</w:t>
            </w:r>
          </w:p>
        </w:tc>
        <w:tc>
          <w:tcPr>
            <w:tcW w:w="802" w:type="dxa"/>
            <w:tcBorders>
              <w:top w:val="single" w:sz="4" w:space="0" w:color="auto"/>
              <w:left w:val="single" w:sz="4" w:space="0" w:color="auto"/>
              <w:bottom w:val="single" w:sz="4" w:space="0" w:color="auto"/>
              <w:right w:val="single" w:sz="4" w:space="0" w:color="auto"/>
            </w:tcBorders>
            <w:shd w:val="clear" w:color="auto" w:fill="E6E6E6"/>
          </w:tcPr>
          <w:p w:rsidR="00400F7F" w:rsidRPr="00C82493" w:rsidRDefault="00400F7F" w:rsidP="00A76A87">
            <w:pPr>
              <w:jc w:val="center"/>
              <w:rPr>
                <w:rFonts w:ascii="Arial" w:hAnsi="Arial" w:cs="Arial"/>
                <w:b/>
              </w:rPr>
            </w:pPr>
            <w:r w:rsidRPr="00C82493">
              <w:rPr>
                <w:rFonts w:ascii="Arial" w:hAnsi="Arial" w:cs="Arial"/>
                <w:b/>
              </w:rPr>
              <w:t>Rev.:</w:t>
            </w:r>
          </w:p>
        </w:tc>
        <w:tc>
          <w:tcPr>
            <w:tcW w:w="1364" w:type="dxa"/>
            <w:tcBorders>
              <w:top w:val="single" w:sz="4" w:space="0" w:color="auto"/>
              <w:left w:val="single" w:sz="4" w:space="0" w:color="auto"/>
              <w:bottom w:val="single" w:sz="4" w:space="0" w:color="auto"/>
              <w:right w:val="nil"/>
            </w:tcBorders>
          </w:tcPr>
          <w:p w:rsidR="00400F7F" w:rsidRPr="00C82493" w:rsidRDefault="00400F7F" w:rsidP="00A76A87">
            <w:pPr>
              <w:jc w:val="center"/>
              <w:rPr>
                <w:rFonts w:ascii="Arial" w:hAnsi="Arial" w:cs="Arial"/>
              </w:rPr>
            </w:pPr>
            <w:r>
              <w:rPr>
                <w:rFonts w:ascii="Arial" w:hAnsi="Arial" w:cs="Arial"/>
              </w:rPr>
              <w:t>14/02/2014</w:t>
            </w:r>
          </w:p>
        </w:tc>
      </w:tr>
      <w:tr w:rsidR="00400F7F" w:rsidRPr="00C82493" w:rsidTr="008378F2">
        <w:trPr>
          <w:trHeight w:val="227"/>
          <w:jc w:val="center"/>
        </w:trPr>
        <w:tc>
          <w:tcPr>
            <w:tcW w:w="1744" w:type="dxa"/>
            <w:tcBorders>
              <w:top w:val="single" w:sz="4" w:space="0" w:color="auto"/>
              <w:left w:val="nil"/>
              <w:bottom w:val="single" w:sz="4" w:space="0" w:color="auto"/>
              <w:right w:val="single" w:sz="4" w:space="0" w:color="auto"/>
            </w:tcBorders>
            <w:shd w:val="clear" w:color="auto" w:fill="E6E6E6"/>
          </w:tcPr>
          <w:p w:rsidR="00400F7F" w:rsidRPr="00C82493" w:rsidRDefault="00400F7F" w:rsidP="00A76A87">
            <w:pPr>
              <w:rPr>
                <w:rFonts w:ascii="Arial" w:hAnsi="Arial" w:cs="Arial"/>
                <w:b/>
                <w:bCs/>
              </w:rPr>
            </w:pPr>
            <w:r w:rsidRPr="00C82493">
              <w:rPr>
                <w:rFonts w:ascii="Arial" w:hAnsi="Arial" w:cs="Arial"/>
                <w:b/>
                <w:bCs/>
              </w:rPr>
              <w:t>EQUIP:</w:t>
            </w:r>
          </w:p>
        </w:tc>
        <w:tc>
          <w:tcPr>
            <w:tcW w:w="7496" w:type="dxa"/>
            <w:gridSpan w:val="3"/>
            <w:tcBorders>
              <w:top w:val="single" w:sz="4" w:space="0" w:color="auto"/>
              <w:left w:val="single" w:sz="4" w:space="0" w:color="auto"/>
              <w:bottom w:val="single" w:sz="4" w:space="0" w:color="auto"/>
              <w:right w:val="nil"/>
            </w:tcBorders>
          </w:tcPr>
          <w:p w:rsidR="00400F7F" w:rsidRPr="00C82493" w:rsidRDefault="00400F7F" w:rsidP="00A76A87">
            <w:pPr>
              <w:jc w:val="both"/>
              <w:outlineLvl w:val="0"/>
              <w:rPr>
                <w:rFonts w:ascii="Arial" w:hAnsi="Arial" w:cs="Arial"/>
              </w:rPr>
            </w:pPr>
            <w:bookmarkStart w:id="16" w:name="_Toc38550646"/>
            <w:r>
              <w:rPr>
                <w:rFonts w:ascii="Arial" w:hAnsi="Arial" w:cs="Arial"/>
                <w:color w:val="222222"/>
              </w:rPr>
              <w:t>ELECTRODE PORTÀTIL</w:t>
            </w:r>
            <w:bookmarkEnd w:id="16"/>
            <w:r>
              <w:rPr>
                <w:rFonts w:ascii="Arial" w:hAnsi="Arial" w:cs="Arial"/>
                <w:color w:val="222222"/>
              </w:rPr>
              <w:t xml:space="preserve">  </w:t>
            </w:r>
          </w:p>
        </w:tc>
      </w:tr>
      <w:tr w:rsidR="00400F7F" w:rsidRPr="00C82493" w:rsidTr="008378F2">
        <w:trPr>
          <w:trHeight w:val="227"/>
          <w:jc w:val="center"/>
        </w:trPr>
        <w:tc>
          <w:tcPr>
            <w:tcW w:w="1744" w:type="dxa"/>
            <w:tcBorders>
              <w:top w:val="single" w:sz="4" w:space="0" w:color="auto"/>
              <w:left w:val="nil"/>
              <w:bottom w:val="single" w:sz="4" w:space="0" w:color="auto"/>
              <w:right w:val="single" w:sz="4" w:space="0" w:color="auto"/>
            </w:tcBorders>
            <w:shd w:val="clear" w:color="auto" w:fill="E6E6E6"/>
          </w:tcPr>
          <w:p w:rsidR="00400F7F" w:rsidRPr="00C82493" w:rsidRDefault="00400F7F" w:rsidP="00A76A87">
            <w:pPr>
              <w:rPr>
                <w:rFonts w:ascii="Arial" w:hAnsi="Arial" w:cs="Arial"/>
                <w:b/>
                <w:bCs/>
              </w:rPr>
            </w:pPr>
            <w:r w:rsidRPr="00C82493">
              <w:rPr>
                <w:rFonts w:ascii="Arial" w:hAnsi="Arial" w:cs="Arial"/>
                <w:b/>
                <w:bCs/>
              </w:rPr>
              <w:t>MARCA / FABR.</w:t>
            </w:r>
          </w:p>
        </w:tc>
        <w:tc>
          <w:tcPr>
            <w:tcW w:w="7496" w:type="dxa"/>
            <w:gridSpan w:val="3"/>
            <w:tcBorders>
              <w:top w:val="single" w:sz="4" w:space="0" w:color="auto"/>
              <w:left w:val="single" w:sz="4" w:space="0" w:color="auto"/>
              <w:bottom w:val="single" w:sz="4" w:space="0" w:color="auto"/>
              <w:right w:val="nil"/>
            </w:tcBorders>
          </w:tcPr>
          <w:p w:rsidR="00400F7F" w:rsidRPr="00C82493" w:rsidRDefault="00400F7F" w:rsidP="00A76A87">
            <w:pPr>
              <w:jc w:val="both"/>
              <w:outlineLvl w:val="1"/>
              <w:rPr>
                <w:rFonts w:ascii="Arial" w:hAnsi="Arial" w:cs="Arial"/>
              </w:rPr>
            </w:pPr>
            <w:bookmarkStart w:id="17" w:name="_Toc38550647"/>
            <w:r>
              <w:rPr>
                <w:rFonts w:ascii="Arial" w:hAnsi="Arial" w:cs="Arial"/>
              </w:rPr>
              <w:t>ARGO, S.A. // GULDAGER ELECTRÓLISIS // WWI PROCAT, S.L.</w:t>
            </w:r>
            <w:bookmarkEnd w:id="17"/>
            <w:r>
              <w:rPr>
                <w:rFonts w:ascii="Arial" w:hAnsi="Arial" w:cs="Arial"/>
              </w:rPr>
              <w:t xml:space="preserve"> </w:t>
            </w:r>
          </w:p>
        </w:tc>
      </w:tr>
      <w:tr w:rsidR="00400F7F" w:rsidRPr="00C82493" w:rsidTr="008378F2">
        <w:trPr>
          <w:trHeight w:val="227"/>
          <w:jc w:val="center"/>
        </w:trPr>
        <w:tc>
          <w:tcPr>
            <w:tcW w:w="1744" w:type="dxa"/>
            <w:tcBorders>
              <w:top w:val="single" w:sz="4" w:space="0" w:color="auto"/>
              <w:left w:val="nil"/>
              <w:bottom w:val="single" w:sz="4" w:space="0" w:color="auto"/>
              <w:right w:val="single" w:sz="4" w:space="0" w:color="auto"/>
            </w:tcBorders>
            <w:shd w:val="clear" w:color="auto" w:fill="E6E6E6"/>
          </w:tcPr>
          <w:p w:rsidR="00400F7F" w:rsidRPr="00C82493" w:rsidRDefault="00400F7F" w:rsidP="00A76A87">
            <w:pPr>
              <w:rPr>
                <w:rFonts w:ascii="Arial" w:hAnsi="Arial" w:cs="Arial"/>
                <w:b/>
                <w:bCs/>
              </w:rPr>
            </w:pPr>
            <w:r w:rsidRPr="00C82493">
              <w:rPr>
                <w:rFonts w:ascii="Arial" w:hAnsi="Arial" w:cs="Arial"/>
                <w:b/>
                <w:bCs/>
              </w:rPr>
              <w:t>SERVEI:</w:t>
            </w:r>
          </w:p>
        </w:tc>
        <w:tc>
          <w:tcPr>
            <w:tcW w:w="7496" w:type="dxa"/>
            <w:gridSpan w:val="3"/>
            <w:tcBorders>
              <w:top w:val="single" w:sz="4" w:space="0" w:color="auto"/>
              <w:left w:val="single" w:sz="4" w:space="0" w:color="auto"/>
              <w:bottom w:val="single" w:sz="4" w:space="0" w:color="auto"/>
              <w:right w:val="nil"/>
            </w:tcBorders>
          </w:tcPr>
          <w:p w:rsidR="00400F7F" w:rsidRPr="00C82493" w:rsidRDefault="00400F7F" w:rsidP="00A76A87">
            <w:pPr>
              <w:jc w:val="both"/>
              <w:rPr>
                <w:rFonts w:ascii="Arial" w:hAnsi="Arial" w:cs="Arial"/>
              </w:rPr>
            </w:pPr>
            <w:r>
              <w:rPr>
                <w:rFonts w:ascii="Arial" w:hAnsi="Arial" w:cs="Arial"/>
              </w:rPr>
              <w:t xml:space="preserve">Equips complementaris  </w:t>
            </w:r>
          </w:p>
        </w:tc>
      </w:tr>
    </w:tbl>
    <w:p w:rsidR="00757566" w:rsidRPr="005F253E" w:rsidRDefault="00757566" w:rsidP="005F253E">
      <w:pPr>
        <w:widowControl/>
        <w:spacing w:line="360" w:lineRule="auto"/>
        <w:jc w:val="both"/>
        <w:rPr>
          <w:rFonts w:ascii="Arial" w:hAnsi="Arial" w:cs="Arial"/>
        </w:rPr>
      </w:pPr>
    </w:p>
    <w:p w:rsidR="00757566" w:rsidRPr="002F3E9C" w:rsidRDefault="00C05CE1" w:rsidP="005F253E">
      <w:pPr>
        <w:widowControl/>
        <w:spacing w:line="600" w:lineRule="auto"/>
        <w:jc w:val="both"/>
        <w:rPr>
          <w:rFonts w:ascii="Arial" w:hAnsi="Arial" w:cs="Arial"/>
          <w:b/>
          <w:bCs/>
          <w:i/>
        </w:rPr>
      </w:pPr>
      <w:r w:rsidRPr="002F3E9C">
        <w:rPr>
          <w:rFonts w:ascii="Arial" w:hAnsi="Arial" w:cs="Arial"/>
          <w:b/>
          <w:bCs/>
          <w:i/>
        </w:rPr>
        <w:pict>
          <v:line id="_x0000_s1093" style="position:absolute;left:0;text-align:left;z-index:251716608;mso-position-horizontal:left" from="0,17pt" to="481.9pt,17pt"/>
        </w:pict>
      </w:r>
      <w:r w:rsidR="00757566" w:rsidRPr="002F3E9C">
        <w:rPr>
          <w:rFonts w:ascii="Arial" w:hAnsi="Arial" w:cs="Arial"/>
          <w:b/>
          <w:bCs/>
          <w:i/>
        </w:rPr>
        <w:t xml:space="preserve">CARACTERÍSTIQUES </w:t>
      </w:r>
    </w:p>
    <w:p w:rsidR="00400F7F" w:rsidRDefault="00400F7F" w:rsidP="004E2167">
      <w:pPr>
        <w:tabs>
          <w:tab w:val="left" w:pos="270"/>
        </w:tabs>
        <w:jc w:val="both"/>
        <w:rPr>
          <w:rFonts w:ascii="Arial" w:hAnsi="Arial" w:cs="Arial"/>
          <w:color w:val="222222"/>
        </w:rPr>
      </w:pPr>
      <w:r w:rsidRPr="00FD629E">
        <w:rPr>
          <w:rFonts w:ascii="Arial" w:hAnsi="Arial" w:cs="Arial"/>
          <w:color w:val="222222"/>
        </w:rPr>
        <w:t>Seran molt segurs pel que fa a l'estabilitat de les mesures obtingudes i de molt fàcil manteniment.</w:t>
      </w:r>
    </w:p>
    <w:p w:rsidR="004E2167" w:rsidRDefault="004E2167" w:rsidP="004E2167">
      <w:pPr>
        <w:tabs>
          <w:tab w:val="left" w:pos="270"/>
        </w:tabs>
        <w:jc w:val="both"/>
        <w:rPr>
          <w:rFonts w:ascii="Arial" w:hAnsi="Arial" w:cs="Arial"/>
          <w:color w:val="222222"/>
        </w:rPr>
      </w:pPr>
    </w:p>
    <w:p w:rsidR="00400F7F" w:rsidRDefault="00400F7F" w:rsidP="004E2167">
      <w:pPr>
        <w:tabs>
          <w:tab w:val="left" w:pos="270"/>
        </w:tabs>
        <w:jc w:val="both"/>
        <w:rPr>
          <w:rFonts w:ascii="Arial" w:hAnsi="Arial" w:cs="Arial"/>
          <w:color w:val="222222"/>
        </w:rPr>
      </w:pPr>
      <w:r w:rsidRPr="00FD629E">
        <w:rPr>
          <w:rFonts w:ascii="Arial" w:hAnsi="Arial" w:cs="Arial"/>
          <w:color w:val="222222"/>
        </w:rPr>
        <w:t>Estarà format per</w:t>
      </w:r>
      <w:r>
        <w:rPr>
          <w:rFonts w:ascii="Arial" w:hAnsi="Arial" w:cs="Arial"/>
          <w:color w:val="222222"/>
        </w:rPr>
        <w:t xml:space="preserve"> una vareta de 6 mm de diàmetre</w:t>
      </w:r>
      <w:r w:rsidRPr="00FD629E">
        <w:rPr>
          <w:rFonts w:ascii="Arial" w:hAnsi="Arial" w:cs="Arial"/>
          <w:color w:val="222222"/>
        </w:rPr>
        <w:t xml:space="preserve">, de coure electrolític que sobresurt del caputxó de niló per </w:t>
      </w:r>
      <w:r>
        <w:rPr>
          <w:rFonts w:ascii="Arial" w:hAnsi="Arial" w:cs="Arial"/>
          <w:color w:val="222222"/>
        </w:rPr>
        <w:t>connectar-se a un cable</w:t>
      </w:r>
      <w:r w:rsidRPr="00FD629E">
        <w:rPr>
          <w:rFonts w:ascii="Arial" w:hAnsi="Arial" w:cs="Arial"/>
          <w:color w:val="222222"/>
        </w:rPr>
        <w:t>. La rosca de 6 m</w:t>
      </w:r>
      <w:r w:rsidR="00757566">
        <w:rPr>
          <w:rFonts w:ascii="Arial" w:hAnsi="Arial" w:cs="Arial"/>
          <w:color w:val="222222"/>
        </w:rPr>
        <w:t xml:space="preserve"> </w:t>
      </w:r>
      <w:r w:rsidRPr="00FD629E">
        <w:rPr>
          <w:rFonts w:ascii="Arial" w:hAnsi="Arial" w:cs="Arial"/>
          <w:color w:val="222222"/>
        </w:rPr>
        <w:t>i una femella confereixe</w:t>
      </w:r>
      <w:r>
        <w:rPr>
          <w:rFonts w:ascii="Arial" w:hAnsi="Arial" w:cs="Arial"/>
          <w:color w:val="222222"/>
        </w:rPr>
        <w:t>n a la connexió un bon contacte</w:t>
      </w:r>
      <w:r w:rsidRPr="00FD629E">
        <w:rPr>
          <w:rFonts w:ascii="Arial" w:hAnsi="Arial" w:cs="Arial"/>
          <w:color w:val="222222"/>
        </w:rPr>
        <w:t>.</w:t>
      </w:r>
    </w:p>
    <w:p w:rsidR="004E2167" w:rsidRDefault="004E2167" w:rsidP="004E2167">
      <w:pPr>
        <w:tabs>
          <w:tab w:val="left" w:pos="270"/>
        </w:tabs>
        <w:jc w:val="both"/>
        <w:rPr>
          <w:rFonts w:ascii="Arial" w:hAnsi="Arial" w:cs="Arial"/>
          <w:color w:val="222222"/>
        </w:rPr>
      </w:pPr>
    </w:p>
    <w:p w:rsidR="00400F7F" w:rsidRDefault="00400F7F" w:rsidP="004E2167">
      <w:pPr>
        <w:tabs>
          <w:tab w:val="left" w:pos="270"/>
        </w:tabs>
        <w:jc w:val="both"/>
        <w:rPr>
          <w:rFonts w:ascii="Arial" w:hAnsi="Arial" w:cs="Arial"/>
          <w:color w:val="222222"/>
        </w:rPr>
      </w:pPr>
      <w:r w:rsidRPr="00FD629E">
        <w:rPr>
          <w:rFonts w:ascii="Arial" w:hAnsi="Arial" w:cs="Arial"/>
          <w:color w:val="222222"/>
        </w:rPr>
        <w:t xml:space="preserve">La vareta de coure està immersa dins d'una solució saturada </w:t>
      </w:r>
      <w:r>
        <w:rPr>
          <w:rFonts w:ascii="Arial" w:hAnsi="Arial" w:cs="Arial"/>
          <w:color w:val="222222"/>
        </w:rPr>
        <w:t>de sulfat de coure (Cu/CuSO</w:t>
      </w:r>
      <w:r w:rsidRPr="00757566">
        <w:rPr>
          <w:rFonts w:ascii="Arial" w:hAnsi="Arial" w:cs="Arial"/>
          <w:color w:val="222222"/>
          <w:vertAlign w:val="subscript"/>
        </w:rPr>
        <w:t>4</w:t>
      </w:r>
      <w:r>
        <w:rPr>
          <w:rFonts w:ascii="Arial" w:hAnsi="Arial" w:cs="Arial"/>
          <w:color w:val="222222"/>
        </w:rPr>
        <w:t>)</w:t>
      </w:r>
      <w:r w:rsidRPr="00FD629E">
        <w:rPr>
          <w:rFonts w:ascii="Arial" w:hAnsi="Arial" w:cs="Arial"/>
          <w:color w:val="222222"/>
        </w:rPr>
        <w:t>.</w:t>
      </w:r>
    </w:p>
    <w:p w:rsidR="004E2167" w:rsidRDefault="004E2167" w:rsidP="004E2167">
      <w:pPr>
        <w:tabs>
          <w:tab w:val="left" w:pos="270"/>
        </w:tabs>
        <w:jc w:val="both"/>
        <w:rPr>
          <w:rFonts w:ascii="Arial" w:hAnsi="Arial" w:cs="Arial"/>
          <w:color w:val="222222"/>
        </w:rPr>
      </w:pPr>
    </w:p>
    <w:p w:rsidR="00400F7F" w:rsidRDefault="00400F7F" w:rsidP="004E2167">
      <w:pPr>
        <w:tabs>
          <w:tab w:val="left" w:pos="270"/>
        </w:tabs>
        <w:jc w:val="both"/>
        <w:rPr>
          <w:rFonts w:ascii="Arial" w:hAnsi="Arial" w:cs="Arial"/>
          <w:color w:val="222222"/>
        </w:rPr>
      </w:pPr>
      <w:r w:rsidRPr="00FD629E">
        <w:rPr>
          <w:rFonts w:ascii="Arial" w:hAnsi="Arial" w:cs="Arial"/>
          <w:color w:val="222222"/>
        </w:rPr>
        <w:t>L'elè</w:t>
      </w:r>
      <w:r>
        <w:rPr>
          <w:rFonts w:ascii="Arial" w:hAnsi="Arial" w:cs="Arial"/>
          <w:color w:val="222222"/>
        </w:rPr>
        <w:t>ctrode i la solució de Cu/CuSO</w:t>
      </w:r>
      <w:r w:rsidRPr="00757566">
        <w:rPr>
          <w:rFonts w:ascii="Arial" w:hAnsi="Arial" w:cs="Arial"/>
          <w:color w:val="222222"/>
          <w:vertAlign w:val="subscript"/>
        </w:rPr>
        <w:t>4</w:t>
      </w:r>
      <w:r w:rsidRPr="00FD629E">
        <w:rPr>
          <w:rFonts w:ascii="Arial" w:hAnsi="Arial" w:cs="Arial"/>
          <w:color w:val="222222"/>
        </w:rPr>
        <w:t>, estan continguts en un t</w:t>
      </w:r>
      <w:r>
        <w:rPr>
          <w:rFonts w:ascii="Arial" w:hAnsi="Arial" w:cs="Arial"/>
          <w:color w:val="222222"/>
        </w:rPr>
        <w:t>ub de PVC, color blau</w:t>
      </w:r>
      <w:r w:rsidRPr="00FD629E">
        <w:rPr>
          <w:rFonts w:ascii="Arial" w:hAnsi="Arial" w:cs="Arial"/>
          <w:color w:val="222222"/>
        </w:rPr>
        <w:t>, amb una finestra transparent per poder veure el contingut de la solució de sul</w:t>
      </w:r>
      <w:r>
        <w:rPr>
          <w:rFonts w:ascii="Arial" w:hAnsi="Arial" w:cs="Arial"/>
          <w:color w:val="222222"/>
        </w:rPr>
        <w:t>fat de coure i si està saturada</w:t>
      </w:r>
      <w:r w:rsidRPr="00FD629E">
        <w:rPr>
          <w:rFonts w:ascii="Arial" w:hAnsi="Arial" w:cs="Arial"/>
          <w:color w:val="222222"/>
        </w:rPr>
        <w:t>.</w:t>
      </w:r>
    </w:p>
    <w:p w:rsidR="004E2167" w:rsidRDefault="004E2167" w:rsidP="004E2167">
      <w:pPr>
        <w:tabs>
          <w:tab w:val="left" w:pos="270"/>
        </w:tabs>
        <w:jc w:val="both"/>
        <w:rPr>
          <w:rFonts w:ascii="Arial" w:hAnsi="Arial" w:cs="Arial"/>
          <w:color w:val="222222"/>
        </w:rPr>
      </w:pPr>
    </w:p>
    <w:p w:rsidR="00400F7F" w:rsidRDefault="00400F7F" w:rsidP="004E2167">
      <w:pPr>
        <w:tabs>
          <w:tab w:val="left" w:pos="270"/>
        </w:tabs>
        <w:jc w:val="both"/>
        <w:rPr>
          <w:rFonts w:ascii="Arial" w:hAnsi="Arial" w:cs="Arial"/>
          <w:color w:val="222222"/>
        </w:rPr>
      </w:pPr>
      <w:r w:rsidRPr="00FD629E">
        <w:rPr>
          <w:rFonts w:ascii="Arial" w:hAnsi="Arial" w:cs="Arial"/>
          <w:color w:val="222222"/>
        </w:rPr>
        <w:t>Diàmetre de la cerà</w:t>
      </w:r>
      <w:r>
        <w:rPr>
          <w:rFonts w:ascii="Arial" w:hAnsi="Arial" w:cs="Arial"/>
          <w:color w:val="222222"/>
        </w:rPr>
        <w:t>mica en contacte amb el terreny</w:t>
      </w:r>
      <w:r w:rsidRPr="00FD629E">
        <w:rPr>
          <w:rFonts w:ascii="Arial" w:hAnsi="Arial" w:cs="Arial"/>
          <w:color w:val="222222"/>
        </w:rPr>
        <w:t>:</w:t>
      </w:r>
      <w:r>
        <w:rPr>
          <w:rFonts w:ascii="Arial" w:hAnsi="Arial" w:cs="Arial"/>
          <w:color w:val="222222"/>
        </w:rPr>
        <w:t xml:space="preserve"> 30 mm. Diàmetre extern: 40 mm</w:t>
      </w:r>
      <w:r w:rsidRPr="00FD629E">
        <w:rPr>
          <w:rFonts w:ascii="Arial" w:hAnsi="Arial" w:cs="Arial"/>
          <w:color w:val="222222"/>
        </w:rPr>
        <w:t>.</w:t>
      </w:r>
    </w:p>
    <w:p w:rsidR="004E2167" w:rsidRDefault="004E2167" w:rsidP="004E2167">
      <w:pPr>
        <w:tabs>
          <w:tab w:val="left" w:pos="270"/>
        </w:tabs>
        <w:jc w:val="both"/>
        <w:rPr>
          <w:rFonts w:ascii="Arial" w:hAnsi="Arial" w:cs="Arial"/>
          <w:color w:val="222222"/>
        </w:rPr>
      </w:pPr>
    </w:p>
    <w:p w:rsidR="00400F7F" w:rsidRDefault="00400F7F" w:rsidP="004E2167">
      <w:pPr>
        <w:tabs>
          <w:tab w:val="left" w:pos="270"/>
        </w:tabs>
        <w:jc w:val="both"/>
        <w:rPr>
          <w:rFonts w:ascii="Arial" w:hAnsi="Arial" w:cs="Arial"/>
          <w:color w:val="222222"/>
        </w:rPr>
      </w:pPr>
      <w:r w:rsidRPr="00FD629E">
        <w:rPr>
          <w:rFonts w:ascii="Arial" w:hAnsi="Arial" w:cs="Arial"/>
          <w:color w:val="222222"/>
        </w:rPr>
        <w:t>Superfície de contacte amb el ter</w:t>
      </w:r>
      <w:r>
        <w:rPr>
          <w:rFonts w:ascii="Arial" w:hAnsi="Arial" w:cs="Arial"/>
          <w:color w:val="222222"/>
        </w:rPr>
        <w:t>reny</w:t>
      </w:r>
      <w:r w:rsidRPr="00FD629E">
        <w:rPr>
          <w:rFonts w:ascii="Arial" w:hAnsi="Arial" w:cs="Arial"/>
          <w:color w:val="222222"/>
        </w:rPr>
        <w:t>: 706 mm</w:t>
      </w:r>
      <w:r w:rsidR="00FB0E31">
        <w:rPr>
          <w:rFonts w:ascii="Arial" w:hAnsi="Arial" w:cs="Arial"/>
          <w:color w:val="222222"/>
        </w:rPr>
        <w:t>²</w:t>
      </w:r>
      <w:r>
        <w:rPr>
          <w:rFonts w:ascii="Arial" w:hAnsi="Arial" w:cs="Arial"/>
          <w:color w:val="222222"/>
        </w:rPr>
        <w:t xml:space="preserve"> </w:t>
      </w:r>
    </w:p>
    <w:p w:rsidR="004E2167" w:rsidRDefault="004E2167" w:rsidP="004E2167">
      <w:pPr>
        <w:tabs>
          <w:tab w:val="left" w:pos="270"/>
        </w:tabs>
        <w:jc w:val="both"/>
        <w:rPr>
          <w:rFonts w:ascii="Arial" w:hAnsi="Arial" w:cs="Arial"/>
          <w:color w:val="222222"/>
        </w:rPr>
      </w:pPr>
    </w:p>
    <w:p w:rsidR="00400F7F" w:rsidRDefault="00400F7F" w:rsidP="004E2167">
      <w:pPr>
        <w:tabs>
          <w:tab w:val="left" w:pos="270"/>
        </w:tabs>
        <w:jc w:val="both"/>
        <w:rPr>
          <w:rFonts w:ascii="Arial" w:hAnsi="Arial" w:cs="Arial"/>
          <w:color w:val="222222"/>
        </w:rPr>
      </w:pPr>
      <w:r w:rsidRPr="00FD629E">
        <w:rPr>
          <w:rFonts w:ascii="Arial" w:hAnsi="Arial" w:cs="Arial"/>
          <w:color w:val="222222"/>
        </w:rPr>
        <w:t xml:space="preserve">Error màxim admès en </w:t>
      </w:r>
      <w:r w:rsidR="00FB0E31">
        <w:rPr>
          <w:rFonts w:ascii="Arial" w:hAnsi="Arial" w:cs="Arial"/>
          <w:color w:val="222222"/>
        </w:rPr>
        <w:t>els assajos de prova (a 20</w:t>
      </w:r>
      <w:r>
        <w:rPr>
          <w:rFonts w:ascii="Arial" w:hAnsi="Arial" w:cs="Arial"/>
          <w:color w:val="222222"/>
        </w:rPr>
        <w:t>ºC)</w:t>
      </w:r>
      <w:r w:rsidRPr="00FD629E">
        <w:rPr>
          <w:rFonts w:ascii="Arial" w:hAnsi="Arial" w:cs="Arial"/>
          <w:color w:val="222222"/>
        </w:rPr>
        <w:t xml:space="preserve">: ± 10 </w:t>
      </w:r>
      <w:proofErr w:type="spellStart"/>
      <w:r w:rsidRPr="00FD629E">
        <w:rPr>
          <w:rFonts w:ascii="Arial" w:hAnsi="Arial" w:cs="Arial"/>
          <w:color w:val="222222"/>
        </w:rPr>
        <w:t>mV</w:t>
      </w:r>
      <w:proofErr w:type="spellEnd"/>
      <w:r w:rsidRPr="00FD629E">
        <w:rPr>
          <w:rFonts w:ascii="Arial" w:hAnsi="Arial" w:cs="Arial"/>
          <w:color w:val="222222"/>
        </w:rPr>
        <w:t xml:space="preserve"> respecte d'un elèc</w:t>
      </w:r>
      <w:r>
        <w:rPr>
          <w:rFonts w:ascii="Arial" w:hAnsi="Arial" w:cs="Arial"/>
          <w:color w:val="222222"/>
        </w:rPr>
        <w:t>trode patró de Cu/CuSO</w:t>
      </w:r>
      <w:r w:rsidRPr="00757566">
        <w:rPr>
          <w:rFonts w:ascii="Arial" w:hAnsi="Arial" w:cs="Arial"/>
          <w:color w:val="222222"/>
          <w:vertAlign w:val="subscript"/>
        </w:rPr>
        <w:t>4</w:t>
      </w:r>
      <w:r>
        <w:rPr>
          <w:rFonts w:ascii="Arial" w:hAnsi="Arial" w:cs="Arial"/>
          <w:color w:val="222222"/>
        </w:rPr>
        <w:t xml:space="preserve"> saturat</w:t>
      </w:r>
      <w:r w:rsidRPr="00FD629E">
        <w:rPr>
          <w:rFonts w:ascii="Arial" w:hAnsi="Arial" w:cs="Arial"/>
          <w:color w:val="222222"/>
        </w:rPr>
        <w:t>.</w:t>
      </w:r>
      <w:r>
        <w:rPr>
          <w:rFonts w:ascii="Arial" w:hAnsi="Arial" w:cs="Arial"/>
          <w:color w:val="222222"/>
        </w:rPr>
        <w:t xml:space="preserve"> </w:t>
      </w:r>
    </w:p>
    <w:p w:rsidR="004E2167" w:rsidRDefault="004E2167" w:rsidP="004E2167">
      <w:pPr>
        <w:tabs>
          <w:tab w:val="left" w:pos="270"/>
        </w:tabs>
        <w:jc w:val="both"/>
        <w:rPr>
          <w:rFonts w:ascii="Arial" w:hAnsi="Arial" w:cs="Arial"/>
          <w:color w:val="222222"/>
        </w:rPr>
      </w:pPr>
    </w:p>
    <w:p w:rsidR="00400F7F" w:rsidRDefault="00D3149D" w:rsidP="004E2167">
      <w:pPr>
        <w:tabs>
          <w:tab w:val="left" w:pos="270"/>
        </w:tabs>
        <w:jc w:val="both"/>
        <w:rPr>
          <w:rFonts w:ascii="Arial" w:hAnsi="Arial" w:cs="Arial"/>
          <w:color w:val="222222"/>
        </w:rPr>
      </w:pPr>
      <w:r>
        <w:rPr>
          <w:rFonts w:ascii="Arial" w:hAnsi="Arial" w:cs="Arial"/>
          <w:color w:val="222222"/>
        </w:rPr>
        <w:t>Temperatura de treball : 0º - 60º</w:t>
      </w:r>
      <w:r w:rsidR="00400F7F" w:rsidRPr="00FD629E">
        <w:rPr>
          <w:rFonts w:ascii="Arial" w:hAnsi="Arial" w:cs="Arial"/>
          <w:color w:val="222222"/>
        </w:rPr>
        <w:t>C.</w:t>
      </w:r>
      <w:r w:rsidR="00400F7F">
        <w:rPr>
          <w:rFonts w:ascii="Arial" w:hAnsi="Arial" w:cs="Arial"/>
          <w:color w:val="222222"/>
        </w:rPr>
        <w:t xml:space="preserve"> </w:t>
      </w:r>
    </w:p>
    <w:p w:rsidR="00325613" w:rsidRDefault="00325613" w:rsidP="004E2167">
      <w:pPr>
        <w:tabs>
          <w:tab w:val="left" w:pos="270"/>
        </w:tabs>
        <w:jc w:val="both"/>
        <w:rPr>
          <w:rFonts w:ascii="Arial" w:hAnsi="Arial" w:cs="Arial"/>
          <w:color w:val="222222"/>
        </w:rPr>
      </w:pPr>
    </w:p>
    <w:p w:rsidR="00325613" w:rsidRDefault="00325613" w:rsidP="00325613">
      <w:pPr>
        <w:tabs>
          <w:tab w:val="left" w:pos="270"/>
        </w:tabs>
        <w:jc w:val="both"/>
        <w:rPr>
          <w:rFonts w:ascii="Arial" w:hAnsi="Arial" w:cs="Arial"/>
          <w:color w:val="222222"/>
        </w:rPr>
      </w:pPr>
    </w:p>
    <w:p w:rsidR="00325613" w:rsidRPr="00CC6F54" w:rsidRDefault="00325613" w:rsidP="002F3E9C">
      <w:pPr>
        <w:keepNext/>
        <w:spacing w:line="480" w:lineRule="auto"/>
        <w:jc w:val="both"/>
        <w:rPr>
          <w:rFonts w:ascii="Arial" w:hAnsi="Arial" w:cs="Arial"/>
          <w:b/>
          <w:color w:val="222222"/>
          <w:u w:val="single"/>
        </w:rPr>
      </w:pPr>
      <w:r w:rsidRPr="002F3E9C">
        <w:rPr>
          <w:rFonts w:ascii="Arial" w:hAnsi="Arial" w:cs="Arial"/>
          <w:b/>
          <w:color w:val="222222"/>
          <w:u w:val="single"/>
        </w:rPr>
        <w:t>FABRICANT</w:t>
      </w:r>
    </w:p>
    <w:p w:rsidR="00325613" w:rsidRDefault="00325613" w:rsidP="00325613">
      <w:pPr>
        <w:tabs>
          <w:tab w:val="left" w:pos="567"/>
        </w:tabs>
        <w:ind w:left="284" w:hanging="284"/>
        <w:jc w:val="both"/>
        <w:rPr>
          <w:rFonts w:ascii="Arial" w:hAnsi="Arial" w:cs="Arial"/>
          <w:color w:val="222222"/>
        </w:rPr>
      </w:pPr>
      <w:r>
        <w:rPr>
          <w:rFonts w:ascii="Arial" w:hAnsi="Arial" w:cs="Arial"/>
        </w:rPr>
        <w:t xml:space="preserve">ARGO, GULDAGER,  ELECTRÓLISIS, WWI PROCAT o similar </w:t>
      </w:r>
    </w:p>
    <w:p w:rsidR="00325613" w:rsidRDefault="00325613" w:rsidP="004E2167">
      <w:pPr>
        <w:tabs>
          <w:tab w:val="left" w:pos="270"/>
        </w:tabs>
        <w:jc w:val="both"/>
        <w:rPr>
          <w:rFonts w:ascii="Arial" w:hAnsi="Arial" w:cs="Arial"/>
          <w:color w:val="222222"/>
        </w:rPr>
      </w:pPr>
    </w:p>
    <w:p w:rsidR="005D145C" w:rsidRDefault="005D145C" w:rsidP="004E2167">
      <w:pPr>
        <w:tabs>
          <w:tab w:val="left" w:pos="270"/>
        </w:tabs>
        <w:jc w:val="both"/>
        <w:rPr>
          <w:rFonts w:ascii="Arial" w:hAnsi="Arial" w:cs="Arial"/>
          <w:color w:val="222222"/>
        </w:rPr>
      </w:pPr>
    </w:p>
    <w:p w:rsidR="005D145C" w:rsidRDefault="005D145C">
      <w:pPr>
        <w:widowControl/>
        <w:rPr>
          <w:rFonts w:ascii="Arial" w:hAnsi="Arial" w:cs="Arial"/>
          <w:color w:val="222222"/>
        </w:rPr>
        <w:sectPr w:rsidR="005D145C" w:rsidSect="001A4CA2">
          <w:pgSz w:w="11905" w:h="16837" w:code="9"/>
          <w:pgMar w:top="1701" w:right="851" w:bottom="1418" w:left="1418" w:header="680" w:footer="567" w:gutter="0"/>
          <w:cols w:space="708"/>
          <w:noEndnote/>
          <w:docGrid w:linePitch="326"/>
        </w:sectPr>
      </w:pPr>
    </w:p>
    <w:p w:rsidR="006A5F49" w:rsidRPr="00400F7F" w:rsidRDefault="006A5F49" w:rsidP="001D6D60">
      <w:pPr>
        <w:tabs>
          <w:tab w:val="left" w:pos="270"/>
        </w:tabs>
        <w:jc w:val="both"/>
        <w:rPr>
          <w:rFonts w:ascii="Arial" w:hAnsi="Arial" w:cs="Arial"/>
          <w:color w:val="222222"/>
          <w:sz w:val="2"/>
          <w:szCs w:val="2"/>
        </w:r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2"/>
        <w:gridCol w:w="5453"/>
        <w:gridCol w:w="833"/>
        <w:gridCol w:w="1541"/>
      </w:tblGrid>
      <w:tr w:rsidR="007045EE" w:rsidRPr="00C82493" w:rsidTr="008378F2">
        <w:trPr>
          <w:trHeight w:val="284"/>
          <w:jc w:val="center"/>
        </w:trPr>
        <w:tc>
          <w:tcPr>
            <w:tcW w:w="9280" w:type="dxa"/>
            <w:gridSpan w:val="4"/>
            <w:tcBorders>
              <w:top w:val="single" w:sz="4" w:space="0" w:color="auto"/>
              <w:left w:val="nil"/>
              <w:bottom w:val="single" w:sz="4" w:space="0" w:color="auto"/>
              <w:right w:val="nil"/>
            </w:tcBorders>
            <w:shd w:val="clear" w:color="auto" w:fill="C6D9F1" w:themeFill="text2" w:themeFillTint="33"/>
            <w:vAlign w:val="center"/>
          </w:tcPr>
          <w:p w:rsidR="007045EE" w:rsidRPr="00C82493" w:rsidRDefault="007045EE" w:rsidP="00E0118C">
            <w:pPr>
              <w:jc w:val="center"/>
              <w:rPr>
                <w:rFonts w:ascii="Helvetica" w:hAnsi="Helvetica" w:cs="Arial"/>
                <w:b/>
                <w:bCs/>
                <w:sz w:val="22"/>
                <w:szCs w:val="22"/>
              </w:rPr>
            </w:pPr>
            <w:r w:rsidRPr="00C82493">
              <w:rPr>
                <w:rFonts w:ascii="Helvetica" w:hAnsi="Helvetica" w:cs="Arial"/>
                <w:b/>
                <w:bCs/>
                <w:sz w:val="22"/>
                <w:szCs w:val="22"/>
              </w:rPr>
              <w:t xml:space="preserve">ESPECIFICACIÓ TÈCNICA </w:t>
            </w:r>
          </w:p>
        </w:tc>
      </w:tr>
      <w:tr w:rsidR="007045EE" w:rsidRPr="00C82493" w:rsidTr="008378F2">
        <w:trPr>
          <w:trHeight w:val="227"/>
          <w:jc w:val="center"/>
        </w:trPr>
        <w:tc>
          <w:tcPr>
            <w:tcW w:w="1744" w:type="dxa"/>
            <w:tcBorders>
              <w:top w:val="single" w:sz="4" w:space="0" w:color="auto"/>
              <w:left w:val="nil"/>
              <w:bottom w:val="single" w:sz="4" w:space="0" w:color="auto"/>
              <w:right w:val="single" w:sz="4" w:space="0" w:color="auto"/>
            </w:tcBorders>
            <w:shd w:val="clear" w:color="auto" w:fill="E6E6E6"/>
          </w:tcPr>
          <w:p w:rsidR="007045EE" w:rsidRPr="00C82493" w:rsidRDefault="007045EE" w:rsidP="00E0118C">
            <w:pPr>
              <w:rPr>
                <w:rFonts w:ascii="Arial" w:hAnsi="Arial" w:cs="Arial"/>
                <w:b/>
                <w:bCs/>
              </w:rPr>
            </w:pPr>
            <w:r w:rsidRPr="00C82493">
              <w:rPr>
                <w:rFonts w:ascii="Arial" w:hAnsi="Arial" w:cs="Arial"/>
                <w:b/>
                <w:bCs/>
              </w:rPr>
              <w:t>Núm. d’ORDRE:</w:t>
            </w:r>
          </w:p>
        </w:tc>
        <w:tc>
          <w:tcPr>
            <w:tcW w:w="5250" w:type="dxa"/>
            <w:tcBorders>
              <w:top w:val="single" w:sz="4" w:space="0" w:color="auto"/>
              <w:left w:val="single" w:sz="4" w:space="0" w:color="auto"/>
              <w:bottom w:val="single" w:sz="4" w:space="0" w:color="auto"/>
              <w:right w:val="single" w:sz="4" w:space="0" w:color="auto"/>
            </w:tcBorders>
          </w:tcPr>
          <w:p w:rsidR="007045EE" w:rsidRPr="00C82493" w:rsidRDefault="007045EE" w:rsidP="00E0118C">
            <w:pPr>
              <w:jc w:val="both"/>
              <w:rPr>
                <w:rFonts w:ascii="Arial" w:hAnsi="Arial" w:cs="Arial"/>
              </w:rPr>
            </w:pPr>
            <w:r>
              <w:rPr>
                <w:rFonts w:ascii="Arial" w:hAnsi="Arial" w:cs="Arial"/>
              </w:rPr>
              <w:t>EPC</w:t>
            </w:r>
          </w:p>
        </w:tc>
        <w:tc>
          <w:tcPr>
            <w:tcW w:w="802" w:type="dxa"/>
            <w:tcBorders>
              <w:top w:val="single" w:sz="4" w:space="0" w:color="auto"/>
              <w:left w:val="single" w:sz="4" w:space="0" w:color="auto"/>
              <w:bottom w:val="single" w:sz="4" w:space="0" w:color="auto"/>
              <w:right w:val="single" w:sz="4" w:space="0" w:color="auto"/>
            </w:tcBorders>
            <w:shd w:val="clear" w:color="auto" w:fill="E6E6E6"/>
          </w:tcPr>
          <w:p w:rsidR="007045EE" w:rsidRPr="00C82493" w:rsidRDefault="007045EE" w:rsidP="00E0118C">
            <w:pPr>
              <w:jc w:val="center"/>
              <w:rPr>
                <w:rFonts w:ascii="Arial" w:hAnsi="Arial" w:cs="Arial"/>
                <w:b/>
              </w:rPr>
            </w:pPr>
            <w:r w:rsidRPr="00C82493">
              <w:rPr>
                <w:rFonts w:ascii="Arial" w:hAnsi="Arial" w:cs="Arial"/>
                <w:b/>
              </w:rPr>
              <w:t>Rev.:</w:t>
            </w:r>
          </w:p>
        </w:tc>
        <w:tc>
          <w:tcPr>
            <w:tcW w:w="1364" w:type="dxa"/>
            <w:tcBorders>
              <w:top w:val="single" w:sz="4" w:space="0" w:color="auto"/>
              <w:left w:val="single" w:sz="4" w:space="0" w:color="auto"/>
              <w:bottom w:val="single" w:sz="4" w:space="0" w:color="auto"/>
              <w:right w:val="nil"/>
            </w:tcBorders>
          </w:tcPr>
          <w:p w:rsidR="007045EE" w:rsidRPr="00C82493" w:rsidRDefault="007045EE" w:rsidP="00E0118C">
            <w:pPr>
              <w:jc w:val="center"/>
              <w:rPr>
                <w:rFonts w:ascii="Arial" w:hAnsi="Arial" w:cs="Arial"/>
              </w:rPr>
            </w:pPr>
            <w:r>
              <w:rPr>
                <w:rFonts w:ascii="Arial" w:hAnsi="Arial" w:cs="Arial"/>
              </w:rPr>
              <w:t>14/02/2014</w:t>
            </w:r>
          </w:p>
        </w:tc>
      </w:tr>
      <w:tr w:rsidR="007045EE" w:rsidRPr="00C82493" w:rsidTr="008378F2">
        <w:trPr>
          <w:trHeight w:val="227"/>
          <w:jc w:val="center"/>
        </w:trPr>
        <w:tc>
          <w:tcPr>
            <w:tcW w:w="1744" w:type="dxa"/>
            <w:tcBorders>
              <w:top w:val="single" w:sz="4" w:space="0" w:color="auto"/>
              <w:left w:val="nil"/>
              <w:bottom w:val="single" w:sz="4" w:space="0" w:color="auto"/>
              <w:right w:val="single" w:sz="4" w:space="0" w:color="auto"/>
            </w:tcBorders>
            <w:shd w:val="clear" w:color="auto" w:fill="E6E6E6"/>
          </w:tcPr>
          <w:p w:rsidR="007045EE" w:rsidRPr="00C82493" w:rsidRDefault="007045EE" w:rsidP="00E0118C">
            <w:pPr>
              <w:rPr>
                <w:rFonts w:ascii="Arial" w:hAnsi="Arial" w:cs="Arial"/>
                <w:b/>
                <w:bCs/>
              </w:rPr>
            </w:pPr>
            <w:r w:rsidRPr="00C82493">
              <w:rPr>
                <w:rFonts w:ascii="Arial" w:hAnsi="Arial" w:cs="Arial"/>
                <w:b/>
                <w:bCs/>
              </w:rPr>
              <w:t>EQUIP:</w:t>
            </w:r>
          </w:p>
        </w:tc>
        <w:tc>
          <w:tcPr>
            <w:tcW w:w="7496" w:type="dxa"/>
            <w:gridSpan w:val="3"/>
            <w:tcBorders>
              <w:top w:val="single" w:sz="4" w:space="0" w:color="auto"/>
              <w:left w:val="single" w:sz="4" w:space="0" w:color="auto"/>
              <w:bottom w:val="single" w:sz="4" w:space="0" w:color="auto"/>
              <w:right w:val="nil"/>
            </w:tcBorders>
          </w:tcPr>
          <w:p w:rsidR="007045EE" w:rsidRPr="00C82493" w:rsidRDefault="007045EE" w:rsidP="00E0118C">
            <w:pPr>
              <w:jc w:val="both"/>
              <w:outlineLvl w:val="0"/>
              <w:rPr>
                <w:rFonts w:ascii="Arial" w:hAnsi="Arial" w:cs="Arial"/>
              </w:rPr>
            </w:pPr>
            <w:bookmarkStart w:id="18" w:name="_Toc38550648"/>
            <w:r>
              <w:rPr>
                <w:rFonts w:ascii="Arial" w:hAnsi="Arial" w:cs="Arial"/>
                <w:color w:val="222222"/>
              </w:rPr>
              <w:t>ELECTRODE PROVETA</w:t>
            </w:r>
            <w:bookmarkEnd w:id="18"/>
            <w:r>
              <w:rPr>
                <w:rFonts w:ascii="Arial" w:hAnsi="Arial" w:cs="Arial"/>
                <w:color w:val="222222"/>
              </w:rPr>
              <w:t xml:space="preserve"> </w:t>
            </w:r>
          </w:p>
        </w:tc>
      </w:tr>
      <w:tr w:rsidR="007045EE" w:rsidRPr="00C82493" w:rsidTr="008378F2">
        <w:trPr>
          <w:trHeight w:val="227"/>
          <w:jc w:val="center"/>
        </w:trPr>
        <w:tc>
          <w:tcPr>
            <w:tcW w:w="1744" w:type="dxa"/>
            <w:tcBorders>
              <w:top w:val="single" w:sz="4" w:space="0" w:color="auto"/>
              <w:left w:val="nil"/>
              <w:bottom w:val="single" w:sz="4" w:space="0" w:color="auto"/>
              <w:right w:val="single" w:sz="4" w:space="0" w:color="auto"/>
            </w:tcBorders>
            <w:shd w:val="clear" w:color="auto" w:fill="E6E6E6"/>
          </w:tcPr>
          <w:p w:rsidR="007045EE" w:rsidRPr="00C82493" w:rsidRDefault="007045EE" w:rsidP="00E0118C">
            <w:pPr>
              <w:rPr>
                <w:rFonts w:ascii="Arial" w:hAnsi="Arial" w:cs="Arial"/>
                <w:b/>
                <w:bCs/>
              </w:rPr>
            </w:pPr>
            <w:r w:rsidRPr="00C82493">
              <w:rPr>
                <w:rFonts w:ascii="Arial" w:hAnsi="Arial" w:cs="Arial"/>
                <w:b/>
                <w:bCs/>
              </w:rPr>
              <w:t>MARCA / FABR.</w:t>
            </w:r>
          </w:p>
        </w:tc>
        <w:tc>
          <w:tcPr>
            <w:tcW w:w="7496" w:type="dxa"/>
            <w:gridSpan w:val="3"/>
            <w:tcBorders>
              <w:top w:val="single" w:sz="4" w:space="0" w:color="auto"/>
              <w:left w:val="single" w:sz="4" w:space="0" w:color="auto"/>
              <w:bottom w:val="single" w:sz="4" w:space="0" w:color="auto"/>
              <w:right w:val="nil"/>
            </w:tcBorders>
          </w:tcPr>
          <w:p w:rsidR="007045EE" w:rsidRPr="00C82493" w:rsidRDefault="007045EE" w:rsidP="00E0118C">
            <w:pPr>
              <w:jc w:val="both"/>
              <w:outlineLvl w:val="1"/>
              <w:rPr>
                <w:rFonts w:ascii="Arial" w:hAnsi="Arial" w:cs="Arial"/>
              </w:rPr>
            </w:pPr>
            <w:bookmarkStart w:id="19" w:name="_Toc38550649"/>
            <w:r>
              <w:rPr>
                <w:rFonts w:ascii="Arial" w:hAnsi="Arial" w:cs="Arial"/>
              </w:rPr>
              <w:t>ARGO, S.A. // GULDAGER ELECTRÓLISIS // WWI PROCAT, S.L.</w:t>
            </w:r>
            <w:bookmarkEnd w:id="19"/>
            <w:r>
              <w:rPr>
                <w:rFonts w:ascii="Arial" w:hAnsi="Arial" w:cs="Arial"/>
              </w:rPr>
              <w:t xml:space="preserve"> </w:t>
            </w:r>
          </w:p>
        </w:tc>
      </w:tr>
      <w:tr w:rsidR="007045EE" w:rsidRPr="00C82493" w:rsidTr="008378F2">
        <w:trPr>
          <w:trHeight w:val="227"/>
          <w:jc w:val="center"/>
        </w:trPr>
        <w:tc>
          <w:tcPr>
            <w:tcW w:w="1744" w:type="dxa"/>
            <w:tcBorders>
              <w:top w:val="single" w:sz="4" w:space="0" w:color="auto"/>
              <w:left w:val="nil"/>
              <w:bottom w:val="single" w:sz="4" w:space="0" w:color="auto"/>
              <w:right w:val="single" w:sz="4" w:space="0" w:color="auto"/>
            </w:tcBorders>
            <w:shd w:val="clear" w:color="auto" w:fill="E6E6E6"/>
          </w:tcPr>
          <w:p w:rsidR="007045EE" w:rsidRPr="00C82493" w:rsidRDefault="007045EE" w:rsidP="00E0118C">
            <w:pPr>
              <w:rPr>
                <w:rFonts w:ascii="Arial" w:hAnsi="Arial" w:cs="Arial"/>
                <w:b/>
                <w:bCs/>
              </w:rPr>
            </w:pPr>
            <w:r w:rsidRPr="00C82493">
              <w:rPr>
                <w:rFonts w:ascii="Arial" w:hAnsi="Arial" w:cs="Arial"/>
                <w:b/>
                <w:bCs/>
              </w:rPr>
              <w:t>SERVEI:</w:t>
            </w:r>
          </w:p>
        </w:tc>
        <w:tc>
          <w:tcPr>
            <w:tcW w:w="7496" w:type="dxa"/>
            <w:gridSpan w:val="3"/>
            <w:tcBorders>
              <w:top w:val="single" w:sz="4" w:space="0" w:color="auto"/>
              <w:left w:val="single" w:sz="4" w:space="0" w:color="auto"/>
              <w:bottom w:val="single" w:sz="4" w:space="0" w:color="auto"/>
              <w:right w:val="nil"/>
            </w:tcBorders>
          </w:tcPr>
          <w:p w:rsidR="007045EE" w:rsidRPr="00C82493" w:rsidRDefault="007045EE" w:rsidP="00E0118C">
            <w:pPr>
              <w:jc w:val="both"/>
              <w:rPr>
                <w:rFonts w:ascii="Arial" w:hAnsi="Arial" w:cs="Arial"/>
              </w:rPr>
            </w:pPr>
            <w:r>
              <w:rPr>
                <w:rFonts w:ascii="Arial" w:hAnsi="Arial" w:cs="Arial"/>
              </w:rPr>
              <w:t xml:space="preserve">Equips complementaris  </w:t>
            </w:r>
          </w:p>
        </w:tc>
      </w:tr>
    </w:tbl>
    <w:p w:rsidR="00757566" w:rsidRPr="005F253E" w:rsidRDefault="00757566" w:rsidP="005F253E">
      <w:pPr>
        <w:widowControl/>
        <w:spacing w:line="360" w:lineRule="auto"/>
        <w:jc w:val="both"/>
        <w:rPr>
          <w:rFonts w:ascii="Arial" w:hAnsi="Arial" w:cs="Arial"/>
        </w:rPr>
      </w:pPr>
    </w:p>
    <w:p w:rsidR="00757566" w:rsidRPr="002F3E9C" w:rsidRDefault="00C05CE1" w:rsidP="005F253E">
      <w:pPr>
        <w:widowControl/>
        <w:spacing w:line="600" w:lineRule="auto"/>
        <w:jc w:val="both"/>
        <w:rPr>
          <w:rFonts w:ascii="Arial" w:hAnsi="Arial" w:cs="Arial"/>
          <w:b/>
          <w:bCs/>
          <w:i/>
        </w:rPr>
      </w:pPr>
      <w:r w:rsidRPr="002F3E9C">
        <w:rPr>
          <w:rFonts w:ascii="Arial" w:hAnsi="Arial" w:cs="Arial"/>
          <w:b/>
          <w:bCs/>
          <w:i/>
        </w:rPr>
        <w:pict>
          <v:line id="_x0000_s1094" style="position:absolute;left:0;text-align:left;z-index:251718656;mso-position-horizontal:left" from="0,17pt" to="481.9pt,17pt"/>
        </w:pict>
      </w:r>
      <w:r w:rsidR="00757566" w:rsidRPr="002F3E9C">
        <w:rPr>
          <w:rFonts w:ascii="Arial" w:hAnsi="Arial" w:cs="Arial"/>
          <w:b/>
          <w:bCs/>
          <w:i/>
        </w:rPr>
        <w:t xml:space="preserve">CARACTERÍSTIQUES </w:t>
      </w:r>
    </w:p>
    <w:p w:rsidR="00AF004D" w:rsidRDefault="00AF004D" w:rsidP="005D145C">
      <w:pPr>
        <w:tabs>
          <w:tab w:val="left" w:pos="270"/>
        </w:tabs>
        <w:jc w:val="both"/>
        <w:rPr>
          <w:rFonts w:ascii="Arial" w:hAnsi="Arial" w:cs="Arial"/>
          <w:color w:val="222222"/>
        </w:rPr>
      </w:pPr>
      <w:r>
        <w:rPr>
          <w:rFonts w:ascii="Arial" w:hAnsi="Arial" w:cs="Arial"/>
          <w:color w:val="222222"/>
        </w:rPr>
        <w:t xml:space="preserve">Per tal de mesurar el </w:t>
      </w:r>
      <w:r w:rsidR="00B30234">
        <w:rPr>
          <w:rFonts w:ascii="Arial" w:hAnsi="Arial" w:cs="Arial"/>
          <w:color w:val="222222"/>
        </w:rPr>
        <w:t>potencial real de la canonada (</w:t>
      </w:r>
      <w:r>
        <w:rPr>
          <w:rFonts w:ascii="Arial" w:hAnsi="Arial" w:cs="Arial"/>
          <w:color w:val="222222"/>
        </w:rPr>
        <w:t>OFF) s'instal·laran elèctrodes prov</w:t>
      </w:r>
      <w:r w:rsidR="005D145C">
        <w:rPr>
          <w:rFonts w:ascii="Arial" w:hAnsi="Arial" w:cs="Arial"/>
          <w:color w:val="222222"/>
        </w:rPr>
        <w:t>eta en les preses de potencial.</w:t>
      </w:r>
    </w:p>
    <w:p w:rsidR="005D145C" w:rsidRDefault="005D145C" w:rsidP="005D145C">
      <w:pPr>
        <w:tabs>
          <w:tab w:val="left" w:pos="270"/>
        </w:tabs>
        <w:jc w:val="both"/>
        <w:rPr>
          <w:rFonts w:ascii="Arial" w:hAnsi="Arial" w:cs="Arial"/>
          <w:color w:val="222222"/>
        </w:rPr>
      </w:pPr>
    </w:p>
    <w:p w:rsidR="00AF004D" w:rsidRDefault="00AF004D" w:rsidP="005D145C">
      <w:pPr>
        <w:tabs>
          <w:tab w:val="left" w:pos="270"/>
        </w:tabs>
        <w:jc w:val="both"/>
        <w:rPr>
          <w:rFonts w:ascii="Arial" w:hAnsi="Arial" w:cs="Arial"/>
          <w:color w:val="222222"/>
        </w:rPr>
      </w:pPr>
      <w:r>
        <w:rPr>
          <w:rFonts w:ascii="Arial" w:hAnsi="Arial" w:cs="Arial"/>
          <w:color w:val="222222"/>
        </w:rPr>
        <w:t>L'elèctrode proveta consistirà en un elèctrode de referència permanent estàndard de Cu/CuSO</w:t>
      </w:r>
      <w:r w:rsidRPr="00757566">
        <w:rPr>
          <w:rFonts w:ascii="Arial" w:hAnsi="Arial" w:cs="Arial"/>
          <w:color w:val="222222"/>
          <w:vertAlign w:val="subscript"/>
        </w:rPr>
        <w:t>4,</w:t>
      </w:r>
      <w:r>
        <w:rPr>
          <w:rFonts w:ascii="Arial" w:hAnsi="Arial" w:cs="Arial"/>
          <w:color w:val="222222"/>
        </w:rPr>
        <w:t xml:space="preserve"> el qual portarà adossat un testimoni metàl</w:t>
      </w:r>
      <w:r w:rsidR="00B30234">
        <w:rPr>
          <w:rFonts w:ascii="Arial" w:hAnsi="Arial" w:cs="Arial"/>
          <w:color w:val="222222"/>
        </w:rPr>
        <w:t>·</w:t>
      </w:r>
      <w:r>
        <w:rPr>
          <w:rFonts w:ascii="Arial" w:hAnsi="Arial" w:cs="Arial"/>
          <w:color w:val="222222"/>
        </w:rPr>
        <w:t>lic al costat del punt de contacte del tap porós amb</w:t>
      </w:r>
      <w:r w:rsidR="005D145C">
        <w:rPr>
          <w:rFonts w:ascii="Arial" w:hAnsi="Arial" w:cs="Arial"/>
          <w:color w:val="222222"/>
        </w:rPr>
        <w:t xml:space="preserve"> el terreny.</w:t>
      </w:r>
    </w:p>
    <w:p w:rsidR="005D145C" w:rsidRDefault="005D145C" w:rsidP="005D145C">
      <w:pPr>
        <w:tabs>
          <w:tab w:val="left" w:pos="270"/>
        </w:tabs>
        <w:jc w:val="both"/>
        <w:rPr>
          <w:rFonts w:ascii="Arial" w:hAnsi="Arial" w:cs="Arial"/>
          <w:color w:val="222222"/>
        </w:rPr>
      </w:pPr>
    </w:p>
    <w:p w:rsidR="00AF004D" w:rsidRDefault="00AF004D" w:rsidP="005D145C">
      <w:pPr>
        <w:tabs>
          <w:tab w:val="left" w:pos="270"/>
        </w:tabs>
        <w:jc w:val="both"/>
        <w:rPr>
          <w:rFonts w:ascii="Arial" w:hAnsi="Arial" w:cs="Arial"/>
          <w:color w:val="222222"/>
        </w:rPr>
      </w:pPr>
      <w:r>
        <w:rPr>
          <w:rFonts w:ascii="Arial" w:hAnsi="Arial" w:cs="Arial"/>
          <w:color w:val="222222"/>
        </w:rPr>
        <w:t>L'elèctrode estànda</w:t>
      </w:r>
      <w:r w:rsidR="00757566">
        <w:rPr>
          <w:rFonts w:ascii="Arial" w:hAnsi="Arial" w:cs="Arial"/>
          <w:color w:val="222222"/>
        </w:rPr>
        <w:t>rd té una superfície de 5 o 10 c</w:t>
      </w:r>
      <w:r>
        <w:rPr>
          <w:rFonts w:ascii="Arial" w:hAnsi="Arial" w:cs="Arial"/>
          <w:color w:val="222222"/>
        </w:rPr>
        <w:t>m</w:t>
      </w:r>
      <w:r w:rsidR="00FB0E31">
        <w:rPr>
          <w:rFonts w:ascii="Arial" w:hAnsi="Arial" w:cs="Arial"/>
          <w:color w:val="222222"/>
        </w:rPr>
        <w:t>²</w:t>
      </w:r>
      <w:r w:rsidRPr="00757566">
        <w:rPr>
          <w:rFonts w:ascii="Arial" w:hAnsi="Arial" w:cs="Arial"/>
          <w:color w:val="222222"/>
          <w:vertAlign w:val="superscript"/>
        </w:rPr>
        <w:t xml:space="preserve"> </w:t>
      </w:r>
      <w:r>
        <w:rPr>
          <w:rFonts w:ascii="Arial" w:hAnsi="Arial" w:cs="Arial"/>
          <w:color w:val="222222"/>
        </w:rPr>
        <w:t>i el d'alterna 1 cm</w:t>
      </w:r>
      <w:r w:rsidR="00FB0E31">
        <w:rPr>
          <w:rFonts w:ascii="Arial" w:hAnsi="Arial" w:cs="Arial"/>
          <w:color w:val="222222"/>
        </w:rPr>
        <w:t>².</w:t>
      </w:r>
    </w:p>
    <w:p w:rsidR="00325613" w:rsidRDefault="00325613" w:rsidP="005D145C">
      <w:pPr>
        <w:tabs>
          <w:tab w:val="left" w:pos="270"/>
        </w:tabs>
        <w:jc w:val="both"/>
        <w:rPr>
          <w:rFonts w:ascii="Arial" w:hAnsi="Arial" w:cs="Arial"/>
          <w:color w:val="222222"/>
        </w:rPr>
      </w:pPr>
    </w:p>
    <w:p w:rsidR="00325613" w:rsidRDefault="00325613" w:rsidP="00325613">
      <w:pPr>
        <w:tabs>
          <w:tab w:val="left" w:pos="270"/>
        </w:tabs>
        <w:jc w:val="both"/>
        <w:rPr>
          <w:rFonts w:ascii="Arial" w:hAnsi="Arial" w:cs="Arial"/>
          <w:color w:val="222222"/>
        </w:rPr>
      </w:pPr>
    </w:p>
    <w:p w:rsidR="00325613" w:rsidRPr="00CC6F54" w:rsidRDefault="002F3E9C" w:rsidP="002F3E9C">
      <w:pPr>
        <w:keepNext/>
        <w:spacing w:line="480" w:lineRule="auto"/>
        <w:jc w:val="both"/>
        <w:rPr>
          <w:rFonts w:ascii="Arial" w:hAnsi="Arial" w:cs="Arial"/>
          <w:b/>
          <w:color w:val="222222"/>
          <w:u w:val="single"/>
        </w:rPr>
      </w:pPr>
      <w:r>
        <w:rPr>
          <w:rFonts w:ascii="Arial" w:hAnsi="Arial" w:cs="Arial"/>
          <w:b/>
          <w:color w:val="222222"/>
          <w:u w:val="single"/>
        </w:rPr>
        <w:t>FABRICANT</w:t>
      </w:r>
    </w:p>
    <w:p w:rsidR="00325613" w:rsidRDefault="00325613" w:rsidP="00325613">
      <w:pPr>
        <w:tabs>
          <w:tab w:val="left" w:pos="567"/>
        </w:tabs>
        <w:ind w:left="284" w:hanging="284"/>
        <w:jc w:val="both"/>
        <w:rPr>
          <w:rFonts w:ascii="Arial" w:hAnsi="Arial" w:cs="Arial"/>
          <w:color w:val="222222"/>
        </w:rPr>
      </w:pPr>
      <w:r>
        <w:rPr>
          <w:rFonts w:ascii="Arial" w:hAnsi="Arial" w:cs="Arial"/>
        </w:rPr>
        <w:t xml:space="preserve">ARGO, GULDAGER,  ELECTRÓLISIS, WWI PROCAT o similar </w:t>
      </w:r>
    </w:p>
    <w:p w:rsidR="00325613" w:rsidRDefault="00325613" w:rsidP="005D145C">
      <w:pPr>
        <w:tabs>
          <w:tab w:val="left" w:pos="270"/>
        </w:tabs>
        <w:jc w:val="both"/>
        <w:rPr>
          <w:rFonts w:ascii="Arial" w:hAnsi="Arial" w:cs="Arial"/>
          <w:color w:val="222222"/>
        </w:rPr>
      </w:pPr>
    </w:p>
    <w:p w:rsidR="00FD629E" w:rsidRDefault="00FD629E" w:rsidP="001D6D60">
      <w:pPr>
        <w:tabs>
          <w:tab w:val="left" w:pos="270"/>
        </w:tabs>
        <w:jc w:val="both"/>
        <w:rPr>
          <w:rFonts w:ascii="Arial" w:hAnsi="Arial" w:cs="Arial"/>
          <w:color w:val="222222"/>
        </w:rPr>
      </w:pPr>
    </w:p>
    <w:p w:rsidR="005D145C" w:rsidRDefault="005D145C">
      <w:pPr>
        <w:widowControl/>
        <w:rPr>
          <w:rFonts w:ascii="Arial" w:hAnsi="Arial" w:cs="Arial"/>
          <w:color w:val="222222"/>
        </w:rPr>
        <w:sectPr w:rsidR="005D145C" w:rsidSect="001A4CA2">
          <w:pgSz w:w="11905" w:h="16837" w:code="9"/>
          <w:pgMar w:top="1701" w:right="851" w:bottom="1418" w:left="1418" w:header="680" w:footer="567" w:gutter="0"/>
          <w:cols w:space="708"/>
          <w:noEndnote/>
          <w:docGrid w:linePitch="326"/>
        </w:sectPr>
      </w:pP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2"/>
        <w:gridCol w:w="5453"/>
        <w:gridCol w:w="833"/>
        <w:gridCol w:w="1541"/>
      </w:tblGrid>
      <w:tr w:rsidR="00400F7F" w:rsidRPr="00C82493" w:rsidTr="002F3E9C">
        <w:trPr>
          <w:trHeight w:val="284"/>
          <w:jc w:val="center"/>
        </w:trPr>
        <w:tc>
          <w:tcPr>
            <w:tcW w:w="9280" w:type="dxa"/>
            <w:gridSpan w:val="4"/>
            <w:shd w:val="clear" w:color="auto" w:fill="C6D9F1" w:themeFill="text2" w:themeFillTint="33"/>
            <w:vAlign w:val="center"/>
          </w:tcPr>
          <w:p w:rsidR="00400F7F" w:rsidRPr="00C82493" w:rsidRDefault="00400F7F" w:rsidP="00A76A87">
            <w:pPr>
              <w:jc w:val="center"/>
              <w:rPr>
                <w:rFonts w:ascii="Helvetica" w:hAnsi="Helvetica" w:cs="Arial"/>
                <w:b/>
                <w:bCs/>
                <w:sz w:val="22"/>
                <w:szCs w:val="22"/>
              </w:rPr>
            </w:pPr>
            <w:r w:rsidRPr="00C82493">
              <w:rPr>
                <w:rFonts w:ascii="Helvetica" w:hAnsi="Helvetica" w:cs="Arial"/>
                <w:b/>
                <w:bCs/>
                <w:sz w:val="22"/>
                <w:szCs w:val="22"/>
              </w:rPr>
              <w:lastRenderedPageBreak/>
              <w:t xml:space="preserve">ESPECIFICACIÓ TÈCNICA </w:t>
            </w:r>
          </w:p>
        </w:tc>
      </w:tr>
      <w:tr w:rsidR="00400F7F" w:rsidRPr="00C82493" w:rsidTr="002F3E9C">
        <w:trPr>
          <w:trHeight w:val="227"/>
          <w:jc w:val="center"/>
        </w:trPr>
        <w:tc>
          <w:tcPr>
            <w:tcW w:w="1744" w:type="dxa"/>
            <w:shd w:val="clear" w:color="auto" w:fill="E6E6E6"/>
          </w:tcPr>
          <w:p w:rsidR="00400F7F" w:rsidRPr="00C82493" w:rsidRDefault="00400F7F" w:rsidP="00A76A87">
            <w:pPr>
              <w:rPr>
                <w:rFonts w:ascii="Arial" w:hAnsi="Arial" w:cs="Arial"/>
                <w:b/>
                <w:bCs/>
              </w:rPr>
            </w:pPr>
            <w:r w:rsidRPr="00C82493">
              <w:rPr>
                <w:rFonts w:ascii="Arial" w:hAnsi="Arial" w:cs="Arial"/>
                <w:b/>
                <w:bCs/>
              </w:rPr>
              <w:t>Núm. d’ORDRE:</w:t>
            </w:r>
          </w:p>
        </w:tc>
        <w:tc>
          <w:tcPr>
            <w:tcW w:w="5250" w:type="dxa"/>
          </w:tcPr>
          <w:p w:rsidR="00400F7F" w:rsidRPr="00C82493" w:rsidRDefault="00400F7F" w:rsidP="00A76A87">
            <w:pPr>
              <w:jc w:val="both"/>
              <w:rPr>
                <w:rFonts w:ascii="Arial" w:hAnsi="Arial" w:cs="Arial"/>
              </w:rPr>
            </w:pPr>
            <w:r>
              <w:rPr>
                <w:rFonts w:ascii="Arial" w:hAnsi="Arial" w:cs="Arial"/>
              </w:rPr>
              <w:t>EPC</w:t>
            </w:r>
          </w:p>
        </w:tc>
        <w:tc>
          <w:tcPr>
            <w:tcW w:w="802" w:type="dxa"/>
            <w:shd w:val="clear" w:color="auto" w:fill="E6E6E6"/>
          </w:tcPr>
          <w:p w:rsidR="00400F7F" w:rsidRPr="00C82493" w:rsidRDefault="00400F7F" w:rsidP="00A76A87">
            <w:pPr>
              <w:jc w:val="center"/>
              <w:rPr>
                <w:rFonts w:ascii="Arial" w:hAnsi="Arial" w:cs="Arial"/>
                <w:b/>
              </w:rPr>
            </w:pPr>
            <w:r w:rsidRPr="00C82493">
              <w:rPr>
                <w:rFonts w:ascii="Arial" w:hAnsi="Arial" w:cs="Arial"/>
                <w:b/>
              </w:rPr>
              <w:t>Rev.:</w:t>
            </w:r>
          </w:p>
        </w:tc>
        <w:tc>
          <w:tcPr>
            <w:tcW w:w="1364" w:type="dxa"/>
          </w:tcPr>
          <w:p w:rsidR="00400F7F" w:rsidRPr="00C82493" w:rsidRDefault="00400F7F" w:rsidP="00A76A87">
            <w:pPr>
              <w:jc w:val="center"/>
              <w:rPr>
                <w:rFonts w:ascii="Arial" w:hAnsi="Arial" w:cs="Arial"/>
              </w:rPr>
            </w:pPr>
            <w:r>
              <w:rPr>
                <w:rFonts w:ascii="Arial" w:hAnsi="Arial" w:cs="Arial"/>
              </w:rPr>
              <w:t>14/02/2014</w:t>
            </w:r>
          </w:p>
        </w:tc>
      </w:tr>
      <w:tr w:rsidR="00400F7F" w:rsidRPr="00C82493" w:rsidTr="002F3E9C">
        <w:trPr>
          <w:trHeight w:val="227"/>
          <w:jc w:val="center"/>
        </w:trPr>
        <w:tc>
          <w:tcPr>
            <w:tcW w:w="1744" w:type="dxa"/>
            <w:shd w:val="clear" w:color="auto" w:fill="E6E6E6"/>
          </w:tcPr>
          <w:p w:rsidR="00400F7F" w:rsidRPr="00C82493" w:rsidRDefault="00400F7F" w:rsidP="00A76A87">
            <w:pPr>
              <w:rPr>
                <w:rFonts w:ascii="Arial" w:hAnsi="Arial" w:cs="Arial"/>
                <w:b/>
                <w:bCs/>
              </w:rPr>
            </w:pPr>
            <w:r w:rsidRPr="00C82493">
              <w:rPr>
                <w:rFonts w:ascii="Arial" w:hAnsi="Arial" w:cs="Arial"/>
                <w:b/>
                <w:bCs/>
              </w:rPr>
              <w:t>EQUIP:</w:t>
            </w:r>
          </w:p>
        </w:tc>
        <w:tc>
          <w:tcPr>
            <w:tcW w:w="7496" w:type="dxa"/>
            <w:gridSpan w:val="3"/>
          </w:tcPr>
          <w:p w:rsidR="00400F7F" w:rsidRPr="00C82493" w:rsidRDefault="00400F7F" w:rsidP="00A76A87">
            <w:pPr>
              <w:jc w:val="both"/>
              <w:outlineLvl w:val="0"/>
              <w:rPr>
                <w:rFonts w:ascii="Arial" w:hAnsi="Arial" w:cs="Arial"/>
              </w:rPr>
            </w:pPr>
            <w:bookmarkStart w:id="20" w:name="_Toc38550650"/>
            <w:r>
              <w:rPr>
                <w:rFonts w:ascii="Arial" w:hAnsi="Arial" w:cs="Arial"/>
                <w:color w:val="222222"/>
              </w:rPr>
              <w:t>ELECTRODE DE REFERÈNCIA PERMANENT CU/SO</w:t>
            </w:r>
            <w:r w:rsidRPr="00757566">
              <w:rPr>
                <w:rFonts w:ascii="Arial" w:hAnsi="Arial" w:cs="Arial"/>
                <w:color w:val="222222"/>
                <w:vertAlign w:val="subscript"/>
              </w:rPr>
              <w:t>4</w:t>
            </w:r>
            <w:r>
              <w:rPr>
                <w:rFonts w:ascii="Arial" w:hAnsi="Arial" w:cs="Arial"/>
                <w:color w:val="222222"/>
              </w:rPr>
              <w:t>CU</w:t>
            </w:r>
            <w:bookmarkEnd w:id="20"/>
          </w:p>
        </w:tc>
      </w:tr>
      <w:tr w:rsidR="00400F7F" w:rsidRPr="00C82493" w:rsidTr="002F3E9C">
        <w:trPr>
          <w:trHeight w:val="227"/>
          <w:jc w:val="center"/>
        </w:trPr>
        <w:tc>
          <w:tcPr>
            <w:tcW w:w="1744" w:type="dxa"/>
            <w:shd w:val="clear" w:color="auto" w:fill="E6E6E6"/>
          </w:tcPr>
          <w:p w:rsidR="00400F7F" w:rsidRPr="00C82493" w:rsidRDefault="00400F7F" w:rsidP="00A76A87">
            <w:pPr>
              <w:rPr>
                <w:rFonts w:ascii="Arial" w:hAnsi="Arial" w:cs="Arial"/>
                <w:b/>
                <w:bCs/>
              </w:rPr>
            </w:pPr>
            <w:r w:rsidRPr="00C82493">
              <w:rPr>
                <w:rFonts w:ascii="Arial" w:hAnsi="Arial" w:cs="Arial"/>
                <w:b/>
                <w:bCs/>
              </w:rPr>
              <w:t>MARCA / FABR.</w:t>
            </w:r>
          </w:p>
        </w:tc>
        <w:tc>
          <w:tcPr>
            <w:tcW w:w="7496" w:type="dxa"/>
            <w:gridSpan w:val="3"/>
          </w:tcPr>
          <w:p w:rsidR="00400F7F" w:rsidRPr="00C82493" w:rsidRDefault="00400F7F" w:rsidP="00A76A87">
            <w:pPr>
              <w:jc w:val="both"/>
              <w:outlineLvl w:val="1"/>
              <w:rPr>
                <w:rFonts w:ascii="Arial" w:hAnsi="Arial" w:cs="Arial"/>
              </w:rPr>
            </w:pPr>
            <w:bookmarkStart w:id="21" w:name="_Toc38550651"/>
            <w:r>
              <w:rPr>
                <w:rFonts w:ascii="Arial" w:hAnsi="Arial" w:cs="Arial"/>
              </w:rPr>
              <w:t>ARGO, S.A. // GULDAGER ELECTRÓLISIS // WWI PROCAT, S.L.</w:t>
            </w:r>
            <w:bookmarkEnd w:id="21"/>
            <w:r>
              <w:rPr>
                <w:rFonts w:ascii="Arial" w:hAnsi="Arial" w:cs="Arial"/>
              </w:rPr>
              <w:t xml:space="preserve"> </w:t>
            </w:r>
          </w:p>
        </w:tc>
      </w:tr>
      <w:tr w:rsidR="00400F7F" w:rsidRPr="00C82493" w:rsidTr="002F3E9C">
        <w:trPr>
          <w:trHeight w:val="227"/>
          <w:jc w:val="center"/>
        </w:trPr>
        <w:tc>
          <w:tcPr>
            <w:tcW w:w="1744" w:type="dxa"/>
            <w:shd w:val="clear" w:color="auto" w:fill="E6E6E6"/>
          </w:tcPr>
          <w:p w:rsidR="00400F7F" w:rsidRPr="00C82493" w:rsidRDefault="00400F7F" w:rsidP="00A76A87">
            <w:pPr>
              <w:rPr>
                <w:rFonts w:ascii="Arial" w:hAnsi="Arial" w:cs="Arial"/>
                <w:b/>
                <w:bCs/>
              </w:rPr>
            </w:pPr>
            <w:r w:rsidRPr="00C82493">
              <w:rPr>
                <w:rFonts w:ascii="Arial" w:hAnsi="Arial" w:cs="Arial"/>
                <w:b/>
                <w:bCs/>
              </w:rPr>
              <w:t>SERVEI:</w:t>
            </w:r>
          </w:p>
        </w:tc>
        <w:tc>
          <w:tcPr>
            <w:tcW w:w="7496" w:type="dxa"/>
            <w:gridSpan w:val="3"/>
          </w:tcPr>
          <w:p w:rsidR="00400F7F" w:rsidRPr="00C82493" w:rsidRDefault="00400F7F" w:rsidP="00A76A87">
            <w:pPr>
              <w:jc w:val="both"/>
              <w:rPr>
                <w:rFonts w:ascii="Arial" w:hAnsi="Arial" w:cs="Arial"/>
              </w:rPr>
            </w:pPr>
            <w:r>
              <w:rPr>
                <w:rFonts w:ascii="Arial" w:hAnsi="Arial" w:cs="Arial"/>
              </w:rPr>
              <w:t xml:space="preserve">Protecció catòdica activa </w:t>
            </w:r>
          </w:p>
        </w:tc>
      </w:tr>
    </w:tbl>
    <w:p w:rsidR="00757566" w:rsidRPr="0009137D" w:rsidRDefault="00757566" w:rsidP="0009137D">
      <w:pPr>
        <w:widowControl/>
        <w:spacing w:line="360" w:lineRule="auto"/>
        <w:jc w:val="both"/>
        <w:rPr>
          <w:rFonts w:ascii="Arial" w:hAnsi="Arial" w:cs="Arial"/>
        </w:rPr>
      </w:pPr>
    </w:p>
    <w:p w:rsidR="00757566" w:rsidRPr="002F3E9C" w:rsidRDefault="00C05CE1" w:rsidP="0009137D">
      <w:pPr>
        <w:widowControl/>
        <w:spacing w:line="600" w:lineRule="auto"/>
        <w:jc w:val="both"/>
        <w:rPr>
          <w:rFonts w:ascii="Arial" w:hAnsi="Arial" w:cs="Arial"/>
          <w:b/>
          <w:bCs/>
          <w:i/>
        </w:rPr>
      </w:pPr>
      <w:r w:rsidRPr="002F3E9C">
        <w:rPr>
          <w:rFonts w:ascii="Arial" w:hAnsi="Arial" w:cs="Arial"/>
          <w:i/>
          <w:noProof/>
          <w:snapToGrid/>
          <w:lang w:eastAsia="ca-ES"/>
        </w:rPr>
        <w:pict>
          <v:line id="_x0000_s1095" style="position:absolute;left:0;text-align:left;z-index:251720704" from=".75pt,17.75pt" to="482.65pt,17.75pt"/>
        </w:pict>
      </w:r>
      <w:r w:rsidR="00757566" w:rsidRPr="002F3E9C">
        <w:rPr>
          <w:rFonts w:ascii="Arial" w:hAnsi="Arial" w:cs="Arial"/>
          <w:b/>
          <w:bCs/>
          <w:i/>
        </w:rPr>
        <w:t>CARACTERÍSTIQUES</w:t>
      </w:r>
    </w:p>
    <w:p w:rsidR="00400F7F" w:rsidRDefault="00400F7F" w:rsidP="00884065">
      <w:pPr>
        <w:tabs>
          <w:tab w:val="left" w:pos="270"/>
        </w:tabs>
        <w:jc w:val="both"/>
        <w:rPr>
          <w:rFonts w:ascii="Arial" w:hAnsi="Arial" w:cs="Arial"/>
          <w:color w:val="222222"/>
        </w:rPr>
      </w:pPr>
      <w:r w:rsidRPr="00843C1E">
        <w:rPr>
          <w:rFonts w:ascii="Arial" w:hAnsi="Arial" w:cs="Arial"/>
          <w:color w:val="222222"/>
        </w:rPr>
        <w:t>Elèctrode de referència permanent de Cu/SO</w:t>
      </w:r>
      <w:r w:rsidRPr="00757566">
        <w:rPr>
          <w:rFonts w:ascii="Arial" w:hAnsi="Arial" w:cs="Arial"/>
          <w:color w:val="222222"/>
          <w:vertAlign w:val="subscript"/>
        </w:rPr>
        <w:t>4</w:t>
      </w:r>
      <w:r w:rsidRPr="00843C1E">
        <w:rPr>
          <w:rFonts w:ascii="Arial" w:hAnsi="Arial" w:cs="Arial"/>
          <w:color w:val="222222"/>
        </w:rPr>
        <w:t>Cu</w:t>
      </w:r>
      <w:r w:rsidR="00884065">
        <w:rPr>
          <w:rFonts w:ascii="Arial" w:hAnsi="Arial" w:cs="Arial"/>
          <w:color w:val="222222"/>
        </w:rPr>
        <w:t>.</w:t>
      </w:r>
    </w:p>
    <w:p w:rsidR="00884065" w:rsidRDefault="00884065" w:rsidP="00884065">
      <w:pPr>
        <w:tabs>
          <w:tab w:val="left" w:pos="270"/>
        </w:tabs>
        <w:jc w:val="both"/>
        <w:rPr>
          <w:rFonts w:ascii="Arial" w:hAnsi="Arial" w:cs="Arial"/>
          <w:color w:val="222222"/>
        </w:rPr>
      </w:pPr>
    </w:p>
    <w:p w:rsidR="00400F7F" w:rsidRDefault="00400F7F" w:rsidP="00884065">
      <w:pPr>
        <w:tabs>
          <w:tab w:val="left" w:pos="270"/>
        </w:tabs>
        <w:jc w:val="both"/>
        <w:rPr>
          <w:rFonts w:ascii="Arial" w:hAnsi="Arial" w:cs="Arial"/>
          <w:color w:val="222222"/>
        </w:rPr>
      </w:pPr>
      <w:r w:rsidRPr="00843C1E">
        <w:rPr>
          <w:rFonts w:ascii="Arial" w:hAnsi="Arial" w:cs="Arial"/>
          <w:color w:val="222222"/>
        </w:rPr>
        <w:t xml:space="preserve">L'elèctrode de referència permanent s'instal·larà per al control del </w:t>
      </w:r>
      <w:proofErr w:type="spellStart"/>
      <w:r w:rsidRPr="00843C1E">
        <w:rPr>
          <w:rFonts w:ascii="Arial" w:hAnsi="Arial" w:cs="Arial"/>
          <w:color w:val="222222"/>
        </w:rPr>
        <w:t>transforectificador</w:t>
      </w:r>
      <w:proofErr w:type="spellEnd"/>
      <w:r w:rsidRPr="00843C1E">
        <w:rPr>
          <w:rFonts w:ascii="Arial" w:hAnsi="Arial" w:cs="Arial"/>
          <w:color w:val="222222"/>
        </w:rPr>
        <w:t xml:space="preserve"> de l'EPC.</w:t>
      </w:r>
    </w:p>
    <w:p w:rsidR="00884065" w:rsidRDefault="00884065" w:rsidP="00884065">
      <w:pPr>
        <w:tabs>
          <w:tab w:val="left" w:pos="270"/>
        </w:tabs>
        <w:jc w:val="both"/>
        <w:rPr>
          <w:rFonts w:ascii="Arial" w:hAnsi="Arial" w:cs="Arial"/>
          <w:color w:val="222222"/>
        </w:rPr>
      </w:pPr>
    </w:p>
    <w:p w:rsidR="00400F7F" w:rsidRDefault="00400F7F" w:rsidP="00884065">
      <w:pPr>
        <w:tabs>
          <w:tab w:val="left" w:pos="270"/>
        </w:tabs>
        <w:jc w:val="both"/>
        <w:rPr>
          <w:rFonts w:ascii="Arial" w:hAnsi="Arial" w:cs="Arial"/>
          <w:color w:val="222222"/>
        </w:rPr>
      </w:pPr>
      <w:r w:rsidRPr="00843C1E">
        <w:rPr>
          <w:rFonts w:ascii="Arial" w:hAnsi="Arial" w:cs="Arial"/>
          <w:color w:val="222222"/>
        </w:rPr>
        <w:t>L'elèctrode està constituït per una vareta en espiral de coure electrolític amb 1.130 cm</w:t>
      </w:r>
      <w:r w:rsidR="009A6479">
        <w:rPr>
          <w:rFonts w:ascii="Arial" w:hAnsi="Arial" w:cs="Arial"/>
          <w:color w:val="222222"/>
        </w:rPr>
        <w:t>²</w:t>
      </w:r>
      <w:r w:rsidRPr="00843C1E">
        <w:rPr>
          <w:rFonts w:ascii="Arial" w:hAnsi="Arial" w:cs="Arial"/>
          <w:color w:val="222222"/>
        </w:rPr>
        <w:t>, de superfície exposada a l'interior de l'electròlit saturat muntat, a l'interior d'un recipient ceràmic porós, farcit de sulfat de coure assegurant una lectura constant fins i tot en difícils condicions de ocupació.</w:t>
      </w:r>
    </w:p>
    <w:p w:rsidR="00884065" w:rsidRDefault="00884065" w:rsidP="00884065">
      <w:pPr>
        <w:tabs>
          <w:tab w:val="left" w:pos="270"/>
        </w:tabs>
        <w:jc w:val="both"/>
        <w:rPr>
          <w:rFonts w:ascii="Arial" w:hAnsi="Arial" w:cs="Arial"/>
          <w:color w:val="222222"/>
        </w:rPr>
      </w:pPr>
    </w:p>
    <w:p w:rsidR="00400F7F" w:rsidRDefault="00400F7F" w:rsidP="00884065">
      <w:pPr>
        <w:tabs>
          <w:tab w:val="left" w:pos="270"/>
        </w:tabs>
        <w:spacing w:after="120"/>
        <w:jc w:val="both"/>
        <w:rPr>
          <w:rFonts w:ascii="Arial" w:hAnsi="Arial" w:cs="Arial"/>
          <w:color w:val="222222"/>
        </w:rPr>
      </w:pPr>
      <w:r w:rsidRPr="00843C1E">
        <w:rPr>
          <w:rFonts w:ascii="Arial" w:hAnsi="Arial" w:cs="Arial"/>
          <w:color w:val="222222"/>
        </w:rPr>
        <w:t>Les seves principals característiques d'ús han de ser:</w:t>
      </w:r>
    </w:p>
    <w:p w:rsidR="00400F7F" w:rsidRDefault="00400F7F" w:rsidP="00884065">
      <w:pPr>
        <w:pStyle w:val="Prrafodelista"/>
        <w:numPr>
          <w:ilvl w:val="0"/>
          <w:numId w:val="40"/>
        </w:numPr>
        <w:tabs>
          <w:tab w:val="left" w:pos="426"/>
          <w:tab w:val="left" w:pos="1141"/>
        </w:tabs>
        <w:ind w:left="426" w:hanging="284"/>
        <w:contextualSpacing w:val="0"/>
        <w:jc w:val="both"/>
        <w:rPr>
          <w:rFonts w:ascii="Arial" w:hAnsi="Arial" w:cs="Arial"/>
          <w:color w:val="222222"/>
        </w:rPr>
      </w:pPr>
      <w:r>
        <w:rPr>
          <w:rFonts w:ascii="Arial" w:hAnsi="Arial" w:cs="Arial"/>
          <w:color w:val="222222"/>
        </w:rPr>
        <w:t>Instal</w:t>
      </w:r>
      <w:r w:rsidRPr="00843C1E">
        <w:rPr>
          <w:rFonts w:ascii="Arial" w:hAnsi="Arial" w:cs="Arial"/>
          <w:color w:val="222222"/>
        </w:rPr>
        <w:t>·lació senzilla</w:t>
      </w:r>
      <w:r>
        <w:rPr>
          <w:rFonts w:ascii="Arial" w:hAnsi="Arial" w:cs="Arial"/>
          <w:color w:val="222222"/>
        </w:rPr>
        <w:t xml:space="preserve"> </w:t>
      </w:r>
    </w:p>
    <w:p w:rsidR="00400F7F" w:rsidRDefault="00400F7F" w:rsidP="00884065">
      <w:pPr>
        <w:pStyle w:val="Prrafodelista"/>
        <w:numPr>
          <w:ilvl w:val="0"/>
          <w:numId w:val="40"/>
        </w:numPr>
        <w:tabs>
          <w:tab w:val="left" w:pos="426"/>
          <w:tab w:val="left" w:pos="1141"/>
        </w:tabs>
        <w:ind w:left="426" w:hanging="284"/>
        <w:contextualSpacing w:val="0"/>
        <w:jc w:val="both"/>
        <w:rPr>
          <w:rFonts w:ascii="Arial" w:hAnsi="Arial" w:cs="Arial"/>
          <w:color w:val="222222"/>
        </w:rPr>
      </w:pPr>
      <w:r w:rsidRPr="00843C1E">
        <w:rPr>
          <w:rFonts w:ascii="Arial" w:hAnsi="Arial" w:cs="Arial"/>
          <w:color w:val="222222"/>
        </w:rPr>
        <w:t>Llarga vida en funcionament</w:t>
      </w:r>
      <w:r>
        <w:rPr>
          <w:rFonts w:ascii="Arial" w:hAnsi="Arial" w:cs="Arial"/>
          <w:color w:val="222222"/>
        </w:rPr>
        <w:t xml:space="preserve"> </w:t>
      </w:r>
    </w:p>
    <w:p w:rsidR="00400F7F" w:rsidRDefault="00400F7F" w:rsidP="00884065">
      <w:pPr>
        <w:pStyle w:val="Prrafodelista"/>
        <w:numPr>
          <w:ilvl w:val="0"/>
          <w:numId w:val="40"/>
        </w:numPr>
        <w:tabs>
          <w:tab w:val="left" w:pos="426"/>
          <w:tab w:val="left" w:pos="1141"/>
        </w:tabs>
        <w:ind w:left="426" w:hanging="284"/>
        <w:contextualSpacing w:val="0"/>
        <w:jc w:val="both"/>
        <w:rPr>
          <w:rFonts w:ascii="Arial" w:hAnsi="Arial" w:cs="Arial"/>
          <w:color w:val="222222"/>
        </w:rPr>
      </w:pPr>
      <w:r w:rsidRPr="00843C1E">
        <w:rPr>
          <w:rFonts w:ascii="Arial" w:hAnsi="Arial" w:cs="Arial"/>
          <w:color w:val="222222"/>
        </w:rPr>
        <w:t>Eficiència òptima</w:t>
      </w:r>
    </w:p>
    <w:p w:rsidR="00884065" w:rsidRPr="00884065" w:rsidRDefault="00884065" w:rsidP="00884065">
      <w:pPr>
        <w:tabs>
          <w:tab w:val="left" w:pos="426"/>
          <w:tab w:val="left" w:pos="1141"/>
        </w:tabs>
        <w:jc w:val="both"/>
        <w:rPr>
          <w:rFonts w:ascii="Arial" w:hAnsi="Arial" w:cs="Arial"/>
          <w:color w:val="222222"/>
        </w:rPr>
      </w:pPr>
    </w:p>
    <w:p w:rsidR="00400F7F" w:rsidRDefault="00400F7F" w:rsidP="00884065">
      <w:pPr>
        <w:tabs>
          <w:tab w:val="left" w:pos="270"/>
        </w:tabs>
        <w:jc w:val="both"/>
        <w:rPr>
          <w:rFonts w:ascii="Arial" w:hAnsi="Arial" w:cs="Arial"/>
          <w:color w:val="222222"/>
        </w:rPr>
      </w:pPr>
      <w:r>
        <w:rPr>
          <w:rFonts w:ascii="Arial" w:hAnsi="Arial" w:cs="Arial"/>
          <w:color w:val="222222"/>
        </w:rPr>
        <w:t>El p</w:t>
      </w:r>
      <w:r w:rsidRPr="00843C1E">
        <w:rPr>
          <w:rFonts w:ascii="Arial" w:hAnsi="Arial" w:cs="Arial"/>
          <w:color w:val="222222"/>
        </w:rPr>
        <w:t>roveïdor subministrarà l'elèctrode amb una longitud de cable sufici</w:t>
      </w:r>
      <w:r>
        <w:rPr>
          <w:rFonts w:ascii="Arial" w:hAnsi="Arial" w:cs="Arial"/>
          <w:color w:val="222222"/>
        </w:rPr>
        <w:t xml:space="preserve">ent perquè no siguin necessaris </w:t>
      </w:r>
      <w:r w:rsidRPr="00843C1E">
        <w:rPr>
          <w:rFonts w:ascii="Arial" w:hAnsi="Arial" w:cs="Arial"/>
          <w:color w:val="222222"/>
        </w:rPr>
        <w:t>empalmaments intermedis</w:t>
      </w:r>
      <w:r w:rsidR="009A6479">
        <w:rPr>
          <w:rFonts w:ascii="Arial" w:hAnsi="Arial" w:cs="Arial"/>
          <w:color w:val="222222"/>
        </w:rPr>
        <w:t>.</w:t>
      </w:r>
    </w:p>
    <w:p w:rsidR="00325613" w:rsidRDefault="00325613" w:rsidP="00884065">
      <w:pPr>
        <w:tabs>
          <w:tab w:val="left" w:pos="270"/>
        </w:tabs>
        <w:jc w:val="both"/>
        <w:rPr>
          <w:rFonts w:ascii="Arial" w:hAnsi="Arial" w:cs="Arial"/>
          <w:color w:val="222222"/>
        </w:rPr>
      </w:pPr>
    </w:p>
    <w:p w:rsidR="00325613" w:rsidRPr="002F3E9C" w:rsidRDefault="00325613" w:rsidP="002F3E9C">
      <w:pPr>
        <w:tabs>
          <w:tab w:val="left" w:pos="270"/>
        </w:tabs>
        <w:jc w:val="both"/>
        <w:rPr>
          <w:rFonts w:ascii="Arial" w:hAnsi="Arial" w:cs="Arial"/>
          <w:color w:val="222222"/>
        </w:rPr>
      </w:pPr>
    </w:p>
    <w:p w:rsidR="00325613" w:rsidRPr="00CC6F54" w:rsidRDefault="00325613" w:rsidP="002F3E9C">
      <w:pPr>
        <w:keepNext/>
        <w:spacing w:line="480" w:lineRule="auto"/>
        <w:jc w:val="both"/>
        <w:rPr>
          <w:rFonts w:ascii="Arial" w:hAnsi="Arial" w:cs="Arial"/>
          <w:b/>
          <w:color w:val="222222"/>
          <w:u w:val="single"/>
        </w:rPr>
      </w:pPr>
      <w:r w:rsidRPr="00CC6F54">
        <w:rPr>
          <w:rFonts w:ascii="Arial" w:hAnsi="Arial" w:cs="Arial"/>
          <w:b/>
          <w:color w:val="222222"/>
          <w:u w:val="single"/>
        </w:rPr>
        <w:t xml:space="preserve">FABRICANT </w:t>
      </w:r>
    </w:p>
    <w:p w:rsidR="00325613" w:rsidRDefault="00325613" w:rsidP="00325613">
      <w:pPr>
        <w:tabs>
          <w:tab w:val="left" w:pos="567"/>
        </w:tabs>
        <w:ind w:left="284" w:hanging="284"/>
        <w:jc w:val="both"/>
        <w:rPr>
          <w:rFonts w:ascii="Arial" w:hAnsi="Arial" w:cs="Arial"/>
          <w:color w:val="222222"/>
        </w:rPr>
      </w:pPr>
      <w:r>
        <w:rPr>
          <w:rFonts w:ascii="Arial" w:hAnsi="Arial" w:cs="Arial"/>
        </w:rPr>
        <w:t xml:space="preserve">ARGO, GULDAGER,  ELECTRÓLISIS, WWI PROCAT o similar </w:t>
      </w:r>
    </w:p>
    <w:p w:rsidR="00325613" w:rsidRDefault="00325613" w:rsidP="00884065">
      <w:pPr>
        <w:tabs>
          <w:tab w:val="left" w:pos="270"/>
        </w:tabs>
        <w:jc w:val="both"/>
        <w:rPr>
          <w:rFonts w:ascii="Arial" w:hAnsi="Arial" w:cs="Arial"/>
          <w:color w:val="222222"/>
        </w:rPr>
      </w:pPr>
    </w:p>
    <w:p w:rsidR="00400F7F" w:rsidRDefault="00400F7F" w:rsidP="00400F7F">
      <w:pPr>
        <w:widowControl/>
        <w:jc w:val="both"/>
        <w:rPr>
          <w:rFonts w:ascii="Arial" w:hAnsi="Arial" w:cs="Arial"/>
        </w:rPr>
      </w:pPr>
    </w:p>
    <w:p w:rsidR="006E28E0" w:rsidRDefault="006E28E0">
      <w:pPr>
        <w:widowControl/>
        <w:rPr>
          <w:rFonts w:ascii="Arial" w:hAnsi="Arial" w:cs="Arial"/>
          <w:color w:val="222222"/>
        </w:rPr>
        <w:sectPr w:rsidR="006E28E0" w:rsidSect="001A4CA2">
          <w:pgSz w:w="11905" w:h="16837" w:code="9"/>
          <w:pgMar w:top="1701" w:right="851" w:bottom="1418" w:left="1418" w:header="680" w:footer="567" w:gutter="0"/>
          <w:cols w:space="708"/>
          <w:noEndnote/>
          <w:docGrid w:linePitch="326"/>
        </w:sectPr>
      </w:pP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2"/>
        <w:gridCol w:w="5453"/>
        <w:gridCol w:w="833"/>
        <w:gridCol w:w="1541"/>
      </w:tblGrid>
      <w:tr w:rsidR="005811C3" w:rsidRPr="00C82493" w:rsidTr="006E28E0">
        <w:trPr>
          <w:trHeight w:val="284"/>
          <w:jc w:val="center"/>
        </w:trPr>
        <w:tc>
          <w:tcPr>
            <w:tcW w:w="9639" w:type="dxa"/>
            <w:gridSpan w:val="4"/>
            <w:shd w:val="clear" w:color="auto" w:fill="C6D9F1" w:themeFill="text2" w:themeFillTint="33"/>
            <w:vAlign w:val="center"/>
          </w:tcPr>
          <w:p w:rsidR="005811C3" w:rsidRPr="00C82493" w:rsidRDefault="005811C3" w:rsidP="00E0118C">
            <w:pPr>
              <w:jc w:val="center"/>
              <w:rPr>
                <w:rFonts w:ascii="Helvetica" w:hAnsi="Helvetica" w:cs="Arial"/>
                <w:b/>
                <w:bCs/>
                <w:sz w:val="22"/>
                <w:szCs w:val="22"/>
              </w:rPr>
            </w:pPr>
            <w:r w:rsidRPr="00C82493">
              <w:rPr>
                <w:rFonts w:ascii="Helvetica" w:hAnsi="Helvetica" w:cs="Arial"/>
                <w:b/>
                <w:bCs/>
                <w:sz w:val="22"/>
                <w:szCs w:val="22"/>
              </w:rPr>
              <w:t xml:space="preserve">ESPECIFICACIÓ TÈCNICA </w:t>
            </w:r>
          </w:p>
        </w:tc>
      </w:tr>
      <w:tr w:rsidR="005811C3" w:rsidRPr="00C82493" w:rsidTr="006E28E0">
        <w:trPr>
          <w:trHeight w:val="227"/>
          <w:jc w:val="center"/>
        </w:trPr>
        <w:tc>
          <w:tcPr>
            <w:tcW w:w="1812" w:type="dxa"/>
            <w:shd w:val="clear" w:color="auto" w:fill="E6E6E6"/>
          </w:tcPr>
          <w:p w:rsidR="005811C3" w:rsidRPr="00C82493" w:rsidRDefault="005811C3" w:rsidP="00E0118C">
            <w:pPr>
              <w:rPr>
                <w:rFonts w:ascii="Arial" w:hAnsi="Arial" w:cs="Arial"/>
                <w:b/>
                <w:bCs/>
              </w:rPr>
            </w:pPr>
            <w:r w:rsidRPr="00C82493">
              <w:rPr>
                <w:rFonts w:ascii="Arial" w:hAnsi="Arial" w:cs="Arial"/>
                <w:b/>
                <w:bCs/>
              </w:rPr>
              <w:t>Núm. d’ORDRE:</w:t>
            </w:r>
          </w:p>
        </w:tc>
        <w:tc>
          <w:tcPr>
            <w:tcW w:w="5453" w:type="dxa"/>
          </w:tcPr>
          <w:p w:rsidR="005811C3" w:rsidRPr="00C82493" w:rsidRDefault="005811C3" w:rsidP="00E0118C">
            <w:pPr>
              <w:jc w:val="both"/>
              <w:rPr>
                <w:rFonts w:ascii="Arial" w:hAnsi="Arial" w:cs="Arial"/>
              </w:rPr>
            </w:pPr>
            <w:r>
              <w:rPr>
                <w:rFonts w:ascii="Arial" w:hAnsi="Arial" w:cs="Arial"/>
              </w:rPr>
              <w:t>EPC</w:t>
            </w:r>
          </w:p>
        </w:tc>
        <w:tc>
          <w:tcPr>
            <w:tcW w:w="833" w:type="dxa"/>
            <w:shd w:val="clear" w:color="auto" w:fill="E6E6E6"/>
          </w:tcPr>
          <w:p w:rsidR="005811C3" w:rsidRPr="00C82493" w:rsidRDefault="005811C3" w:rsidP="00E0118C">
            <w:pPr>
              <w:jc w:val="center"/>
              <w:rPr>
                <w:rFonts w:ascii="Arial" w:hAnsi="Arial" w:cs="Arial"/>
                <w:b/>
              </w:rPr>
            </w:pPr>
            <w:r w:rsidRPr="00C82493">
              <w:rPr>
                <w:rFonts w:ascii="Arial" w:hAnsi="Arial" w:cs="Arial"/>
                <w:b/>
              </w:rPr>
              <w:t>Rev.:</w:t>
            </w:r>
          </w:p>
        </w:tc>
        <w:tc>
          <w:tcPr>
            <w:tcW w:w="1541" w:type="dxa"/>
          </w:tcPr>
          <w:p w:rsidR="005811C3" w:rsidRPr="00C82493" w:rsidRDefault="005811C3" w:rsidP="00E0118C">
            <w:pPr>
              <w:jc w:val="center"/>
              <w:rPr>
                <w:rFonts w:ascii="Arial" w:hAnsi="Arial" w:cs="Arial"/>
              </w:rPr>
            </w:pPr>
            <w:r>
              <w:rPr>
                <w:rFonts w:ascii="Arial" w:hAnsi="Arial" w:cs="Arial"/>
              </w:rPr>
              <w:t>14/02/2014</w:t>
            </w:r>
          </w:p>
        </w:tc>
      </w:tr>
      <w:tr w:rsidR="005811C3" w:rsidRPr="00C82493" w:rsidTr="006E28E0">
        <w:trPr>
          <w:trHeight w:val="227"/>
          <w:jc w:val="center"/>
        </w:trPr>
        <w:tc>
          <w:tcPr>
            <w:tcW w:w="1812" w:type="dxa"/>
            <w:shd w:val="clear" w:color="auto" w:fill="E6E6E6"/>
          </w:tcPr>
          <w:p w:rsidR="005811C3" w:rsidRPr="00C82493" w:rsidRDefault="005811C3" w:rsidP="00E0118C">
            <w:pPr>
              <w:rPr>
                <w:rFonts w:ascii="Arial" w:hAnsi="Arial" w:cs="Arial"/>
                <w:b/>
                <w:bCs/>
              </w:rPr>
            </w:pPr>
            <w:r w:rsidRPr="00C82493">
              <w:rPr>
                <w:rFonts w:ascii="Arial" w:hAnsi="Arial" w:cs="Arial"/>
                <w:b/>
                <w:bCs/>
              </w:rPr>
              <w:t>EQUIP:</w:t>
            </w:r>
          </w:p>
        </w:tc>
        <w:tc>
          <w:tcPr>
            <w:tcW w:w="7827" w:type="dxa"/>
            <w:gridSpan w:val="3"/>
          </w:tcPr>
          <w:p w:rsidR="005811C3" w:rsidRPr="00C82493" w:rsidRDefault="005811C3" w:rsidP="00E0118C">
            <w:pPr>
              <w:jc w:val="both"/>
              <w:outlineLvl w:val="0"/>
              <w:rPr>
                <w:rFonts w:ascii="Arial" w:hAnsi="Arial" w:cs="Arial"/>
              </w:rPr>
            </w:pPr>
            <w:bookmarkStart w:id="22" w:name="_Toc38550652"/>
            <w:r>
              <w:rPr>
                <w:rFonts w:ascii="Arial" w:hAnsi="Arial" w:cs="Arial"/>
                <w:color w:val="222222"/>
              </w:rPr>
              <w:t xml:space="preserve">JUNTES DIELÈCTRIQUES – AÏLLANTS </w:t>
            </w:r>
            <w:r w:rsidR="00757566">
              <w:rPr>
                <w:rFonts w:ascii="Arial" w:hAnsi="Arial" w:cs="Arial"/>
                <w:color w:val="222222"/>
              </w:rPr>
              <w:t>ENTRE BRIDES Y MONOBLOC</w:t>
            </w:r>
            <w:bookmarkEnd w:id="22"/>
          </w:p>
        </w:tc>
      </w:tr>
      <w:tr w:rsidR="005811C3" w:rsidRPr="00C82493" w:rsidTr="006E28E0">
        <w:trPr>
          <w:trHeight w:val="227"/>
          <w:jc w:val="center"/>
        </w:trPr>
        <w:tc>
          <w:tcPr>
            <w:tcW w:w="1812" w:type="dxa"/>
            <w:shd w:val="clear" w:color="auto" w:fill="E6E6E6"/>
          </w:tcPr>
          <w:p w:rsidR="005811C3" w:rsidRPr="00C82493" w:rsidRDefault="005811C3" w:rsidP="00E0118C">
            <w:pPr>
              <w:rPr>
                <w:rFonts w:ascii="Arial" w:hAnsi="Arial" w:cs="Arial"/>
                <w:b/>
                <w:bCs/>
              </w:rPr>
            </w:pPr>
            <w:r w:rsidRPr="00C82493">
              <w:rPr>
                <w:rFonts w:ascii="Arial" w:hAnsi="Arial" w:cs="Arial"/>
                <w:b/>
                <w:bCs/>
              </w:rPr>
              <w:t>MARCA / FABR.</w:t>
            </w:r>
          </w:p>
        </w:tc>
        <w:tc>
          <w:tcPr>
            <w:tcW w:w="7827" w:type="dxa"/>
            <w:gridSpan w:val="3"/>
          </w:tcPr>
          <w:p w:rsidR="005811C3" w:rsidRPr="00C82493" w:rsidRDefault="005811C3" w:rsidP="00E0118C">
            <w:pPr>
              <w:jc w:val="both"/>
              <w:outlineLvl w:val="1"/>
              <w:rPr>
                <w:rFonts w:ascii="Arial" w:hAnsi="Arial" w:cs="Arial"/>
              </w:rPr>
            </w:pPr>
            <w:bookmarkStart w:id="23" w:name="_Toc38550653"/>
            <w:r>
              <w:rPr>
                <w:rFonts w:ascii="Arial" w:hAnsi="Arial" w:cs="Arial"/>
              </w:rPr>
              <w:t>ARGO, S.A. // GULDAGER ELECTRÓLISIS // WWI PROCAT, S.L.</w:t>
            </w:r>
            <w:bookmarkEnd w:id="23"/>
            <w:r>
              <w:rPr>
                <w:rFonts w:ascii="Arial" w:hAnsi="Arial" w:cs="Arial"/>
              </w:rPr>
              <w:t xml:space="preserve"> </w:t>
            </w:r>
          </w:p>
        </w:tc>
      </w:tr>
      <w:tr w:rsidR="005811C3" w:rsidRPr="00C82493" w:rsidTr="006E28E0">
        <w:trPr>
          <w:trHeight w:val="227"/>
          <w:jc w:val="center"/>
        </w:trPr>
        <w:tc>
          <w:tcPr>
            <w:tcW w:w="1812" w:type="dxa"/>
            <w:shd w:val="clear" w:color="auto" w:fill="E6E6E6"/>
          </w:tcPr>
          <w:p w:rsidR="005811C3" w:rsidRPr="00C82493" w:rsidRDefault="005811C3" w:rsidP="00E0118C">
            <w:pPr>
              <w:rPr>
                <w:rFonts w:ascii="Arial" w:hAnsi="Arial" w:cs="Arial"/>
                <w:b/>
                <w:bCs/>
              </w:rPr>
            </w:pPr>
            <w:r w:rsidRPr="00C82493">
              <w:rPr>
                <w:rFonts w:ascii="Arial" w:hAnsi="Arial" w:cs="Arial"/>
                <w:b/>
                <w:bCs/>
              </w:rPr>
              <w:t>SERVEI:</w:t>
            </w:r>
          </w:p>
        </w:tc>
        <w:tc>
          <w:tcPr>
            <w:tcW w:w="7827" w:type="dxa"/>
            <w:gridSpan w:val="3"/>
          </w:tcPr>
          <w:p w:rsidR="005811C3" w:rsidRPr="00C82493" w:rsidRDefault="005811C3" w:rsidP="00E0118C">
            <w:pPr>
              <w:jc w:val="both"/>
              <w:rPr>
                <w:rFonts w:ascii="Arial" w:hAnsi="Arial" w:cs="Arial"/>
              </w:rPr>
            </w:pPr>
            <w:r>
              <w:rPr>
                <w:rFonts w:ascii="Arial" w:hAnsi="Arial" w:cs="Arial"/>
              </w:rPr>
              <w:t xml:space="preserve">Equips complementaris  </w:t>
            </w:r>
          </w:p>
        </w:tc>
      </w:tr>
    </w:tbl>
    <w:p w:rsidR="005811C3" w:rsidRDefault="005811C3" w:rsidP="005811C3">
      <w:pPr>
        <w:widowControl/>
        <w:spacing w:line="360" w:lineRule="auto"/>
        <w:jc w:val="both"/>
        <w:rPr>
          <w:rFonts w:ascii="Arial" w:hAnsi="Arial" w:cs="Arial"/>
        </w:rPr>
      </w:pPr>
    </w:p>
    <w:p w:rsidR="00757566" w:rsidRPr="002F3E9C" w:rsidRDefault="00C05CE1" w:rsidP="0009137D">
      <w:pPr>
        <w:widowControl/>
        <w:spacing w:line="600" w:lineRule="auto"/>
        <w:jc w:val="both"/>
        <w:rPr>
          <w:rFonts w:ascii="Arial" w:hAnsi="Arial" w:cs="Arial"/>
          <w:b/>
          <w:bCs/>
          <w:i/>
        </w:rPr>
      </w:pPr>
      <w:r w:rsidRPr="002F3E9C">
        <w:rPr>
          <w:rFonts w:ascii="Arial" w:hAnsi="Arial" w:cs="Arial"/>
          <w:b/>
          <w:bCs/>
          <w:i/>
        </w:rPr>
        <w:pict>
          <v:line id="_x0000_s1096" style="position:absolute;left:0;text-align:left;z-index:251722752" from=".75pt,17.75pt" to="482.65pt,17.75pt"/>
        </w:pict>
      </w:r>
      <w:r w:rsidR="00757566" w:rsidRPr="002F3E9C">
        <w:rPr>
          <w:rFonts w:ascii="Arial" w:hAnsi="Arial" w:cs="Arial"/>
          <w:b/>
          <w:bCs/>
          <w:i/>
        </w:rPr>
        <w:t>CARACTERÍSTIQUES</w:t>
      </w:r>
    </w:p>
    <w:p w:rsidR="005811C3" w:rsidRPr="00757566" w:rsidRDefault="00D77C52" w:rsidP="001D6D60">
      <w:pPr>
        <w:tabs>
          <w:tab w:val="left" w:pos="270"/>
        </w:tabs>
        <w:jc w:val="both"/>
        <w:rPr>
          <w:rFonts w:ascii="Arial" w:hAnsi="Arial" w:cs="Arial"/>
          <w:b/>
          <w:color w:val="222222"/>
          <w:u w:val="single"/>
        </w:rPr>
      </w:pPr>
      <w:r w:rsidRPr="00757566">
        <w:rPr>
          <w:rFonts w:ascii="Arial" w:hAnsi="Arial" w:cs="Arial"/>
          <w:b/>
          <w:color w:val="222222"/>
          <w:u w:val="single"/>
        </w:rPr>
        <w:t>JU</w:t>
      </w:r>
      <w:r w:rsidR="0009137D">
        <w:rPr>
          <w:rFonts w:ascii="Arial" w:hAnsi="Arial" w:cs="Arial"/>
          <w:b/>
          <w:color w:val="222222"/>
          <w:u w:val="single"/>
        </w:rPr>
        <w:t>NTES DIELÈCTRIQUES ENTRE BRIDES</w:t>
      </w:r>
    </w:p>
    <w:p w:rsidR="005811C3" w:rsidRDefault="005811C3" w:rsidP="00D77C52">
      <w:pPr>
        <w:tabs>
          <w:tab w:val="left" w:pos="270"/>
        </w:tabs>
        <w:spacing w:before="120"/>
        <w:jc w:val="both"/>
        <w:rPr>
          <w:rFonts w:ascii="Arial" w:hAnsi="Arial" w:cs="Arial"/>
          <w:color w:val="222222"/>
        </w:rPr>
      </w:pPr>
      <w:r>
        <w:rPr>
          <w:rFonts w:ascii="Arial" w:hAnsi="Arial" w:cs="Arial"/>
          <w:noProof/>
          <w:snapToGrid/>
          <w:color w:val="222222"/>
          <w:lang w:eastAsia="ca-ES"/>
        </w:rPr>
        <w:drawing>
          <wp:anchor distT="0" distB="0" distL="114300" distR="114300" simplePos="0" relativeHeight="251659264" behindDoc="1" locked="0" layoutInCell="1" allowOverlap="1">
            <wp:simplePos x="0" y="0"/>
            <wp:positionH relativeFrom="column">
              <wp:posOffset>4472940</wp:posOffset>
            </wp:positionH>
            <wp:positionV relativeFrom="paragraph">
              <wp:posOffset>95250</wp:posOffset>
            </wp:positionV>
            <wp:extent cx="1431290" cy="6324600"/>
            <wp:effectExtent l="19050" t="19050" r="16510" b="19050"/>
            <wp:wrapTight wrapText="bothSides">
              <wp:wrapPolygon edited="0">
                <wp:start x="-287" y="-65"/>
                <wp:lineTo x="-287" y="21665"/>
                <wp:lineTo x="21849" y="21665"/>
                <wp:lineTo x="21849" y="-65"/>
                <wp:lineTo x="-287" y="-65"/>
              </wp:wrapPolygon>
            </wp:wrapTight>
            <wp:docPr id="9" name="Imagen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cstate="print"/>
                    <a:srcRect/>
                    <a:stretch>
                      <a:fillRect/>
                    </a:stretch>
                  </pic:blipFill>
                  <pic:spPr bwMode="auto">
                    <a:xfrm>
                      <a:off x="0" y="0"/>
                      <a:ext cx="1431290" cy="6324600"/>
                    </a:xfrm>
                    <a:prstGeom prst="rect">
                      <a:avLst/>
                    </a:prstGeom>
                    <a:noFill/>
                    <a:ln w="9525">
                      <a:solidFill>
                        <a:schemeClr val="tx1"/>
                      </a:solidFill>
                      <a:miter lim="800000"/>
                      <a:headEnd/>
                      <a:tailEnd/>
                    </a:ln>
                  </pic:spPr>
                </pic:pic>
              </a:graphicData>
            </a:graphic>
          </wp:anchor>
        </w:drawing>
      </w:r>
      <w:r>
        <w:rPr>
          <w:rFonts w:ascii="Arial" w:hAnsi="Arial" w:cs="Arial"/>
          <w:color w:val="222222"/>
        </w:rPr>
        <w:t xml:space="preserve">Els kits complets de les juntes aïllants entre brides es componen de: </w:t>
      </w:r>
    </w:p>
    <w:p w:rsidR="005811C3" w:rsidRDefault="009A6479" w:rsidP="00D77C52">
      <w:pPr>
        <w:tabs>
          <w:tab w:val="left" w:pos="567"/>
        </w:tabs>
        <w:spacing w:before="120"/>
        <w:ind w:left="567" w:hanging="283"/>
        <w:jc w:val="both"/>
        <w:rPr>
          <w:rFonts w:ascii="Arial" w:hAnsi="Arial" w:cs="Arial"/>
          <w:color w:val="222222"/>
        </w:rPr>
      </w:pPr>
      <w:r>
        <w:rPr>
          <w:rFonts w:ascii="Arial" w:hAnsi="Arial" w:cs="Arial"/>
          <w:color w:val="222222"/>
        </w:rPr>
        <w:t xml:space="preserve">- </w:t>
      </w:r>
      <w:r>
        <w:rPr>
          <w:rFonts w:ascii="Arial" w:hAnsi="Arial" w:cs="Arial"/>
          <w:color w:val="222222"/>
        </w:rPr>
        <w:tab/>
        <w:t>Junta d'aïllament.</w:t>
      </w:r>
    </w:p>
    <w:p w:rsidR="005811C3" w:rsidRDefault="005811C3" w:rsidP="00D77C52">
      <w:pPr>
        <w:tabs>
          <w:tab w:val="left" w:pos="567"/>
        </w:tabs>
        <w:spacing w:before="120"/>
        <w:ind w:left="567" w:hanging="283"/>
        <w:jc w:val="both"/>
        <w:rPr>
          <w:rFonts w:ascii="Arial" w:hAnsi="Arial" w:cs="Arial"/>
          <w:color w:val="222222"/>
        </w:rPr>
      </w:pPr>
      <w:r>
        <w:rPr>
          <w:rFonts w:ascii="Arial" w:hAnsi="Arial" w:cs="Arial"/>
          <w:color w:val="222222"/>
        </w:rPr>
        <w:t xml:space="preserve">- </w:t>
      </w:r>
      <w:r>
        <w:rPr>
          <w:rFonts w:ascii="Arial" w:hAnsi="Arial" w:cs="Arial"/>
          <w:color w:val="222222"/>
        </w:rPr>
        <w:tab/>
        <w:t xml:space="preserve">Casquets aïllants per als cargols  perns o perns de les brides, per evitar que aquests puntegin elèctricament les brides. </w:t>
      </w:r>
    </w:p>
    <w:p w:rsidR="005811C3" w:rsidRDefault="005811C3" w:rsidP="00D77C52">
      <w:pPr>
        <w:tabs>
          <w:tab w:val="left" w:pos="567"/>
        </w:tabs>
        <w:spacing w:before="120"/>
        <w:ind w:left="567" w:hanging="283"/>
        <w:jc w:val="both"/>
        <w:rPr>
          <w:rFonts w:ascii="Arial" w:hAnsi="Arial" w:cs="Arial"/>
          <w:color w:val="222222"/>
        </w:rPr>
      </w:pPr>
      <w:r>
        <w:rPr>
          <w:rFonts w:ascii="Arial" w:hAnsi="Arial" w:cs="Arial"/>
          <w:color w:val="222222"/>
        </w:rPr>
        <w:t xml:space="preserve">- </w:t>
      </w:r>
      <w:r>
        <w:rPr>
          <w:rFonts w:ascii="Arial" w:hAnsi="Arial" w:cs="Arial"/>
          <w:color w:val="222222"/>
        </w:rPr>
        <w:tab/>
        <w:t xml:space="preserve">Volanderes aïllants que aïllen les femelles o caps dels cargols i perns que fa a la brida. </w:t>
      </w:r>
    </w:p>
    <w:p w:rsidR="005811C3" w:rsidRDefault="005811C3" w:rsidP="00D77C52">
      <w:pPr>
        <w:tabs>
          <w:tab w:val="left" w:pos="567"/>
        </w:tabs>
        <w:spacing w:before="120"/>
        <w:ind w:left="567" w:hanging="283"/>
        <w:jc w:val="both"/>
        <w:rPr>
          <w:rFonts w:ascii="Arial" w:hAnsi="Arial" w:cs="Arial"/>
          <w:color w:val="222222"/>
        </w:rPr>
      </w:pPr>
      <w:r>
        <w:rPr>
          <w:rFonts w:ascii="Arial" w:hAnsi="Arial" w:cs="Arial"/>
          <w:color w:val="222222"/>
        </w:rPr>
        <w:t xml:space="preserve">- </w:t>
      </w:r>
      <w:r>
        <w:rPr>
          <w:rFonts w:ascii="Arial" w:hAnsi="Arial" w:cs="Arial"/>
          <w:color w:val="222222"/>
        </w:rPr>
        <w:tab/>
        <w:t>Volanderes d'acer que eviten que les femelles o caps dels cargols s'estrenyin directament sobre les volanderes aïllants, protegint-les de possibles danys mecàni</w:t>
      </w:r>
      <w:r w:rsidR="006E4596">
        <w:rPr>
          <w:rFonts w:ascii="Arial" w:hAnsi="Arial" w:cs="Arial"/>
          <w:color w:val="222222"/>
        </w:rPr>
        <w:t>cs.</w:t>
      </w:r>
    </w:p>
    <w:p w:rsidR="006E4596" w:rsidRDefault="006E4596" w:rsidP="009A6479">
      <w:pPr>
        <w:tabs>
          <w:tab w:val="left" w:pos="567"/>
        </w:tabs>
        <w:spacing w:before="120"/>
        <w:jc w:val="both"/>
        <w:rPr>
          <w:rFonts w:ascii="Arial" w:hAnsi="Arial" w:cs="Arial"/>
          <w:color w:val="222222"/>
        </w:rPr>
      </w:pPr>
    </w:p>
    <w:p w:rsidR="006E4596" w:rsidRPr="006E4596" w:rsidRDefault="006E4596" w:rsidP="006E4596">
      <w:pPr>
        <w:tabs>
          <w:tab w:val="left" w:pos="567"/>
        </w:tabs>
        <w:spacing w:before="120"/>
        <w:jc w:val="both"/>
        <w:rPr>
          <w:rFonts w:ascii="Arial" w:hAnsi="Arial" w:cs="Arial"/>
          <w:b/>
          <w:color w:val="222222"/>
          <w:u w:val="single"/>
        </w:rPr>
      </w:pPr>
      <w:r w:rsidRPr="006E4596">
        <w:rPr>
          <w:rFonts w:ascii="Arial" w:hAnsi="Arial" w:cs="Arial"/>
          <w:b/>
          <w:color w:val="222222"/>
          <w:u w:val="single"/>
        </w:rPr>
        <w:t>Junta d'aïllam</w:t>
      </w:r>
      <w:r w:rsidR="009A6479">
        <w:rPr>
          <w:rFonts w:ascii="Arial" w:hAnsi="Arial" w:cs="Arial"/>
          <w:b/>
          <w:color w:val="222222"/>
          <w:u w:val="single"/>
        </w:rPr>
        <w:t>ent</w:t>
      </w:r>
    </w:p>
    <w:p w:rsidR="00E673C0" w:rsidRDefault="009A6479" w:rsidP="00D77C52">
      <w:pPr>
        <w:tabs>
          <w:tab w:val="left" w:pos="270"/>
        </w:tabs>
        <w:spacing w:before="120"/>
        <w:jc w:val="both"/>
        <w:rPr>
          <w:rFonts w:ascii="Arial" w:hAnsi="Arial" w:cs="Arial"/>
          <w:color w:val="222222"/>
        </w:rPr>
      </w:pPr>
      <w:r>
        <w:rPr>
          <w:rFonts w:ascii="Arial" w:hAnsi="Arial" w:cs="Arial"/>
          <w:color w:val="222222"/>
        </w:rPr>
        <w:t xml:space="preserve">Hi ha diversos models, i la </w:t>
      </w:r>
      <w:r w:rsidR="00D77C52">
        <w:rPr>
          <w:rFonts w:ascii="Arial" w:hAnsi="Arial" w:cs="Arial"/>
          <w:color w:val="222222"/>
        </w:rPr>
        <w:t>utilització</w:t>
      </w:r>
      <w:r w:rsidR="00E673C0">
        <w:rPr>
          <w:rFonts w:ascii="Arial" w:hAnsi="Arial" w:cs="Arial"/>
          <w:color w:val="222222"/>
        </w:rPr>
        <w:t xml:space="preserve"> d'un o altre depèn de l'ús que </w:t>
      </w:r>
      <w:r w:rsidR="00D77C52">
        <w:rPr>
          <w:rFonts w:ascii="Arial" w:hAnsi="Arial" w:cs="Arial"/>
          <w:color w:val="222222"/>
        </w:rPr>
        <w:t>se</w:t>
      </w:r>
      <w:r>
        <w:rPr>
          <w:rFonts w:ascii="Arial" w:hAnsi="Arial" w:cs="Arial"/>
          <w:color w:val="222222"/>
        </w:rPr>
        <w:t>’</w:t>
      </w:r>
      <w:r w:rsidR="00E673C0">
        <w:rPr>
          <w:rFonts w:ascii="Arial" w:hAnsi="Arial" w:cs="Arial"/>
          <w:color w:val="222222"/>
        </w:rPr>
        <w:t xml:space="preserve">ls vagi a donar (tipus de fluid, si les brides són de nova instal·lació o formen part  d'una instal·lació en la qual no es pot desmuntar la brida, i el tipus de brida). </w:t>
      </w:r>
    </w:p>
    <w:p w:rsidR="00E673C0" w:rsidRDefault="00E673C0" w:rsidP="00D77C52">
      <w:pPr>
        <w:tabs>
          <w:tab w:val="left" w:pos="270"/>
        </w:tabs>
        <w:spacing w:before="120"/>
        <w:jc w:val="both"/>
        <w:rPr>
          <w:rFonts w:ascii="Arial" w:hAnsi="Arial" w:cs="Arial"/>
          <w:color w:val="222222"/>
        </w:rPr>
      </w:pPr>
      <w:r>
        <w:rPr>
          <w:rFonts w:ascii="Arial" w:hAnsi="Arial" w:cs="Arial"/>
          <w:color w:val="222222"/>
        </w:rPr>
        <w:t>Els models (per ordre i s</w:t>
      </w:r>
      <w:r w:rsidR="009A6479">
        <w:rPr>
          <w:rFonts w:ascii="Arial" w:hAnsi="Arial" w:cs="Arial"/>
          <w:color w:val="222222"/>
        </w:rPr>
        <w:t>egons dibuix) són els següents:</w:t>
      </w:r>
    </w:p>
    <w:p w:rsidR="002D6AB5" w:rsidRPr="00D77C52" w:rsidRDefault="00E673C0" w:rsidP="00D77C52">
      <w:pPr>
        <w:tabs>
          <w:tab w:val="left" w:pos="567"/>
        </w:tabs>
        <w:spacing w:before="120"/>
        <w:ind w:left="567" w:hanging="283"/>
        <w:jc w:val="both"/>
        <w:rPr>
          <w:rFonts w:ascii="Arial" w:hAnsi="Arial" w:cs="Arial"/>
          <w:b/>
          <w:color w:val="222222"/>
        </w:rPr>
      </w:pPr>
      <w:r w:rsidRPr="00D77C52">
        <w:rPr>
          <w:rFonts w:ascii="Arial" w:hAnsi="Arial" w:cs="Arial"/>
          <w:b/>
          <w:color w:val="222222"/>
        </w:rPr>
        <w:t xml:space="preserve">- </w:t>
      </w:r>
      <w:r w:rsidR="002D6AB5" w:rsidRPr="00D77C52">
        <w:rPr>
          <w:rFonts w:ascii="Arial" w:hAnsi="Arial" w:cs="Arial"/>
          <w:b/>
          <w:color w:val="222222"/>
        </w:rPr>
        <w:tab/>
      </w:r>
      <w:r w:rsidRPr="00D77C52">
        <w:rPr>
          <w:rFonts w:ascii="Arial" w:hAnsi="Arial" w:cs="Arial"/>
          <w:b/>
          <w:color w:val="222222"/>
        </w:rPr>
        <w:t>Ti</w:t>
      </w:r>
      <w:r w:rsidR="009A6479">
        <w:rPr>
          <w:rFonts w:ascii="Arial" w:hAnsi="Arial" w:cs="Arial"/>
          <w:b/>
          <w:color w:val="222222"/>
        </w:rPr>
        <w:t>pus E - Juntes de cara completa</w:t>
      </w:r>
    </w:p>
    <w:p w:rsidR="00E673C0" w:rsidRDefault="00D77C52" w:rsidP="00D77C52">
      <w:pPr>
        <w:tabs>
          <w:tab w:val="left" w:pos="567"/>
        </w:tabs>
        <w:spacing w:before="120"/>
        <w:ind w:left="567" w:hanging="283"/>
        <w:jc w:val="both"/>
        <w:rPr>
          <w:rFonts w:ascii="Arial" w:hAnsi="Arial" w:cs="Arial"/>
          <w:color w:val="222222"/>
        </w:rPr>
      </w:pPr>
      <w:r>
        <w:rPr>
          <w:rFonts w:ascii="Arial" w:hAnsi="Arial" w:cs="Arial"/>
          <w:color w:val="222222"/>
        </w:rPr>
        <w:tab/>
      </w:r>
      <w:r w:rsidR="00E673C0">
        <w:rPr>
          <w:rFonts w:ascii="Arial" w:hAnsi="Arial" w:cs="Arial"/>
          <w:color w:val="222222"/>
        </w:rPr>
        <w:t>Aquestes juntes cobreixen completament la cara de la brida, des del diàmetre intern de la brida cap el diàmetre extern. Aquestes juntes s'usen en brides de cara plana, però es poden usar amb una brida de cara elevada per impedir que es formi brutícia , provocant un curt</w:t>
      </w:r>
      <w:r>
        <w:rPr>
          <w:rFonts w:ascii="Arial" w:hAnsi="Arial" w:cs="Arial"/>
          <w:color w:val="222222"/>
        </w:rPr>
        <w:t xml:space="preserve"> circuit</w:t>
      </w:r>
      <w:r w:rsidR="009A6479">
        <w:rPr>
          <w:rFonts w:ascii="Arial" w:hAnsi="Arial" w:cs="Arial"/>
          <w:color w:val="222222"/>
        </w:rPr>
        <w:t>.</w:t>
      </w:r>
    </w:p>
    <w:p w:rsidR="00E673C0" w:rsidRPr="00D77C52" w:rsidRDefault="00E673C0" w:rsidP="00D77C52">
      <w:pPr>
        <w:tabs>
          <w:tab w:val="left" w:pos="567"/>
        </w:tabs>
        <w:spacing w:before="120"/>
        <w:ind w:left="567" w:hanging="283"/>
        <w:jc w:val="both"/>
        <w:rPr>
          <w:rFonts w:ascii="Arial" w:hAnsi="Arial" w:cs="Arial"/>
          <w:b/>
          <w:color w:val="222222"/>
        </w:rPr>
      </w:pPr>
      <w:r w:rsidRPr="00D77C52">
        <w:rPr>
          <w:rFonts w:ascii="Arial" w:hAnsi="Arial" w:cs="Arial"/>
          <w:b/>
          <w:color w:val="222222"/>
        </w:rPr>
        <w:t xml:space="preserve">- </w:t>
      </w:r>
      <w:r w:rsidR="002D6AB5" w:rsidRPr="00D77C52">
        <w:rPr>
          <w:rFonts w:ascii="Arial" w:hAnsi="Arial" w:cs="Arial"/>
          <w:b/>
          <w:color w:val="222222"/>
        </w:rPr>
        <w:tab/>
      </w:r>
      <w:r w:rsidR="009A6479">
        <w:rPr>
          <w:rFonts w:ascii="Arial" w:hAnsi="Arial" w:cs="Arial"/>
          <w:b/>
          <w:color w:val="222222"/>
        </w:rPr>
        <w:t>Tipus F - Junta tipus cèrcol</w:t>
      </w:r>
    </w:p>
    <w:p w:rsidR="00E673C0" w:rsidRDefault="002D6AB5" w:rsidP="00D77C52">
      <w:pPr>
        <w:tabs>
          <w:tab w:val="left" w:pos="567"/>
        </w:tabs>
        <w:spacing w:before="120"/>
        <w:ind w:left="567" w:hanging="283"/>
        <w:jc w:val="both"/>
        <w:rPr>
          <w:rFonts w:ascii="Arial" w:hAnsi="Arial" w:cs="Arial"/>
          <w:color w:val="222222"/>
        </w:rPr>
      </w:pPr>
      <w:r>
        <w:rPr>
          <w:rFonts w:ascii="Arial" w:hAnsi="Arial" w:cs="Arial"/>
          <w:color w:val="222222"/>
        </w:rPr>
        <w:tab/>
      </w:r>
      <w:r w:rsidR="00E673C0">
        <w:rPr>
          <w:rFonts w:ascii="Arial" w:hAnsi="Arial" w:cs="Arial"/>
          <w:color w:val="222222"/>
        </w:rPr>
        <w:t xml:space="preserve">Les juntes tipus cèrcol estan dissenyades per utilitzar dins del cercle dels espàrrecs, i s'usen més comunament amb les brides de cara elevada. </w:t>
      </w:r>
    </w:p>
    <w:p w:rsidR="00E673C0" w:rsidRPr="00D77C52" w:rsidRDefault="00E673C0" w:rsidP="00D77C52">
      <w:pPr>
        <w:tabs>
          <w:tab w:val="left" w:pos="567"/>
        </w:tabs>
        <w:spacing w:before="120"/>
        <w:ind w:left="567" w:hanging="283"/>
        <w:jc w:val="both"/>
        <w:rPr>
          <w:rFonts w:ascii="Arial" w:hAnsi="Arial" w:cs="Arial"/>
          <w:b/>
          <w:color w:val="222222"/>
        </w:rPr>
      </w:pPr>
      <w:r w:rsidRPr="00D77C52">
        <w:rPr>
          <w:rFonts w:ascii="Arial" w:hAnsi="Arial" w:cs="Arial"/>
          <w:b/>
          <w:color w:val="222222"/>
        </w:rPr>
        <w:t xml:space="preserve">- </w:t>
      </w:r>
      <w:r w:rsidR="002D6AB5" w:rsidRPr="00D77C52">
        <w:rPr>
          <w:rFonts w:ascii="Arial" w:hAnsi="Arial" w:cs="Arial"/>
          <w:b/>
          <w:color w:val="222222"/>
        </w:rPr>
        <w:tab/>
      </w:r>
      <w:r w:rsidRPr="00D77C52">
        <w:rPr>
          <w:rFonts w:ascii="Arial" w:hAnsi="Arial" w:cs="Arial"/>
          <w:b/>
          <w:color w:val="222222"/>
        </w:rPr>
        <w:t>T</w:t>
      </w:r>
      <w:r w:rsidR="009A6479">
        <w:rPr>
          <w:rFonts w:ascii="Arial" w:hAnsi="Arial" w:cs="Arial"/>
          <w:b/>
          <w:color w:val="222222"/>
        </w:rPr>
        <w:t>ipus D - Junta Tipus Aro (JTA)</w:t>
      </w:r>
    </w:p>
    <w:p w:rsidR="00E673C0" w:rsidRDefault="00D77C52" w:rsidP="00D77C52">
      <w:pPr>
        <w:tabs>
          <w:tab w:val="left" w:pos="567"/>
        </w:tabs>
        <w:spacing w:before="120"/>
        <w:ind w:left="567" w:hanging="283"/>
        <w:jc w:val="both"/>
        <w:rPr>
          <w:rFonts w:ascii="Arial" w:hAnsi="Arial" w:cs="Arial"/>
          <w:color w:val="222222"/>
        </w:rPr>
      </w:pPr>
      <w:r>
        <w:rPr>
          <w:rFonts w:ascii="Arial" w:hAnsi="Arial" w:cs="Arial"/>
          <w:color w:val="222222"/>
        </w:rPr>
        <w:tab/>
      </w:r>
      <w:r w:rsidR="00E673C0">
        <w:rPr>
          <w:rFonts w:ascii="Arial" w:hAnsi="Arial" w:cs="Arial"/>
          <w:color w:val="222222"/>
        </w:rPr>
        <w:t xml:space="preserve">La JTA és un obturador fenòlic ovalat, dissenyat per treballar específicament amb les brides amb </w:t>
      </w:r>
      <w:r>
        <w:rPr>
          <w:rFonts w:ascii="Arial" w:hAnsi="Arial" w:cs="Arial"/>
          <w:color w:val="222222"/>
        </w:rPr>
        <w:t>m</w:t>
      </w:r>
      <w:r w:rsidR="00E673C0">
        <w:rPr>
          <w:rFonts w:ascii="Arial" w:hAnsi="Arial" w:cs="Arial"/>
          <w:color w:val="222222"/>
        </w:rPr>
        <w:t>o</w:t>
      </w:r>
      <w:r>
        <w:rPr>
          <w:rFonts w:ascii="Arial" w:hAnsi="Arial" w:cs="Arial"/>
          <w:color w:val="222222"/>
        </w:rPr>
        <w:t>ss</w:t>
      </w:r>
      <w:r w:rsidR="00E673C0">
        <w:rPr>
          <w:rFonts w:ascii="Arial" w:hAnsi="Arial" w:cs="Arial"/>
          <w:color w:val="222222"/>
        </w:rPr>
        <w:t>a JTA. Les unions JTA tenen mida d'acord al nombre R. Algunes vegades s'usa una junta de farciment de neoprè per determinar el diàmetre intern de la unió JTA, amb el diàmetre intern de la talla de la brida, amb el propòsit d'eliminar la brutícia que es forma poden provocar un curt</w:t>
      </w:r>
      <w:r>
        <w:rPr>
          <w:rFonts w:ascii="Arial" w:hAnsi="Arial" w:cs="Arial"/>
          <w:color w:val="222222"/>
        </w:rPr>
        <w:t xml:space="preserve"> circuit</w:t>
      </w:r>
      <w:r w:rsidR="00E673C0">
        <w:rPr>
          <w:rFonts w:ascii="Arial" w:hAnsi="Arial" w:cs="Arial"/>
          <w:color w:val="222222"/>
        </w:rPr>
        <w:t xml:space="preserve">. Els JTA es fabriquen amb plaques de fenòlic, per tant la pressió del fluid hauria de ser paral·lela al gra, permetent que el JTA funcioni amb </w:t>
      </w:r>
      <w:r w:rsidR="00140AC7">
        <w:rPr>
          <w:rFonts w:ascii="Arial" w:hAnsi="Arial" w:cs="Arial"/>
          <w:color w:val="222222"/>
        </w:rPr>
        <w:t>pressions de fins a 2.500 PSI.</w:t>
      </w:r>
    </w:p>
    <w:p w:rsidR="00140AC7" w:rsidRDefault="00140AC7" w:rsidP="00D77C52">
      <w:pPr>
        <w:tabs>
          <w:tab w:val="left" w:pos="567"/>
        </w:tabs>
        <w:spacing w:before="120"/>
        <w:ind w:left="567" w:hanging="283"/>
        <w:jc w:val="both"/>
        <w:rPr>
          <w:rFonts w:ascii="Arial" w:hAnsi="Arial" w:cs="Arial"/>
          <w:color w:val="222222"/>
        </w:rPr>
      </w:pPr>
    </w:p>
    <w:p w:rsidR="00E673C0" w:rsidRPr="00D77C52" w:rsidRDefault="00E673C0" w:rsidP="00140AC7">
      <w:pPr>
        <w:keepNext/>
        <w:tabs>
          <w:tab w:val="left" w:pos="567"/>
        </w:tabs>
        <w:spacing w:before="120"/>
        <w:ind w:left="568" w:hanging="284"/>
        <w:jc w:val="both"/>
        <w:rPr>
          <w:rFonts w:ascii="Arial" w:hAnsi="Arial" w:cs="Arial"/>
          <w:b/>
          <w:color w:val="222222"/>
        </w:rPr>
      </w:pPr>
      <w:r w:rsidRPr="00D77C52">
        <w:rPr>
          <w:rFonts w:ascii="Arial" w:hAnsi="Arial" w:cs="Arial"/>
          <w:b/>
          <w:color w:val="222222"/>
        </w:rPr>
        <w:lastRenderedPageBreak/>
        <w:t xml:space="preserve">- </w:t>
      </w:r>
      <w:r w:rsidR="002D6AB5" w:rsidRPr="00D77C52">
        <w:rPr>
          <w:rFonts w:ascii="Arial" w:hAnsi="Arial" w:cs="Arial"/>
          <w:b/>
          <w:color w:val="222222"/>
        </w:rPr>
        <w:tab/>
      </w:r>
      <w:r w:rsidR="00FB0E31">
        <w:rPr>
          <w:rFonts w:ascii="Arial" w:hAnsi="Arial" w:cs="Arial"/>
          <w:b/>
          <w:color w:val="222222"/>
        </w:rPr>
        <w:t>Tipus D - BX</w:t>
      </w:r>
    </w:p>
    <w:p w:rsidR="00140AC7" w:rsidRDefault="002D6AB5" w:rsidP="00140AC7">
      <w:pPr>
        <w:tabs>
          <w:tab w:val="left" w:pos="567"/>
        </w:tabs>
        <w:spacing w:before="120"/>
        <w:ind w:left="568" w:hanging="284"/>
        <w:jc w:val="both"/>
        <w:rPr>
          <w:rFonts w:ascii="Arial" w:hAnsi="Arial" w:cs="Arial"/>
          <w:color w:val="222222"/>
        </w:rPr>
      </w:pPr>
      <w:r>
        <w:rPr>
          <w:rFonts w:ascii="Arial" w:hAnsi="Arial" w:cs="Arial"/>
          <w:color w:val="222222"/>
        </w:rPr>
        <w:tab/>
      </w:r>
      <w:r w:rsidR="00E673C0">
        <w:rPr>
          <w:rFonts w:ascii="Arial" w:hAnsi="Arial" w:cs="Arial"/>
          <w:color w:val="222222"/>
        </w:rPr>
        <w:t xml:space="preserve">Les juntes BX són fenòliques de forma octogonal, dissenyades per treballar específicament amb una brida amb </w:t>
      </w:r>
      <w:r w:rsidR="00D77C52">
        <w:rPr>
          <w:rFonts w:ascii="Arial" w:hAnsi="Arial" w:cs="Arial"/>
          <w:color w:val="222222"/>
        </w:rPr>
        <w:t>m</w:t>
      </w:r>
      <w:r w:rsidR="00E673C0">
        <w:rPr>
          <w:rFonts w:ascii="Arial" w:hAnsi="Arial" w:cs="Arial"/>
          <w:color w:val="222222"/>
        </w:rPr>
        <w:t>os</w:t>
      </w:r>
      <w:r w:rsidR="00D77C52">
        <w:rPr>
          <w:rFonts w:ascii="Arial" w:hAnsi="Arial" w:cs="Arial"/>
          <w:color w:val="222222"/>
        </w:rPr>
        <w:t>s</w:t>
      </w:r>
      <w:r w:rsidR="00E673C0">
        <w:rPr>
          <w:rFonts w:ascii="Arial" w:hAnsi="Arial" w:cs="Arial"/>
          <w:color w:val="222222"/>
        </w:rPr>
        <w:t>a BX. Els obturadors BX es mecanitzen a partir d'un conducte fenòlic, per tant, la pressió del fluid ha de ser perpendicular al gra, permetent que la junta suport pressions de fins a 15.000 PSI. Les juntes BX compten amb un obturador amb farciment d'amiant, ubicat des del diàmetre extern de BX cap a l'interior del cercle dels espàrrecs.</w:t>
      </w:r>
    </w:p>
    <w:p w:rsidR="00E673C0" w:rsidRPr="00D77C52" w:rsidRDefault="00E673C0" w:rsidP="00140AC7">
      <w:pPr>
        <w:keepNext/>
        <w:tabs>
          <w:tab w:val="left" w:pos="567"/>
        </w:tabs>
        <w:spacing w:before="120"/>
        <w:ind w:left="568" w:hanging="284"/>
        <w:jc w:val="both"/>
        <w:rPr>
          <w:rFonts w:ascii="Arial" w:hAnsi="Arial" w:cs="Arial"/>
          <w:b/>
          <w:color w:val="222222"/>
        </w:rPr>
      </w:pPr>
      <w:r w:rsidRPr="00D77C52">
        <w:rPr>
          <w:rFonts w:ascii="Arial" w:hAnsi="Arial" w:cs="Arial"/>
          <w:b/>
          <w:color w:val="222222"/>
        </w:rPr>
        <w:t xml:space="preserve">- </w:t>
      </w:r>
      <w:r w:rsidR="002D6AB5" w:rsidRPr="00D77C52">
        <w:rPr>
          <w:rFonts w:ascii="Arial" w:hAnsi="Arial" w:cs="Arial"/>
          <w:b/>
          <w:color w:val="222222"/>
        </w:rPr>
        <w:tab/>
      </w:r>
      <w:r w:rsidR="00FB0E31">
        <w:rPr>
          <w:rFonts w:ascii="Arial" w:hAnsi="Arial" w:cs="Arial"/>
          <w:b/>
          <w:color w:val="222222"/>
        </w:rPr>
        <w:t>Tipus cèrcol a "O" "</w:t>
      </w:r>
      <w:proofErr w:type="spellStart"/>
      <w:r w:rsidR="00FB0E31">
        <w:rPr>
          <w:rFonts w:ascii="Arial" w:hAnsi="Arial" w:cs="Arial"/>
          <w:b/>
          <w:color w:val="222222"/>
        </w:rPr>
        <w:t>Jock</w:t>
      </w:r>
      <w:proofErr w:type="spellEnd"/>
      <w:r w:rsidR="00FB0E31">
        <w:rPr>
          <w:rFonts w:ascii="Arial" w:hAnsi="Arial" w:cs="Arial"/>
          <w:b/>
          <w:color w:val="222222"/>
        </w:rPr>
        <w:t>”</w:t>
      </w:r>
    </w:p>
    <w:p w:rsidR="00E673C0" w:rsidRDefault="002D6AB5" w:rsidP="00D77C52">
      <w:pPr>
        <w:tabs>
          <w:tab w:val="left" w:pos="567"/>
        </w:tabs>
        <w:spacing w:before="120"/>
        <w:ind w:left="567" w:hanging="283"/>
        <w:jc w:val="both"/>
        <w:rPr>
          <w:rFonts w:ascii="Arial" w:hAnsi="Arial" w:cs="Arial"/>
          <w:color w:val="222222"/>
        </w:rPr>
      </w:pPr>
      <w:r>
        <w:rPr>
          <w:rFonts w:ascii="Arial" w:hAnsi="Arial" w:cs="Arial"/>
          <w:color w:val="222222"/>
        </w:rPr>
        <w:tab/>
      </w:r>
      <w:r w:rsidR="00E673C0">
        <w:rPr>
          <w:rFonts w:ascii="Arial" w:hAnsi="Arial" w:cs="Arial"/>
          <w:color w:val="222222"/>
        </w:rPr>
        <w:t>Aquesta junta pot ser una configuració de cara completa (Tipus I) o de cèrcol (Tipus F) . El "J</w:t>
      </w:r>
      <w:r w:rsidR="00D77C52">
        <w:rPr>
          <w:rFonts w:ascii="Arial" w:hAnsi="Arial" w:cs="Arial"/>
          <w:color w:val="222222"/>
        </w:rPr>
        <w:t>OCK</w:t>
      </w:r>
      <w:r w:rsidR="00E673C0">
        <w:rPr>
          <w:rFonts w:ascii="Arial" w:hAnsi="Arial" w:cs="Arial"/>
          <w:color w:val="222222"/>
        </w:rPr>
        <w:t xml:space="preserve">" té una junta elastòmera de cèrcol </w:t>
      </w:r>
      <w:r w:rsidR="00D77C52">
        <w:rPr>
          <w:rFonts w:ascii="Arial" w:hAnsi="Arial" w:cs="Arial"/>
          <w:color w:val="222222"/>
        </w:rPr>
        <w:t>en</w:t>
      </w:r>
      <w:r w:rsidR="00E673C0">
        <w:rPr>
          <w:rFonts w:ascii="Arial" w:hAnsi="Arial" w:cs="Arial"/>
          <w:color w:val="222222"/>
        </w:rPr>
        <w:t xml:space="preserve"> "O" d'energia superior, que es comprimeix i s'expandeix per omplir els buits a mesura que s'ajusta a la brida. L'element de junta totalment encapsulat impedeix que rebenti la junta. Amb el cèrcol </w:t>
      </w:r>
      <w:r w:rsidR="00D77C52">
        <w:rPr>
          <w:rFonts w:ascii="Arial" w:hAnsi="Arial" w:cs="Arial"/>
          <w:color w:val="222222"/>
        </w:rPr>
        <w:t>en</w:t>
      </w:r>
      <w:r w:rsidR="00E673C0">
        <w:rPr>
          <w:rFonts w:ascii="Arial" w:hAnsi="Arial" w:cs="Arial"/>
          <w:color w:val="222222"/>
        </w:rPr>
        <w:t xml:space="preserve"> "O" s'aconsegueix una junta positiva i constant, amb filtració zero a l'ambient. El contacte complet de la brida i la guàrdia impedeix la falla al foc i redueix l'exposició de la junta amb els líquids de servei i medi ambient. </w:t>
      </w:r>
    </w:p>
    <w:p w:rsidR="00E0118C" w:rsidRDefault="00E0118C" w:rsidP="00D77C52">
      <w:pPr>
        <w:spacing w:before="120"/>
        <w:rPr>
          <w:rFonts w:ascii="Arial" w:hAnsi="Arial" w:cs="Arial"/>
          <w:color w:val="222222"/>
        </w:rPr>
      </w:pPr>
    </w:p>
    <w:p w:rsidR="006E4596" w:rsidRPr="00D77C52" w:rsidRDefault="006E4596" w:rsidP="006E4596">
      <w:pPr>
        <w:tabs>
          <w:tab w:val="left" w:pos="270"/>
        </w:tabs>
        <w:spacing w:before="120"/>
        <w:jc w:val="both"/>
        <w:rPr>
          <w:rFonts w:ascii="Arial" w:hAnsi="Arial" w:cs="Arial"/>
          <w:b/>
          <w:color w:val="222222"/>
          <w:u w:val="single"/>
        </w:rPr>
      </w:pPr>
      <w:r w:rsidRPr="00D77C52">
        <w:rPr>
          <w:rFonts w:ascii="Arial" w:hAnsi="Arial" w:cs="Arial"/>
          <w:b/>
          <w:color w:val="222222"/>
          <w:u w:val="single"/>
        </w:rPr>
        <w:t xml:space="preserve">Casquets aïllants </w:t>
      </w:r>
    </w:p>
    <w:p w:rsidR="006E4596" w:rsidRDefault="006E4596" w:rsidP="006E4596">
      <w:pPr>
        <w:spacing w:before="120"/>
        <w:jc w:val="both"/>
        <w:rPr>
          <w:rFonts w:ascii="Arial" w:hAnsi="Arial" w:cs="Arial"/>
          <w:color w:val="222222"/>
        </w:rPr>
      </w:pPr>
      <w:r>
        <w:rPr>
          <w:rFonts w:ascii="Arial" w:hAnsi="Arial" w:cs="Arial"/>
          <w:color w:val="222222"/>
        </w:rPr>
        <w:t xml:space="preserve">Camises aïllants de diferents materials. Els més convencionals que són </w:t>
      </w:r>
      <w:proofErr w:type="spellStart"/>
      <w:r>
        <w:rPr>
          <w:rFonts w:ascii="Arial" w:hAnsi="Arial" w:cs="Arial"/>
          <w:color w:val="222222"/>
        </w:rPr>
        <w:t>Mylar</w:t>
      </w:r>
      <w:proofErr w:type="spellEnd"/>
      <w:r>
        <w:rPr>
          <w:rFonts w:ascii="Arial" w:hAnsi="Arial" w:cs="Arial"/>
          <w:color w:val="222222"/>
        </w:rPr>
        <w:t xml:space="preserve">, Polietilè d'Alta Densitat, Fenòlic i </w:t>
      </w:r>
      <w:proofErr w:type="spellStart"/>
      <w:r>
        <w:rPr>
          <w:rFonts w:ascii="Arial" w:hAnsi="Arial" w:cs="Arial"/>
          <w:color w:val="222222"/>
        </w:rPr>
        <w:t>Nómex</w:t>
      </w:r>
      <w:proofErr w:type="spellEnd"/>
      <w:r>
        <w:rPr>
          <w:rFonts w:ascii="Arial" w:hAnsi="Arial" w:cs="Arial"/>
          <w:color w:val="222222"/>
        </w:rPr>
        <w:t>. Estan dissenyats per inserir fàcilment en l'orifici dels espàrrecs, deixant ampli espai per al pern o espàrrec, fins i tot quan els orificis estan desalineats. El gruix de la paret és d'1/ 32" i es disposa per mides d'espàrrecs de 1/2" a 3-1/2".</w:t>
      </w:r>
    </w:p>
    <w:p w:rsidR="006E4596" w:rsidRDefault="006E4596" w:rsidP="006E28E0">
      <w:pPr>
        <w:tabs>
          <w:tab w:val="left" w:pos="270"/>
        </w:tabs>
        <w:jc w:val="both"/>
        <w:rPr>
          <w:rFonts w:ascii="Arial" w:hAnsi="Arial" w:cs="Arial"/>
          <w:color w:val="222222"/>
        </w:rPr>
      </w:pPr>
    </w:p>
    <w:p w:rsidR="00D558DD" w:rsidRPr="00D77C52" w:rsidRDefault="00D558DD" w:rsidP="00D77C52">
      <w:pPr>
        <w:tabs>
          <w:tab w:val="left" w:pos="270"/>
        </w:tabs>
        <w:spacing w:before="120"/>
        <w:jc w:val="both"/>
        <w:rPr>
          <w:rFonts w:ascii="Arial" w:hAnsi="Arial" w:cs="Arial"/>
          <w:b/>
          <w:color w:val="222222"/>
          <w:u w:val="single"/>
        </w:rPr>
      </w:pPr>
      <w:r w:rsidRPr="00D77C52">
        <w:rPr>
          <w:rFonts w:ascii="Arial" w:hAnsi="Arial" w:cs="Arial"/>
          <w:b/>
          <w:color w:val="222222"/>
          <w:u w:val="single"/>
        </w:rPr>
        <w:t xml:space="preserve">Casquet i volandera modelada en una sola peça  </w:t>
      </w:r>
    </w:p>
    <w:p w:rsidR="0028074C" w:rsidRDefault="00D558DD" w:rsidP="00D77C52">
      <w:pPr>
        <w:spacing w:before="120"/>
        <w:jc w:val="both"/>
        <w:rPr>
          <w:rFonts w:ascii="Arial" w:hAnsi="Arial" w:cs="Arial"/>
          <w:color w:val="222222"/>
        </w:rPr>
      </w:pPr>
      <w:r>
        <w:rPr>
          <w:rFonts w:ascii="Arial" w:hAnsi="Arial" w:cs="Arial"/>
          <w:color w:val="222222"/>
        </w:rPr>
        <w:t>La camisa i volandera d'una peça redueix els problemes de m</w:t>
      </w:r>
      <w:r w:rsidR="0028074C">
        <w:rPr>
          <w:rFonts w:ascii="Arial" w:hAnsi="Arial" w:cs="Arial"/>
          <w:color w:val="222222"/>
        </w:rPr>
        <w:t>anipulació (moltes parts soltes</w:t>
      </w:r>
      <w:r>
        <w:rPr>
          <w:rFonts w:ascii="Arial" w:hAnsi="Arial" w:cs="Arial"/>
          <w:color w:val="222222"/>
        </w:rPr>
        <w:t xml:space="preserve">). Un cop d'ull d'un inspector diu sense por d'equivocar si la brida ha estat completament aïllada. S'ha </w:t>
      </w:r>
      <w:r w:rsidR="0028074C">
        <w:rPr>
          <w:rFonts w:ascii="Arial" w:hAnsi="Arial" w:cs="Arial"/>
          <w:color w:val="222222"/>
        </w:rPr>
        <w:t>d'utilitzar el material Milió (</w:t>
      </w:r>
      <w:r>
        <w:rPr>
          <w:rFonts w:ascii="Arial" w:hAnsi="Arial" w:cs="Arial"/>
          <w:color w:val="222222"/>
        </w:rPr>
        <w:t>r) per la seva alta resistència a l</w:t>
      </w:r>
      <w:r w:rsidR="0028074C">
        <w:rPr>
          <w:rFonts w:ascii="Arial" w:hAnsi="Arial" w:cs="Arial"/>
          <w:color w:val="222222"/>
        </w:rPr>
        <w:t>a compressió i rigidesa elevada</w:t>
      </w:r>
      <w:r>
        <w:rPr>
          <w:rFonts w:ascii="Arial" w:hAnsi="Arial" w:cs="Arial"/>
          <w:color w:val="222222"/>
        </w:rPr>
        <w:t>. La màniga i volandera d'una peça s'usa en general p</w:t>
      </w:r>
      <w:r w:rsidR="0028074C">
        <w:rPr>
          <w:rFonts w:ascii="Arial" w:hAnsi="Arial" w:cs="Arial"/>
          <w:color w:val="222222"/>
        </w:rPr>
        <w:t xml:space="preserve">er aïllar la brida d' una banda. </w:t>
      </w:r>
      <w:r>
        <w:rPr>
          <w:rFonts w:ascii="Arial" w:hAnsi="Arial" w:cs="Arial"/>
          <w:color w:val="222222"/>
        </w:rPr>
        <w:t>Són significativament més llargs que el gruix d'una brida sim</w:t>
      </w:r>
      <w:r w:rsidR="0028074C">
        <w:rPr>
          <w:rFonts w:ascii="Arial" w:hAnsi="Arial" w:cs="Arial"/>
          <w:color w:val="222222"/>
        </w:rPr>
        <w:t>ple</w:t>
      </w:r>
      <w:r>
        <w:rPr>
          <w:rFonts w:ascii="Arial" w:hAnsi="Arial" w:cs="Arial"/>
          <w:color w:val="222222"/>
        </w:rPr>
        <w:t xml:space="preserve">. Es poden tallar a mida per </w:t>
      </w:r>
      <w:r w:rsidR="0028074C">
        <w:rPr>
          <w:rFonts w:ascii="Arial" w:hAnsi="Arial" w:cs="Arial"/>
          <w:color w:val="222222"/>
        </w:rPr>
        <w:t>a un aïllament dels dos costats</w:t>
      </w:r>
      <w:r>
        <w:rPr>
          <w:rFonts w:ascii="Arial" w:hAnsi="Arial" w:cs="Arial"/>
          <w:color w:val="222222"/>
        </w:rPr>
        <w:t>. La temperatura o</w:t>
      </w:r>
      <w:r w:rsidR="0028074C">
        <w:rPr>
          <w:rFonts w:ascii="Arial" w:hAnsi="Arial" w:cs="Arial"/>
          <w:color w:val="222222"/>
        </w:rPr>
        <w:t>perativa màxima és de 250ºF (121º</w:t>
      </w:r>
      <w:r>
        <w:rPr>
          <w:rFonts w:ascii="Arial" w:hAnsi="Arial" w:cs="Arial"/>
          <w:color w:val="222222"/>
        </w:rPr>
        <w:t>C), la resistència dielèctrica de 3.696 kV/mm) i la resistència a la compressió de 19.000 PSI (1.336 kg/cm²).</w:t>
      </w:r>
      <w:r w:rsidR="0028074C">
        <w:rPr>
          <w:rFonts w:ascii="Arial" w:hAnsi="Arial" w:cs="Arial"/>
          <w:color w:val="222222"/>
        </w:rPr>
        <w:t xml:space="preserve"> </w:t>
      </w:r>
    </w:p>
    <w:p w:rsidR="006E4596" w:rsidRPr="006E28E0" w:rsidRDefault="006E4596" w:rsidP="006E28E0">
      <w:pPr>
        <w:tabs>
          <w:tab w:val="left" w:pos="270"/>
        </w:tabs>
        <w:jc w:val="both"/>
        <w:rPr>
          <w:rFonts w:ascii="Arial" w:hAnsi="Arial" w:cs="Arial"/>
          <w:color w:val="222222"/>
        </w:rPr>
      </w:pPr>
    </w:p>
    <w:p w:rsidR="006E4596" w:rsidRPr="00D77C52" w:rsidRDefault="006E4596" w:rsidP="006E4596">
      <w:pPr>
        <w:tabs>
          <w:tab w:val="left" w:pos="270"/>
        </w:tabs>
        <w:spacing w:before="120"/>
        <w:jc w:val="both"/>
        <w:rPr>
          <w:rFonts w:ascii="Arial" w:hAnsi="Arial" w:cs="Arial"/>
          <w:b/>
          <w:color w:val="222222"/>
          <w:u w:val="single"/>
        </w:rPr>
      </w:pPr>
      <w:r w:rsidRPr="00D77C52">
        <w:rPr>
          <w:rFonts w:ascii="Arial" w:hAnsi="Arial" w:cs="Arial"/>
          <w:b/>
          <w:color w:val="222222"/>
          <w:u w:val="single"/>
        </w:rPr>
        <w:t>Volanderes aïllants</w:t>
      </w:r>
    </w:p>
    <w:p w:rsidR="006E4596" w:rsidRDefault="006E4596" w:rsidP="006E4596">
      <w:pPr>
        <w:tabs>
          <w:tab w:val="left" w:pos="270"/>
        </w:tabs>
        <w:spacing w:before="120"/>
        <w:jc w:val="both"/>
        <w:rPr>
          <w:rFonts w:ascii="Arial" w:hAnsi="Arial" w:cs="Arial"/>
          <w:color w:val="222222"/>
        </w:rPr>
      </w:pPr>
      <w:r w:rsidRPr="00E0118C">
        <w:rPr>
          <w:rFonts w:ascii="Arial" w:hAnsi="Arial" w:cs="Arial"/>
          <w:color w:val="222222"/>
        </w:rPr>
        <w:t>Es fabriquen a partir d' fenòlic CE. La màxima temperatura op</w:t>
      </w:r>
      <w:r>
        <w:rPr>
          <w:rFonts w:ascii="Arial" w:hAnsi="Arial" w:cs="Arial"/>
          <w:color w:val="222222"/>
        </w:rPr>
        <w:t>erativa és d'aproximadament 225ºF (107ºC)</w:t>
      </w:r>
      <w:r w:rsidRPr="00E0118C">
        <w:rPr>
          <w:rFonts w:ascii="Arial" w:hAnsi="Arial" w:cs="Arial"/>
          <w:color w:val="222222"/>
        </w:rPr>
        <w:t xml:space="preserve">, amb una resistència </w:t>
      </w:r>
      <w:r>
        <w:rPr>
          <w:rFonts w:ascii="Arial" w:hAnsi="Arial" w:cs="Arial"/>
          <w:color w:val="222222"/>
        </w:rPr>
        <w:t>a la compressió de 36.400 PSI (2.560 kg</w:t>
      </w:r>
      <w:r w:rsidRPr="00E0118C">
        <w:rPr>
          <w:rFonts w:ascii="Arial" w:hAnsi="Arial" w:cs="Arial"/>
          <w:color w:val="222222"/>
        </w:rPr>
        <w:t>/</w:t>
      </w:r>
      <w:r>
        <w:rPr>
          <w:rFonts w:ascii="Arial" w:hAnsi="Arial" w:cs="Arial"/>
          <w:color w:val="222222"/>
        </w:rPr>
        <w:t>cm²)</w:t>
      </w:r>
      <w:r w:rsidRPr="00E0118C">
        <w:rPr>
          <w:rFonts w:ascii="Arial" w:hAnsi="Arial" w:cs="Arial"/>
          <w:color w:val="222222"/>
        </w:rPr>
        <w:t>, i una resi</w:t>
      </w:r>
      <w:r>
        <w:rPr>
          <w:rFonts w:ascii="Arial" w:hAnsi="Arial" w:cs="Arial"/>
          <w:color w:val="222222"/>
        </w:rPr>
        <w:t>stència dielèctrica de 3.960 KV/mm</w:t>
      </w:r>
      <w:r w:rsidRPr="00E0118C">
        <w:rPr>
          <w:rFonts w:ascii="Arial" w:hAnsi="Arial" w:cs="Arial"/>
          <w:color w:val="222222"/>
        </w:rPr>
        <w:t>. Hi ha volanderes d'alta temperatura que resisteixen una temp</w:t>
      </w:r>
      <w:r>
        <w:rPr>
          <w:rFonts w:ascii="Arial" w:hAnsi="Arial" w:cs="Arial"/>
          <w:color w:val="222222"/>
        </w:rPr>
        <w:t>eratura operativa màxima de 450ºF (232ºC)</w:t>
      </w:r>
      <w:r w:rsidRPr="00E0118C">
        <w:rPr>
          <w:rFonts w:ascii="Arial" w:hAnsi="Arial" w:cs="Arial"/>
          <w:color w:val="222222"/>
        </w:rPr>
        <w:t>.</w:t>
      </w:r>
      <w:r>
        <w:rPr>
          <w:rFonts w:ascii="Arial" w:hAnsi="Arial" w:cs="Arial"/>
          <w:color w:val="222222"/>
        </w:rPr>
        <w:t xml:space="preserve"> </w:t>
      </w:r>
    </w:p>
    <w:p w:rsidR="006E4596" w:rsidRPr="006E28E0" w:rsidRDefault="006E4596" w:rsidP="006E28E0">
      <w:pPr>
        <w:tabs>
          <w:tab w:val="left" w:pos="270"/>
        </w:tabs>
        <w:jc w:val="both"/>
        <w:rPr>
          <w:rFonts w:ascii="Arial" w:hAnsi="Arial" w:cs="Arial"/>
          <w:color w:val="222222"/>
        </w:rPr>
      </w:pPr>
    </w:p>
    <w:p w:rsidR="0063243C" w:rsidRPr="006E4596" w:rsidRDefault="006E4596" w:rsidP="00D77C52">
      <w:pPr>
        <w:tabs>
          <w:tab w:val="left" w:pos="270"/>
        </w:tabs>
        <w:spacing w:before="120"/>
        <w:jc w:val="both"/>
        <w:rPr>
          <w:rFonts w:ascii="Arial" w:hAnsi="Arial" w:cs="Arial"/>
          <w:b/>
          <w:color w:val="222222"/>
          <w:u w:val="single"/>
        </w:rPr>
      </w:pPr>
      <w:r w:rsidRPr="006E4596">
        <w:rPr>
          <w:rFonts w:ascii="Arial" w:hAnsi="Arial" w:cs="Arial"/>
          <w:b/>
          <w:color w:val="222222"/>
          <w:u w:val="single"/>
        </w:rPr>
        <w:t>JUNTE</w:t>
      </w:r>
      <w:r w:rsidR="006E28E0">
        <w:rPr>
          <w:rFonts w:ascii="Arial" w:hAnsi="Arial" w:cs="Arial"/>
          <w:b/>
          <w:color w:val="222222"/>
          <w:u w:val="single"/>
        </w:rPr>
        <w:t>S DIELÈCTRIQUES TIPUS MONOBLOCK</w:t>
      </w:r>
    </w:p>
    <w:p w:rsidR="0063243C" w:rsidRDefault="0063243C" w:rsidP="00D77C52">
      <w:pPr>
        <w:spacing w:before="120"/>
        <w:jc w:val="both"/>
        <w:rPr>
          <w:rFonts w:ascii="Arial" w:hAnsi="Arial" w:cs="Arial"/>
          <w:color w:val="222222"/>
        </w:rPr>
      </w:pPr>
      <w:r>
        <w:rPr>
          <w:rFonts w:ascii="Arial" w:hAnsi="Arial" w:cs="Arial"/>
          <w:color w:val="222222"/>
        </w:rPr>
        <w:t>Tipus monolítiques (per soldar o roscar)</w:t>
      </w:r>
      <w:r w:rsidRPr="0063243C">
        <w:rPr>
          <w:rFonts w:ascii="Arial" w:hAnsi="Arial" w:cs="Arial"/>
          <w:color w:val="222222"/>
        </w:rPr>
        <w:t>. Estan dissenyades per suportar tot</w:t>
      </w:r>
      <w:r>
        <w:rPr>
          <w:rFonts w:ascii="Arial" w:hAnsi="Arial" w:cs="Arial"/>
          <w:color w:val="222222"/>
        </w:rPr>
        <w:t>es les necessitats mecàniques (torsió, tracció, flexió, ..</w:t>
      </w:r>
      <w:r w:rsidRPr="0063243C">
        <w:rPr>
          <w:rFonts w:ascii="Arial" w:hAnsi="Arial" w:cs="Arial"/>
          <w:color w:val="222222"/>
        </w:rPr>
        <w:t>) requerides en el muntatge i fac</w:t>
      </w:r>
      <w:r>
        <w:rPr>
          <w:rFonts w:ascii="Arial" w:hAnsi="Arial" w:cs="Arial"/>
          <w:color w:val="222222"/>
        </w:rPr>
        <w:t>ilitant i evitant errors humans</w:t>
      </w:r>
      <w:r w:rsidRPr="0063243C">
        <w:rPr>
          <w:rFonts w:ascii="Arial" w:hAnsi="Arial" w:cs="Arial"/>
          <w:color w:val="222222"/>
        </w:rPr>
        <w:t xml:space="preserve">. </w:t>
      </w:r>
    </w:p>
    <w:p w:rsidR="0063243C" w:rsidRDefault="0063243C" w:rsidP="00D77C52">
      <w:pPr>
        <w:spacing w:before="120"/>
        <w:jc w:val="both"/>
        <w:rPr>
          <w:rFonts w:ascii="Arial" w:hAnsi="Arial" w:cs="Arial"/>
          <w:color w:val="222222"/>
        </w:rPr>
      </w:pPr>
      <w:r w:rsidRPr="0063243C">
        <w:rPr>
          <w:rFonts w:ascii="Arial" w:hAnsi="Arial" w:cs="Arial"/>
          <w:color w:val="222222"/>
        </w:rPr>
        <w:t>Les seves característiques tècniques són :</w:t>
      </w:r>
      <w:r>
        <w:rPr>
          <w:rFonts w:ascii="Arial" w:hAnsi="Arial" w:cs="Arial"/>
          <w:color w:val="222222"/>
        </w:rPr>
        <w:t xml:space="preserve"> </w:t>
      </w:r>
    </w:p>
    <w:p w:rsidR="0063243C" w:rsidRDefault="0063243C" w:rsidP="009701FD">
      <w:pPr>
        <w:tabs>
          <w:tab w:val="left" w:pos="567"/>
        </w:tabs>
        <w:spacing w:before="80"/>
        <w:ind w:left="568" w:hanging="284"/>
        <w:jc w:val="both"/>
        <w:rPr>
          <w:rFonts w:ascii="Arial" w:hAnsi="Arial" w:cs="Arial"/>
          <w:color w:val="222222"/>
        </w:rPr>
      </w:pPr>
      <w:r w:rsidRPr="0063243C">
        <w:rPr>
          <w:rFonts w:ascii="Arial" w:hAnsi="Arial" w:cs="Arial"/>
          <w:color w:val="222222"/>
        </w:rPr>
        <w:t xml:space="preserve">- </w:t>
      </w:r>
      <w:r>
        <w:rPr>
          <w:rFonts w:ascii="Arial" w:hAnsi="Arial" w:cs="Arial"/>
          <w:color w:val="222222"/>
        </w:rPr>
        <w:tab/>
      </w:r>
      <w:r w:rsidRPr="0063243C">
        <w:rPr>
          <w:rFonts w:ascii="Arial" w:hAnsi="Arial" w:cs="Arial"/>
          <w:color w:val="222222"/>
        </w:rPr>
        <w:t>Tempera</w:t>
      </w:r>
      <w:r>
        <w:rPr>
          <w:rFonts w:ascii="Arial" w:hAnsi="Arial" w:cs="Arial"/>
          <w:color w:val="222222"/>
        </w:rPr>
        <w:t>tura disseny : -10º a +120ºC</w:t>
      </w:r>
    </w:p>
    <w:p w:rsidR="0063243C" w:rsidRDefault="0063243C" w:rsidP="009701FD">
      <w:pPr>
        <w:tabs>
          <w:tab w:val="left" w:pos="567"/>
        </w:tabs>
        <w:spacing w:before="80"/>
        <w:ind w:left="568" w:hanging="284"/>
        <w:jc w:val="both"/>
        <w:rPr>
          <w:rFonts w:ascii="Arial" w:hAnsi="Arial" w:cs="Arial"/>
          <w:color w:val="222222"/>
        </w:rPr>
      </w:pPr>
      <w:r w:rsidRPr="0063243C">
        <w:rPr>
          <w:rFonts w:ascii="Arial" w:hAnsi="Arial" w:cs="Arial"/>
          <w:color w:val="222222"/>
        </w:rPr>
        <w:t>-</w:t>
      </w:r>
      <w:r>
        <w:rPr>
          <w:rFonts w:ascii="Arial" w:hAnsi="Arial" w:cs="Arial"/>
          <w:color w:val="222222"/>
        </w:rPr>
        <w:tab/>
        <w:t>Resistència aïllament elèctric: &gt; 200 MΩ (1000 VDC)</w:t>
      </w:r>
    </w:p>
    <w:p w:rsidR="0063243C" w:rsidRDefault="0063243C" w:rsidP="009701FD">
      <w:pPr>
        <w:tabs>
          <w:tab w:val="left" w:pos="567"/>
        </w:tabs>
        <w:spacing w:before="80"/>
        <w:ind w:left="568" w:hanging="284"/>
        <w:jc w:val="both"/>
        <w:rPr>
          <w:rFonts w:ascii="Arial" w:hAnsi="Arial" w:cs="Arial"/>
          <w:color w:val="222222"/>
        </w:rPr>
      </w:pPr>
      <w:r w:rsidRPr="0063243C">
        <w:rPr>
          <w:rFonts w:ascii="Arial" w:hAnsi="Arial" w:cs="Arial"/>
          <w:color w:val="222222"/>
        </w:rPr>
        <w:t xml:space="preserve">- </w:t>
      </w:r>
      <w:r>
        <w:rPr>
          <w:rFonts w:ascii="Arial" w:hAnsi="Arial" w:cs="Arial"/>
          <w:color w:val="222222"/>
        </w:rPr>
        <w:tab/>
      </w:r>
      <w:r w:rsidRPr="0063243C">
        <w:rPr>
          <w:rFonts w:ascii="Arial" w:hAnsi="Arial" w:cs="Arial"/>
          <w:color w:val="222222"/>
        </w:rPr>
        <w:t>Resistènci</w:t>
      </w:r>
      <w:r>
        <w:rPr>
          <w:rFonts w:ascii="Arial" w:hAnsi="Arial" w:cs="Arial"/>
          <w:color w:val="222222"/>
        </w:rPr>
        <w:t>a dielèctrica mitjana: &gt; 15 KV</w:t>
      </w:r>
    </w:p>
    <w:p w:rsidR="0063243C" w:rsidRDefault="0063243C" w:rsidP="009701FD">
      <w:pPr>
        <w:tabs>
          <w:tab w:val="left" w:pos="567"/>
        </w:tabs>
        <w:spacing w:before="80"/>
        <w:ind w:left="568" w:hanging="284"/>
        <w:jc w:val="both"/>
        <w:rPr>
          <w:rFonts w:ascii="Arial" w:hAnsi="Arial" w:cs="Arial"/>
          <w:color w:val="222222"/>
        </w:rPr>
      </w:pPr>
      <w:r w:rsidRPr="0063243C">
        <w:rPr>
          <w:rFonts w:ascii="Arial" w:hAnsi="Arial" w:cs="Arial"/>
          <w:color w:val="222222"/>
        </w:rPr>
        <w:t xml:space="preserve">- </w:t>
      </w:r>
      <w:r>
        <w:rPr>
          <w:rFonts w:ascii="Arial" w:hAnsi="Arial" w:cs="Arial"/>
          <w:color w:val="222222"/>
        </w:rPr>
        <w:tab/>
        <w:t>Revestiment extern: epoxi 300 micres</w:t>
      </w:r>
    </w:p>
    <w:p w:rsidR="0063243C" w:rsidRDefault="0063243C" w:rsidP="009701FD">
      <w:pPr>
        <w:tabs>
          <w:tab w:val="left" w:pos="567"/>
        </w:tabs>
        <w:spacing w:before="80"/>
        <w:ind w:left="568" w:hanging="284"/>
        <w:jc w:val="both"/>
        <w:rPr>
          <w:rFonts w:ascii="Arial" w:hAnsi="Arial" w:cs="Arial"/>
          <w:color w:val="222222"/>
        </w:rPr>
      </w:pPr>
      <w:r>
        <w:rPr>
          <w:rFonts w:ascii="Arial" w:hAnsi="Arial" w:cs="Arial"/>
          <w:color w:val="222222"/>
        </w:rPr>
        <w:t>-</w:t>
      </w:r>
      <w:r>
        <w:rPr>
          <w:rFonts w:ascii="Arial" w:hAnsi="Arial" w:cs="Arial"/>
          <w:color w:val="222222"/>
        </w:rPr>
        <w:tab/>
        <w:t>Revestiment intern: epoxi 300 micres (</w:t>
      </w:r>
      <w:r w:rsidRPr="0063243C">
        <w:rPr>
          <w:rFonts w:ascii="Arial" w:hAnsi="Arial" w:cs="Arial"/>
          <w:color w:val="222222"/>
        </w:rPr>
        <w:t>alimentari per a aigua pota</w:t>
      </w:r>
      <w:r>
        <w:rPr>
          <w:rFonts w:ascii="Arial" w:hAnsi="Arial" w:cs="Arial"/>
          <w:color w:val="222222"/>
        </w:rPr>
        <w:t>ble)</w:t>
      </w:r>
    </w:p>
    <w:p w:rsidR="0063243C" w:rsidRDefault="0063243C" w:rsidP="009701FD">
      <w:pPr>
        <w:tabs>
          <w:tab w:val="left" w:pos="567"/>
        </w:tabs>
        <w:spacing w:before="80"/>
        <w:ind w:left="568" w:hanging="284"/>
        <w:jc w:val="both"/>
        <w:rPr>
          <w:rFonts w:ascii="Arial" w:hAnsi="Arial" w:cs="Arial"/>
          <w:color w:val="222222"/>
        </w:rPr>
      </w:pPr>
      <w:r w:rsidRPr="0063243C">
        <w:rPr>
          <w:rFonts w:ascii="Arial" w:hAnsi="Arial" w:cs="Arial"/>
          <w:color w:val="222222"/>
        </w:rPr>
        <w:t xml:space="preserve">- </w:t>
      </w:r>
      <w:r>
        <w:rPr>
          <w:rFonts w:ascii="Arial" w:hAnsi="Arial" w:cs="Arial"/>
          <w:color w:val="222222"/>
        </w:rPr>
        <w:tab/>
        <w:t>Tem</w:t>
      </w:r>
      <w:r w:rsidR="00A57EE5">
        <w:rPr>
          <w:rFonts w:ascii="Arial" w:hAnsi="Arial" w:cs="Arial"/>
          <w:color w:val="222222"/>
        </w:rPr>
        <w:t>peratura disseny: -10º a +120ºC</w:t>
      </w:r>
    </w:p>
    <w:p w:rsidR="00A57EE5" w:rsidRPr="00A57EE5" w:rsidRDefault="00A57EE5" w:rsidP="00A57EE5">
      <w:pPr>
        <w:spacing w:before="120"/>
        <w:jc w:val="both"/>
        <w:rPr>
          <w:rFonts w:ascii="Arial" w:hAnsi="Arial" w:cs="Arial"/>
          <w:color w:val="222222"/>
          <w:u w:val="single"/>
        </w:rPr>
      </w:pPr>
    </w:p>
    <w:p w:rsidR="00A57EE5" w:rsidRPr="00CC6F54" w:rsidRDefault="00A57EE5" w:rsidP="00A57EE5">
      <w:pPr>
        <w:keepNext/>
        <w:spacing w:line="480" w:lineRule="auto"/>
        <w:jc w:val="both"/>
        <w:rPr>
          <w:rFonts w:ascii="Arial" w:hAnsi="Arial" w:cs="Arial"/>
          <w:b/>
          <w:color w:val="222222"/>
          <w:u w:val="single"/>
        </w:rPr>
      </w:pPr>
      <w:r w:rsidRPr="00CC6F54">
        <w:rPr>
          <w:rFonts w:ascii="Arial" w:hAnsi="Arial" w:cs="Arial"/>
          <w:b/>
          <w:color w:val="222222"/>
          <w:u w:val="single"/>
        </w:rPr>
        <w:t xml:space="preserve">FABRICANT </w:t>
      </w:r>
    </w:p>
    <w:p w:rsidR="00E0118C" w:rsidRDefault="00A57EE5" w:rsidP="00A57EE5">
      <w:pPr>
        <w:tabs>
          <w:tab w:val="left" w:pos="567"/>
        </w:tabs>
        <w:ind w:left="284" w:hanging="284"/>
        <w:jc w:val="both"/>
        <w:rPr>
          <w:rFonts w:ascii="Arial" w:hAnsi="Arial" w:cs="Arial"/>
          <w:color w:val="222222"/>
        </w:rPr>
      </w:pPr>
      <w:r>
        <w:rPr>
          <w:rFonts w:ascii="Arial" w:hAnsi="Arial" w:cs="Arial"/>
        </w:rPr>
        <w:t>ARGO, GULDAGER,  ELECTRÓLISIS, WWI PROCAT o similar</w:t>
      </w:r>
    </w:p>
    <w:p w:rsidR="00240C17" w:rsidRDefault="00240C17">
      <w:pPr>
        <w:widowControl/>
        <w:rPr>
          <w:rFonts w:ascii="Arial" w:hAnsi="Arial" w:cs="Arial"/>
          <w:color w:val="222222"/>
        </w:rPr>
        <w:sectPr w:rsidR="00240C17" w:rsidSect="001A4CA2">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2"/>
        <w:gridCol w:w="5453"/>
        <w:gridCol w:w="833"/>
        <w:gridCol w:w="1541"/>
      </w:tblGrid>
      <w:tr w:rsidR="00400F7F" w:rsidRPr="00C82493" w:rsidTr="00A57EE5">
        <w:trPr>
          <w:trHeight w:val="284"/>
          <w:jc w:val="center"/>
        </w:trPr>
        <w:tc>
          <w:tcPr>
            <w:tcW w:w="9280" w:type="dxa"/>
            <w:gridSpan w:val="4"/>
            <w:tcBorders>
              <w:top w:val="single" w:sz="4" w:space="0" w:color="auto"/>
              <w:left w:val="nil"/>
              <w:bottom w:val="single" w:sz="4" w:space="0" w:color="auto"/>
              <w:right w:val="nil"/>
            </w:tcBorders>
            <w:shd w:val="clear" w:color="auto" w:fill="C6D9F1" w:themeFill="text2" w:themeFillTint="33"/>
            <w:vAlign w:val="center"/>
          </w:tcPr>
          <w:p w:rsidR="00400F7F" w:rsidRPr="00C82493" w:rsidRDefault="00400F7F" w:rsidP="00A76A87">
            <w:pPr>
              <w:jc w:val="center"/>
              <w:rPr>
                <w:rFonts w:ascii="Helvetica" w:hAnsi="Helvetica" w:cs="Arial"/>
                <w:b/>
                <w:bCs/>
                <w:sz w:val="22"/>
                <w:szCs w:val="22"/>
              </w:rPr>
            </w:pPr>
            <w:r w:rsidRPr="00C82493">
              <w:rPr>
                <w:rFonts w:ascii="Helvetica" w:hAnsi="Helvetica" w:cs="Arial"/>
                <w:b/>
                <w:bCs/>
                <w:sz w:val="22"/>
                <w:szCs w:val="22"/>
              </w:rPr>
              <w:lastRenderedPageBreak/>
              <w:t xml:space="preserve">ESPECIFICACIÓ TÈCNICA </w:t>
            </w:r>
          </w:p>
        </w:tc>
      </w:tr>
      <w:tr w:rsidR="00400F7F" w:rsidRPr="00C82493" w:rsidTr="00A57EE5">
        <w:trPr>
          <w:trHeight w:val="227"/>
          <w:jc w:val="center"/>
        </w:trPr>
        <w:tc>
          <w:tcPr>
            <w:tcW w:w="1744" w:type="dxa"/>
            <w:tcBorders>
              <w:top w:val="single" w:sz="4" w:space="0" w:color="auto"/>
              <w:left w:val="nil"/>
              <w:bottom w:val="single" w:sz="4" w:space="0" w:color="auto"/>
              <w:right w:val="single" w:sz="4" w:space="0" w:color="auto"/>
            </w:tcBorders>
            <w:shd w:val="clear" w:color="auto" w:fill="E6E6E6"/>
          </w:tcPr>
          <w:p w:rsidR="00400F7F" w:rsidRPr="00C82493" w:rsidRDefault="00400F7F" w:rsidP="00A76A87">
            <w:pPr>
              <w:rPr>
                <w:rFonts w:ascii="Arial" w:hAnsi="Arial" w:cs="Arial"/>
                <w:b/>
                <w:bCs/>
              </w:rPr>
            </w:pPr>
            <w:r w:rsidRPr="00C82493">
              <w:rPr>
                <w:rFonts w:ascii="Arial" w:hAnsi="Arial" w:cs="Arial"/>
                <w:b/>
                <w:bCs/>
              </w:rPr>
              <w:t>Núm. d’ORDRE:</w:t>
            </w:r>
          </w:p>
        </w:tc>
        <w:tc>
          <w:tcPr>
            <w:tcW w:w="5250" w:type="dxa"/>
            <w:tcBorders>
              <w:top w:val="single" w:sz="4" w:space="0" w:color="auto"/>
              <w:left w:val="single" w:sz="4" w:space="0" w:color="auto"/>
              <w:bottom w:val="single" w:sz="4" w:space="0" w:color="auto"/>
              <w:right w:val="single" w:sz="4" w:space="0" w:color="auto"/>
            </w:tcBorders>
          </w:tcPr>
          <w:p w:rsidR="00400F7F" w:rsidRPr="00C82493" w:rsidRDefault="00400F7F" w:rsidP="00A76A87">
            <w:pPr>
              <w:jc w:val="both"/>
              <w:rPr>
                <w:rFonts w:ascii="Arial" w:hAnsi="Arial" w:cs="Arial"/>
              </w:rPr>
            </w:pPr>
            <w:r>
              <w:rPr>
                <w:rFonts w:ascii="Arial" w:hAnsi="Arial" w:cs="Arial"/>
              </w:rPr>
              <w:t>EPC</w:t>
            </w:r>
          </w:p>
        </w:tc>
        <w:tc>
          <w:tcPr>
            <w:tcW w:w="802" w:type="dxa"/>
            <w:tcBorders>
              <w:top w:val="single" w:sz="4" w:space="0" w:color="auto"/>
              <w:left w:val="single" w:sz="4" w:space="0" w:color="auto"/>
              <w:bottom w:val="single" w:sz="4" w:space="0" w:color="auto"/>
              <w:right w:val="single" w:sz="4" w:space="0" w:color="auto"/>
            </w:tcBorders>
            <w:shd w:val="clear" w:color="auto" w:fill="E6E6E6"/>
          </w:tcPr>
          <w:p w:rsidR="00400F7F" w:rsidRPr="00C82493" w:rsidRDefault="00400F7F" w:rsidP="00A76A87">
            <w:pPr>
              <w:jc w:val="center"/>
              <w:rPr>
                <w:rFonts w:ascii="Arial" w:hAnsi="Arial" w:cs="Arial"/>
                <w:b/>
              </w:rPr>
            </w:pPr>
            <w:r w:rsidRPr="00C82493">
              <w:rPr>
                <w:rFonts w:ascii="Arial" w:hAnsi="Arial" w:cs="Arial"/>
                <w:b/>
              </w:rPr>
              <w:t>Rev.:</w:t>
            </w:r>
          </w:p>
        </w:tc>
        <w:tc>
          <w:tcPr>
            <w:tcW w:w="1364" w:type="dxa"/>
            <w:tcBorders>
              <w:top w:val="single" w:sz="4" w:space="0" w:color="auto"/>
              <w:left w:val="single" w:sz="4" w:space="0" w:color="auto"/>
              <w:bottom w:val="single" w:sz="4" w:space="0" w:color="auto"/>
              <w:right w:val="nil"/>
            </w:tcBorders>
          </w:tcPr>
          <w:p w:rsidR="00400F7F" w:rsidRPr="00C82493" w:rsidRDefault="00400F7F" w:rsidP="00A76A87">
            <w:pPr>
              <w:jc w:val="center"/>
              <w:rPr>
                <w:rFonts w:ascii="Arial" w:hAnsi="Arial" w:cs="Arial"/>
              </w:rPr>
            </w:pPr>
            <w:r>
              <w:rPr>
                <w:rFonts w:ascii="Arial" w:hAnsi="Arial" w:cs="Arial"/>
              </w:rPr>
              <w:t>14/02/2014</w:t>
            </w:r>
          </w:p>
        </w:tc>
      </w:tr>
      <w:tr w:rsidR="00400F7F" w:rsidRPr="00C82493" w:rsidTr="00A57EE5">
        <w:trPr>
          <w:trHeight w:val="227"/>
          <w:jc w:val="center"/>
        </w:trPr>
        <w:tc>
          <w:tcPr>
            <w:tcW w:w="1744" w:type="dxa"/>
            <w:tcBorders>
              <w:top w:val="single" w:sz="4" w:space="0" w:color="auto"/>
              <w:left w:val="nil"/>
              <w:bottom w:val="single" w:sz="4" w:space="0" w:color="auto"/>
              <w:right w:val="single" w:sz="4" w:space="0" w:color="auto"/>
            </w:tcBorders>
            <w:shd w:val="clear" w:color="auto" w:fill="E6E6E6"/>
          </w:tcPr>
          <w:p w:rsidR="00400F7F" w:rsidRPr="00C82493" w:rsidRDefault="00400F7F" w:rsidP="00A76A87">
            <w:pPr>
              <w:rPr>
                <w:rFonts w:ascii="Arial" w:hAnsi="Arial" w:cs="Arial"/>
                <w:b/>
                <w:bCs/>
              </w:rPr>
            </w:pPr>
            <w:r w:rsidRPr="00C82493">
              <w:rPr>
                <w:rFonts w:ascii="Arial" w:hAnsi="Arial" w:cs="Arial"/>
                <w:b/>
                <w:bCs/>
              </w:rPr>
              <w:t>EQUIP:</w:t>
            </w:r>
          </w:p>
        </w:tc>
        <w:tc>
          <w:tcPr>
            <w:tcW w:w="7496" w:type="dxa"/>
            <w:gridSpan w:val="3"/>
            <w:tcBorders>
              <w:top w:val="single" w:sz="4" w:space="0" w:color="auto"/>
              <w:left w:val="single" w:sz="4" w:space="0" w:color="auto"/>
              <w:bottom w:val="single" w:sz="4" w:space="0" w:color="auto"/>
              <w:right w:val="nil"/>
            </w:tcBorders>
          </w:tcPr>
          <w:p w:rsidR="00400F7F" w:rsidRPr="00C82493" w:rsidRDefault="00400F7F" w:rsidP="00A76A87">
            <w:pPr>
              <w:jc w:val="both"/>
              <w:outlineLvl w:val="0"/>
              <w:rPr>
                <w:rFonts w:ascii="Arial" w:hAnsi="Arial" w:cs="Arial"/>
              </w:rPr>
            </w:pPr>
            <w:bookmarkStart w:id="24" w:name="_Toc38550654"/>
            <w:r>
              <w:rPr>
                <w:rFonts w:ascii="Arial" w:hAnsi="Arial" w:cs="Arial"/>
                <w:color w:val="222222"/>
              </w:rPr>
              <w:t>LLIT DE COC</w:t>
            </w:r>
            <w:bookmarkEnd w:id="24"/>
            <w:r>
              <w:rPr>
                <w:rFonts w:ascii="Arial" w:hAnsi="Arial" w:cs="Arial"/>
                <w:color w:val="222222"/>
              </w:rPr>
              <w:t xml:space="preserve">  </w:t>
            </w:r>
          </w:p>
        </w:tc>
      </w:tr>
      <w:tr w:rsidR="00400F7F" w:rsidRPr="00C82493" w:rsidTr="00A57EE5">
        <w:trPr>
          <w:trHeight w:val="227"/>
          <w:jc w:val="center"/>
        </w:trPr>
        <w:tc>
          <w:tcPr>
            <w:tcW w:w="1744" w:type="dxa"/>
            <w:tcBorders>
              <w:top w:val="single" w:sz="4" w:space="0" w:color="auto"/>
              <w:left w:val="nil"/>
              <w:bottom w:val="single" w:sz="4" w:space="0" w:color="auto"/>
              <w:right w:val="single" w:sz="4" w:space="0" w:color="auto"/>
            </w:tcBorders>
            <w:shd w:val="clear" w:color="auto" w:fill="E6E6E6"/>
          </w:tcPr>
          <w:p w:rsidR="00400F7F" w:rsidRPr="00C82493" w:rsidRDefault="00400F7F" w:rsidP="00A76A87">
            <w:pPr>
              <w:rPr>
                <w:rFonts w:ascii="Arial" w:hAnsi="Arial" w:cs="Arial"/>
                <w:b/>
                <w:bCs/>
              </w:rPr>
            </w:pPr>
            <w:r w:rsidRPr="00C82493">
              <w:rPr>
                <w:rFonts w:ascii="Arial" w:hAnsi="Arial" w:cs="Arial"/>
                <w:b/>
                <w:bCs/>
              </w:rPr>
              <w:t>MARCA / FABR.</w:t>
            </w:r>
          </w:p>
        </w:tc>
        <w:tc>
          <w:tcPr>
            <w:tcW w:w="7496" w:type="dxa"/>
            <w:gridSpan w:val="3"/>
            <w:tcBorders>
              <w:top w:val="single" w:sz="4" w:space="0" w:color="auto"/>
              <w:left w:val="single" w:sz="4" w:space="0" w:color="auto"/>
              <w:bottom w:val="single" w:sz="4" w:space="0" w:color="auto"/>
              <w:right w:val="nil"/>
            </w:tcBorders>
          </w:tcPr>
          <w:p w:rsidR="00400F7F" w:rsidRPr="00C82493" w:rsidRDefault="00400F7F" w:rsidP="00A76A87">
            <w:pPr>
              <w:jc w:val="both"/>
              <w:outlineLvl w:val="1"/>
              <w:rPr>
                <w:rFonts w:ascii="Arial" w:hAnsi="Arial" w:cs="Arial"/>
              </w:rPr>
            </w:pPr>
            <w:bookmarkStart w:id="25" w:name="_Toc38550655"/>
            <w:r>
              <w:rPr>
                <w:rFonts w:ascii="Arial" w:hAnsi="Arial" w:cs="Arial"/>
              </w:rPr>
              <w:t>ARGO, S.A. // GULDAGER ELECTRÓLISIS // WWI PROCAT, S.L.</w:t>
            </w:r>
            <w:bookmarkEnd w:id="25"/>
            <w:r>
              <w:rPr>
                <w:rFonts w:ascii="Arial" w:hAnsi="Arial" w:cs="Arial"/>
              </w:rPr>
              <w:t xml:space="preserve"> </w:t>
            </w:r>
          </w:p>
        </w:tc>
      </w:tr>
      <w:tr w:rsidR="00400F7F" w:rsidRPr="00C82493" w:rsidTr="00A57EE5">
        <w:trPr>
          <w:trHeight w:val="227"/>
          <w:jc w:val="center"/>
        </w:trPr>
        <w:tc>
          <w:tcPr>
            <w:tcW w:w="1744" w:type="dxa"/>
            <w:tcBorders>
              <w:top w:val="single" w:sz="4" w:space="0" w:color="auto"/>
              <w:left w:val="nil"/>
              <w:bottom w:val="single" w:sz="4" w:space="0" w:color="auto"/>
              <w:right w:val="single" w:sz="4" w:space="0" w:color="auto"/>
            </w:tcBorders>
            <w:shd w:val="clear" w:color="auto" w:fill="E6E6E6"/>
          </w:tcPr>
          <w:p w:rsidR="00400F7F" w:rsidRPr="00C82493" w:rsidRDefault="00400F7F" w:rsidP="00A76A87">
            <w:pPr>
              <w:rPr>
                <w:rFonts w:ascii="Arial" w:hAnsi="Arial" w:cs="Arial"/>
                <w:b/>
                <w:bCs/>
              </w:rPr>
            </w:pPr>
            <w:r w:rsidRPr="00C82493">
              <w:rPr>
                <w:rFonts w:ascii="Arial" w:hAnsi="Arial" w:cs="Arial"/>
                <w:b/>
                <w:bCs/>
              </w:rPr>
              <w:t>SERVEI:</w:t>
            </w:r>
          </w:p>
        </w:tc>
        <w:tc>
          <w:tcPr>
            <w:tcW w:w="7496" w:type="dxa"/>
            <w:gridSpan w:val="3"/>
            <w:tcBorders>
              <w:top w:val="single" w:sz="4" w:space="0" w:color="auto"/>
              <w:left w:val="single" w:sz="4" w:space="0" w:color="auto"/>
              <w:bottom w:val="single" w:sz="4" w:space="0" w:color="auto"/>
              <w:right w:val="nil"/>
            </w:tcBorders>
          </w:tcPr>
          <w:p w:rsidR="00400F7F" w:rsidRPr="00C82493" w:rsidRDefault="00400F7F" w:rsidP="00A76A87">
            <w:pPr>
              <w:jc w:val="both"/>
              <w:rPr>
                <w:rFonts w:ascii="Arial" w:hAnsi="Arial" w:cs="Arial"/>
              </w:rPr>
            </w:pPr>
            <w:r>
              <w:rPr>
                <w:rFonts w:ascii="Arial" w:hAnsi="Arial" w:cs="Arial"/>
              </w:rPr>
              <w:t xml:space="preserve">Protecció catòdica activa </w:t>
            </w:r>
          </w:p>
        </w:tc>
      </w:tr>
    </w:tbl>
    <w:p w:rsidR="00400F7F" w:rsidRPr="00C82493" w:rsidRDefault="00400F7F" w:rsidP="00400F7F">
      <w:pPr>
        <w:widowControl/>
        <w:spacing w:line="360" w:lineRule="auto"/>
        <w:jc w:val="both"/>
        <w:rPr>
          <w:rFonts w:ascii="Arial" w:hAnsi="Arial" w:cs="Arial"/>
        </w:rPr>
      </w:pPr>
    </w:p>
    <w:p w:rsidR="00400F7F" w:rsidRPr="00A57EE5" w:rsidRDefault="00C05CE1" w:rsidP="00240C17">
      <w:pPr>
        <w:widowControl/>
        <w:spacing w:line="480" w:lineRule="auto"/>
        <w:jc w:val="both"/>
        <w:rPr>
          <w:rFonts w:ascii="Arial" w:hAnsi="Arial" w:cs="Arial"/>
          <w:b/>
          <w:i/>
          <w:noProof/>
          <w:snapToGrid/>
          <w:lang w:eastAsia="ca-ES"/>
        </w:rPr>
      </w:pPr>
      <w:r w:rsidRPr="00A57EE5">
        <w:rPr>
          <w:rFonts w:ascii="Arial" w:hAnsi="Arial" w:cs="Arial"/>
          <w:b/>
          <w:i/>
          <w:noProof/>
          <w:snapToGrid/>
          <w:lang w:eastAsia="ca-ES"/>
        </w:rPr>
        <w:pict>
          <v:line id="_x0000_s1087" style="position:absolute;left:0;text-align:left;z-index:251708416;mso-position-horizontal:left" from="0,17pt" to="481.9pt,17pt"/>
        </w:pict>
      </w:r>
      <w:r w:rsidR="00400F7F" w:rsidRPr="00A57EE5">
        <w:rPr>
          <w:rFonts w:ascii="Arial" w:hAnsi="Arial" w:cs="Arial"/>
          <w:b/>
          <w:i/>
          <w:noProof/>
          <w:snapToGrid/>
          <w:lang w:eastAsia="ca-ES"/>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0" w:type="dxa"/>
        </w:tblCellMar>
        <w:tblLook w:val="01E0" w:firstRow="1" w:lastRow="1" w:firstColumn="1" w:lastColumn="1" w:noHBand="0" w:noVBand="0"/>
      </w:tblPr>
      <w:tblGrid>
        <w:gridCol w:w="3688"/>
        <w:gridCol w:w="5951"/>
      </w:tblGrid>
      <w:tr w:rsidR="00400F7F" w:rsidRPr="004E155A" w:rsidTr="00A57EE5">
        <w:trPr>
          <w:jc w:val="center"/>
        </w:trPr>
        <w:tc>
          <w:tcPr>
            <w:tcW w:w="9639" w:type="dxa"/>
            <w:gridSpan w:val="2"/>
            <w:tcBorders>
              <w:top w:val="nil"/>
              <w:left w:val="nil"/>
              <w:bottom w:val="nil"/>
              <w:right w:val="nil"/>
            </w:tcBorders>
          </w:tcPr>
          <w:p w:rsidR="0050541B" w:rsidRPr="00C8436A" w:rsidRDefault="006E4596" w:rsidP="006E4596">
            <w:pPr>
              <w:jc w:val="both"/>
              <w:rPr>
                <w:rFonts w:ascii="Arial" w:hAnsi="Arial" w:cs="Arial"/>
                <w:color w:val="222222"/>
              </w:rPr>
            </w:pPr>
            <w:r w:rsidRPr="00C8436A">
              <w:rPr>
                <w:rFonts w:ascii="Arial" w:hAnsi="Arial" w:cs="Arial"/>
                <w:color w:val="222222"/>
              </w:rPr>
              <w:t>Llit (</w:t>
            </w:r>
            <w:proofErr w:type="spellStart"/>
            <w:r w:rsidRPr="00C8436A">
              <w:rPr>
                <w:rFonts w:ascii="Arial" w:hAnsi="Arial" w:cs="Arial"/>
                <w:color w:val="222222"/>
              </w:rPr>
              <w:t>Backfill</w:t>
            </w:r>
            <w:proofErr w:type="spellEnd"/>
            <w:r w:rsidRPr="00C8436A">
              <w:rPr>
                <w:rFonts w:ascii="Arial" w:hAnsi="Arial" w:cs="Arial"/>
                <w:color w:val="222222"/>
              </w:rPr>
              <w:t>) de coc: el llit en el qual estaran instal·lats els ànodes serà de carbó de coc.</w:t>
            </w:r>
          </w:p>
          <w:p w:rsidR="0050541B" w:rsidRPr="00C8436A" w:rsidRDefault="0050541B" w:rsidP="006E4596">
            <w:pPr>
              <w:jc w:val="both"/>
              <w:rPr>
                <w:rFonts w:ascii="Arial" w:hAnsi="Arial" w:cs="Arial"/>
                <w:color w:val="222222"/>
              </w:rPr>
            </w:pPr>
          </w:p>
          <w:p w:rsidR="006E4596" w:rsidRPr="00C8436A" w:rsidRDefault="006E4596" w:rsidP="006E4596">
            <w:pPr>
              <w:jc w:val="both"/>
              <w:rPr>
                <w:rFonts w:ascii="Arial" w:hAnsi="Arial" w:cs="Arial"/>
                <w:color w:val="222222"/>
              </w:rPr>
            </w:pPr>
            <w:r w:rsidRPr="00C8436A">
              <w:rPr>
                <w:rFonts w:ascii="Arial" w:hAnsi="Arial" w:cs="Arial"/>
                <w:color w:val="222222"/>
              </w:rPr>
              <w:t>Hi ha de dos tipus:</w:t>
            </w:r>
          </w:p>
          <w:p w:rsidR="006E4596" w:rsidRPr="00C8436A" w:rsidRDefault="006E4596" w:rsidP="00A76A87">
            <w:pPr>
              <w:jc w:val="both"/>
              <w:rPr>
                <w:rFonts w:ascii="Arial" w:hAnsi="Arial" w:cs="Arial"/>
                <w:bCs/>
                <w:u w:val="single"/>
              </w:rPr>
            </w:pPr>
          </w:p>
          <w:p w:rsidR="0050541B" w:rsidRPr="00C8436A" w:rsidRDefault="0050541B" w:rsidP="00A76A87">
            <w:pPr>
              <w:jc w:val="both"/>
              <w:rPr>
                <w:rFonts w:ascii="Arial" w:hAnsi="Arial" w:cs="Arial"/>
                <w:bCs/>
                <w:u w:val="single"/>
              </w:rPr>
            </w:pPr>
          </w:p>
          <w:p w:rsidR="00400F7F" w:rsidRPr="00A03DD9" w:rsidRDefault="00240C17" w:rsidP="0050541B">
            <w:pPr>
              <w:jc w:val="both"/>
              <w:rPr>
                <w:rFonts w:ascii="Arial" w:hAnsi="Arial" w:cs="Arial"/>
              </w:rPr>
            </w:pPr>
            <w:r>
              <w:rPr>
                <w:rFonts w:ascii="Arial" w:hAnsi="Arial" w:cs="Arial"/>
                <w:b/>
                <w:bCs/>
                <w:u w:val="single"/>
              </w:rPr>
              <w:t>C</w:t>
            </w:r>
            <w:r w:rsidR="0050541B">
              <w:rPr>
                <w:rFonts w:ascii="Arial" w:hAnsi="Arial" w:cs="Arial"/>
                <w:b/>
                <w:bCs/>
                <w:u w:val="single"/>
              </w:rPr>
              <w:t>OS METAL·LÚRGIC</w:t>
            </w:r>
          </w:p>
        </w:tc>
      </w:tr>
      <w:tr w:rsidR="00400F7F" w:rsidRPr="004E155A" w:rsidTr="00BE69CD">
        <w:trPr>
          <w:jc w:val="center"/>
        </w:trPr>
        <w:tc>
          <w:tcPr>
            <w:tcW w:w="3688" w:type="dxa"/>
            <w:tcBorders>
              <w:top w:val="nil"/>
              <w:left w:val="nil"/>
              <w:bottom w:val="nil"/>
              <w:right w:val="nil"/>
            </w:tcBorders>
          </w:tcPr>
          <w:p w:rsidR="00400F7F" w:rsidRPr="004E155A" w:rsidRDefault="00400F7F" w:rsidP="00A76A87">
            <w:pPr>
              <w:widowControl/>
              <w:rPr>
                <w:rFonts w:ascii="Arial" w:hAnsi="Arial" w:cs="Arial"/>
                <w:b/>
                <w:bCs/>
              </w:rPr>
            </w:pPr>
            <w:r>
              <w:rPr>
                <w:rFonts w:ascii="Arial" w:hAnsi="Arial" w:cs="Arial"/>
                <w:b/>
                <w:bCs/>
              </w:rPr>
              <w:t xml:space="preserve">Humitat </w:t>
            </w:r>
          </w:p>
        </w:tc>
        <w:tc>
          <w:tcPr>
            <w:tcW w:w="5951" w:type="dxa"/>
            <w:tcBorders>
              <w:top w:val="nil"/>
              <w:left w:val="nil"/>
              <w:bottom w:val="nil"/>
              <w:right w:val="nil"/>
            </w:tcBorders>
          </w:tcPr>
          <w:p w:rsidR="00400F7F" w:rsidRPr="004E155A" w:rsidRDefault="00400F7F" w:rsidP="00A76A87">
            <w:pPr>
              <w:jc w:val="both"/>
              <w:rPr>
                <w:rFonts w:ascii="Arial" w:hAnsi="Arial" w:cs="Arial"/>
              </w:rPr>
            </w:pPr>
            <w:r>
              <w:rPr>
                <w:rFonts w:ascii="Arial" w:hAnsi="Arial" w:cs="Arial"/>
              </w:rPr>
              <w:t>0,10%</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Volàtils</w:t>
            </w:r>
          </w:p>
        </w:tc>
        <w:tc>
          <w:tcPr>
            <w:tcW w:w="5951" w:type="dxa"/>
            <w:tcBorders>
              <w:top w:val="nil"/>
              <w:left w:val="nil"/>
              <w:bottom w:val="nil"/>
              <w:right w:val="nil"/>
            </w:tcBorders>
          </w:tcPr>
          <w:p w:rsidR="00400F7F" w:rsidRPr="00A03DD9" w:rsidRDefault="00400F7F" w:rsidP="00A76A87">
            <w:pPr>
              <w:jc w:val="both"/>
              <w:rPr>
                <w:rFonts w:ascii="Arial" w:hAnsi="Arial" w:cs="Arial"/>
              </w:rPr>
            </w:pPr>
            <w:r>
              <w:rPr>
                <w:rFonts w:ascii="Arial" w:hAnsi="Arial" w:cs="Arial"/>
              </w:rPr>
              <w:t xml:space="preserve">1,5% màxim </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Cendres</w:t>
            </w:r>
          </w:p>
        </w:tc>
        <w:tc>
          <w:tcPr>
            <w:tcW w:w="5951" w:type="dxa"/>
            <w:tcBorders>
              <w:top w:val="nil"/>
              <w:left w:val="nil"/>
              <w:bottom w:val="nil"/>
              <w:right w:val="nil"/>
            </w:tcBorders>
          </w:tcPr>
          <w:p w:rsidR="00400F7F" w:rsidRDefault="00400F7F" w:rsidP="00A76A87">
            <w:pPr>
              <w:jc w:val="both"/>
              <w:rPr>
                <w:rFonts w:ascii="Arial" w:hAnsi="Arial" w:cs="Arial"/>
              </w:rPr>
            </w:pPr>
            <w:r>
              <w:rPr>
                <w:rFonts w:ascii="Arial" w:hAnsi="Arial" w:cs="Arial"/>
              </w:rPr>
              <w:t xml:space="preserve">11,50% màxim </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Carboni</w:t>
            </w:r>
          </w:p>
        </w:tc>
        <w:tc>
          <w:tcPr>
            <w:tcW w:w="5951" w:type="dxa"/>
            <w:tcBorders>
              <w:top w:val="nil"/>
              <w:left w:val="nil"/>
              <w:bottom w:val="nil"/>
              <w:right w:val="nil"/>
            </w:tcBorders>
          </w:tcPr>
          <w:p w:rsidR="00400F7F" w:rsidRDefault="00400F7F" w:rsidP="00A76A87">
            <w:pPr>
              <w:jc w:val="both"/>
              <w:rPr>
                <w:rFonts w:ascii="Arial" w:hAnsi="Arial" w:cs="Arial"/>
              </w:rPr>
            </w:pPr>
            <w:r>
              <w:rPr>
                <w:rFonts w:ascii="Arial" w:hAnsi="Arial" w:cs="Arial"/>
              </w:rPr>
              <w:t>87% mínim</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Sofre</w:t>
            </w:r>
          </w:p>
        </w:tc>
        <w:tc>
          <w:tcPr>
            <w:tcW w:w="5951" w:type="dxa"/>
            <w:tcBorders>
              <w:top w:val="nil"/>
              <w:left w:val="nil"/>
              <w:bottom w:val="nil"/>
              <w:right w:val="nil"/>
            </w:tcBorders>
          </w:tcPr>
          <w:p w:rsidR="00400F7F" w:rsidRDefault="00400F7F" w:rsidP="00A76A87">
            <w:pPr>
              <w:jc w:val="both"/>
              <w:rPr>
                <w:rFonts w:ascii="Arial" w:hAnsi="Arial" w:cs="Arial"/>
              </w:rPr>
            </w:pPr>
            <w:r>
              <w:rPr>
                <w:rFonts w:ascii="Arial" w:hAnsi="Arial" w:cs="Arial"/>
              </w:rPr>
              <w:t xml:space="preserve">0,7% màxim </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Resistència específica</w:t>
            </w:r>
          </w:p>
        </w:tc>
        <w:tc>
          <w:tcPr>
            <w:tcW w:w="5951" w:type="dxa"/>
            <w:tcBorders>
              <w:top w:val="nil"/>
              <w:left w:val="nil"/>
              <w:bottom w:val="nil"/>
              <w:right w:val="nil"/>
            </w:tcBorders>
          </w:tcPr>
          <w:p w:rsidR="00400F7F" w:rsidRDefault="00400F7F" w:rsidP="00A76A87">
            <w:pPr>
              <w:jc w:val="both"/>
              <w:rPr>
                <w:rFonts w:ascii="Arial" w:hAnsi="Arial" w:cs="Arial"/>
              </w:rPr>
            </w:pPr>
            <w:r w:rsidRPr="0045037C">
              <w:rPr>
                <w:rFonts w:ascii="Arial" w:hAnsi="Arial" w:cs="Arial"/>
                <w:color w:val="222222"/>
              </w:rPr>
              <w:t>20 Ω * cm a 150 PSI</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Densitat aparent mitjana</w:t>
            </w:r>
          </w:p>
        </w:tc>
        <w:tc>
          <w:tcPr>
            <w:tcW w:w="5951" w:type="dxa"/>
            <w:tcBorders>
              <w:top w:val="nil"/>
              <w:left w:val="nil"/>
              <w:bottom w:val="nil"/>
              <w:right w:val="nil"/>
            </w:tcBorders>
          </w:tcPr>
          <w:p w:rsidR="00400F7F" w:rsidRPr="0045037C" w:rsidRDefault="00400F7F" w:rsidP="00A76A87">
            <w:pPr>
              <w:jc w:val="both"/>
              <w:rPr>
                <w:rFonts w:ascii="Arial" w:hAnsi="Arial" w:cs="Arial"/>
                <w:color w:val="222222"/>
              </w:rPr>
            </w:pPr>
            <w:r>
              <w:rPr>
                <w:rFonts w:ascii="Arial" w:hAnsi="Arial" w:cs="Arial"/>
                <w:color w:val="222222"/>
              </w:rPr>
              <w:t>0,7 kg/dm</w:t>
            </w:r>
            <w:r w:rsidRPr="00EA3B39">
              <w:rPr>
                <w:rFonts w:ascii="Arial" w:hAnsi="Arial" w:cs="Arial"/>
                <w:color w:val="222222"/>
                <w:vertAlign w:val="superscript"/>
              </w:rPr>
              <w:t>3</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Granulometria</w:t>
            </w:r>
          </w:p>
        </w:tc>
        <w:tc>
          <w:tcPr>
            <w:tcW w:w="5951" w:type="dxa"/>
            <w:tcBorders>
              <w:top w:val="nil"/>
              <w:left w:val="nil"/>
              <w:bottom w:val="nil"/>
              <w:right w:val="nil"/>
            </w:tcBorders>
          </w:tcPr>
          <w:p w:rsidR="00400F7F" w:rsidRDefault="00400F7F" w:rsidP="00A76A87">
            <w:pPr>
              <w:jc w:val="both"/>
              <w:rPr>
                <w:rFonts w:ascii="Arial" w:hAnsi="Arial" w:cs="Arial"/>
                <w:color w:val="222222"/>
              </w:rPr>
            </w:pPr>
            <w:r>
              <w:rPr>
                <w:rFonts w:ascii="Arial" w:hAnsi="Arial" w:cs="Arial"/>
                <w:color w:val="222222"/>
              </w:rPr>
              <w:t>0,5 a 4 mm</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Resistivitat</w:t>
            </w:r>
          </w:p>
        </w:tc>
        <w:tc>
          <w:tcPr>
            <w:tcW w:w="5951" w:type="dxa"/>
            <w:tcBorders>
              <w:top w:val="nil"/>
              <w:left w:val="nil"/>
              <w:bottom w:val="nil"/>
              <w:right w:val="nil"/>
            </w:tcBorders>
          </w:tcPr>
          <w:p w:rsidR="00400F7F" w:rsidRDefault="00400F7F" w:rsidP="00A76A87">
            <w:pPr>
              <w:jc w:val="both"/>
              <w:rPr>
                <w:rFonts w:ascii="Arial" w:hAnsi="Arial" w:cs="Arial"/>
                <w:color w:val="222222"/>
              </w:rPr>
            </w:pPr>
            <w:r>
              <w:rPr>
                <w:rFonts w:ascii="Arial" w:hAnsi="Arial" w:cs="Arial"/>
                <w:color w:val="222222"/>
              </w:rPr>
              <w:t>5 a 25 Ω x cm</w:t>
            </w:r>
          </w:p>
        </w:tc>
      </w:tr>
      <w:tr w:rsidR="00400F7F" w:rsidRPr="004E155A" w:rsidTr="00A57EE5">
        <w:trPr>
          <w:jc w:val="center"/>
        </w:trPr>
        <w:tc>
          <w:tcPr>
            <w:tcW w:w="9639" w:type="dxa"/>
            <w:gridSpan w:val="2"/>
            <w:tcBorders>
              <w:top w:val="nil"/>
              <w:left w:val="nil"/>
              <w:bottom w:val="nil"/>
              <w:right w:val="nil"/>
            </w:tcBorders>
          </w:tcPr>
          <w:p w:rsidR="00400F7F" w:rsidRPr="00A03DD9" w:rsidRDefault="00400F7F" w:rsidP="00A76A87">
            <w:pPr>
              <w:jc w:val="both"/>
              <w:rPr>
                <w:rFonts w:ascii="Arial" w:hAnsi="Arial" w:cs="Arial"/>
              </w:rPr>
            </w:pPr>
          </w:p>
        </w:tc>
      </w:tr>
      <w:tr w:rsidR="00400F7F" w:rsidRPr="004E155A" w:rsidTr="00A57EE5">
        <w:trPr>
          <w:jc w:val="center"/>
        </w:trPr>
        <w:tc>
          <w:tcPr>
            <w:tcW w:w="9639" w:type="dxa"/>
            <w:gridSpan w:val="2"/>
            <w:tcBorders>
              <w:top w:val="nil"/>
              <w:left w:val="nil"/>
              <w:bottom w:val="nil"/>
              <w:right w:val="nil"/>
            </w:tcBorders>
          </w:tcPr>
          <w:p w:rsidR="00400F7F" w:rsidRPr="00A03DD9" w:rsidRDefault="00400F7F" w:rsidP="0050541B">
            <w:pPr>
              <w:jc w:val="both"/>
              <w:rPr>
                <w:rFonts w:ascii="Arial" w:hAnsi="Arial" w:cs="Arial"/>
              </w:rPr>
            </w:pPr>
            <w:r>
              <w:rPr>
                <w:rFonts w:ascii="Arial" w:hAnsi="Arial" w:cs="Arial"/>
                <w:b/>
                <w:bCs/>
                <w:u w:val="single"/>
              </w:rPr>
              <w:t>C</w:t>
            </w:r>
            <w:r w:rsidR="0050541B">
              <w:rPr>
                <w:rFonts w:ascii="Arial" w:hAnsi="Arial" w:cs="Arial"/>
                <w:b/>
                <w:bCs/>
                <w:u w:val="single"/>
              </w:rPr>
              <w:t>OC DE PETROLI CALCINAT</w:t>
            </w:r>
          </w:p>
        </w:tc>
      </w:tr>
      <w:tr w:rsidR="00400F7F" w:rsidRPr="004E155A" w:rsidTr="00BE69CD">
        <w:trPr>
          <w:jc w:val="center"/>
        </w:trPr>
        <w:tc>
          <w:tcPr>
            <w:tcW w:w="3688" w:type="dxa"/>
            <w:tcBorders>
              <w:top w:val="nil"/>
              <w:left w:val="nil"/>
              <w:bottom w:val="nil"/>
              <w:right w:val="nil"/>
            </w:tcBorders>
          </w:tcPr>
          <w:p w:rsidR="00400F7F" w:rsidRPr="004E155A" w:rsidRDefault="00400F7F" w:rsidP="00A76A87">
            <w:pPr>
              <w:widowControl/>
              <w:rPr>
                <w:rFonts w:ascii="Arial" w:hAnsi="Arial" w:cs="Arial"/>
                <w:b/>
                <w:bCs/>
              </w:rPr>
            </w:pPr>
            <w:r>
              <w:rPr>
                <w:rFonts w:ascii="Arial" w:hAnsi="Arial" w:cs="Arial"/>
                <w:b/>
                <w:bCs/>
              </w:rPr>
              <w:t xml:space="preserve">Humitat </w:t>
            </w:r>
          </w:p>
        </w:tc>
        <w:tc>
          <w:tcPr>
            <w:tcW w:w="5951" w:type="dxa"/>
            <w:tcBorders>
              <w:top w:val="nil"/>
              <w:left w:val="nil"/>
              <w:bottom w:val="nil"/>
              <w:right w:val="nil"/>
            </w:tcBorders>
          </w:tcPr>
          <w:p w:rsidR="00400F7F" w:rsidRPr="004E155A" w:rsidRDefault="00400F7F" w:rsidP="00A76A87">
            <w:pPr>
              <w:jc w:val="both"/>
              <w:rPr>
                <w:rFonts w:ascii="Arial" w:hAnsi="Arial" w:cs="Arial"/>
              </w:rPr>
            </w:pPr>
            <w:r>
              <w:rPr>
                <w:rFonts w:ascii="Arial" w:hAnsi="Arial" w:cs="Arial"/>
              </w:rPr>
              <w:t>0,10%</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Volàtils</w:t>
            </w:r>
          </w:p>
        </w:tc>
        <w:tc>
          <w:tcPr>
            <w:tcW w:w="5951" w:type="dxa"/>
            <w:tcBorders>
              <w:top w:val="nil"/>
              <w:left w:val="nil"/>
              <w:bottom w:val="nil"/>
              <w:right w:val="nil"/>
            </w:tcBorders>
          </w:tcPr>
          <w:p w:rsidR="00400F7F" w:rsidRPr="00A03DD9" w:rsidRDefault="00400F7F" w:rsidP="00A76A87">
            <w:pPr>
              <w:jc w:val="both"/>
              <w:rPr>
                <w:rFonts w:ascii="Arial" w:hAnsi="Arial" w:cs="Arial"/>
              </w:rPr>
            </w:pPr>
            <w:r>
              <w:rPr>
                <w:rFonts w:ascii="Arial" w:hAnsi="Arial" w:cs="Arial"/>
              </w:rPr>
              <w:t xml:space="preserve">0,4% màxim </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Cendres</w:t>
            </w:r>
          </w:p>
        </w:tc>
        <w:tc>
          <w:tcPr>
            <w:tcW w:w="5951" w:type="dxa"/>
            <w:tcBorders>
              <w:top w:val="nil"/>
              <w:left w:val="nil"/>
              <w:bottom w:val="nil"/>
              <w:right w:val="nil"/>
            </w:tcBorders>
          </w:tcPr>
          <w:p w:rsidR="00400F7F" w:rsidRDefault="00400F7F" w:rsidP="00A76A87">
            <w:pPr>
              <w:jc w:val="both"/>
              <w:rPr>
                <w:rFonts w:ascii="Arial" w:hAnsi="Arial" w:cs="Arial"/>
              </w:rPr>
            </w:pPr>
            <w:r>
              <w:rPr>
                <w:rFonts w:ascii="Arial" w:hAnsi="Arial" w:cs="Arial"/>
              </w:rPr>
              <w:t xml:space="preserve">0,50% màxim </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Carboni</w:t>
            </w:r>
          </w:p>
        </w:tc>
        <w:tc>
          <w:tcPr>
            <w:tcW w:w="5951" w:type="dxa"/>
            <w:tcBorders>
              <w:top w:val="nil"/>
              <w:left w:val="nil"/>
              <w:bottom w:val="nil"/>
              <w:right w:val="nil"/>
            </w:tcBorders>
          </w:tcPr>
          <w:p w:rsidR="00400F7F" w:rsidRDefault="00400F7F" w:rsidP="00A76A87">
            <w:pPr>
              <w:jc w:val="both"/>
              <w:rPr>
                <w:rFonts w:ascii="Arial" w:hAnsi="Arial" w:cs="Arial"/>
              </w:rPr>
            </w:pPr>
            <w:r>
              <w:rPr>
                <w:rFonts w:ascii="Arial" w:hAnsi="Arial" w:cs="Arial"/>
              </w:rPr>
              <w:t>99% mínim</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Sofre</w:t>
            </w:r>
          </w:p>
        </w:tc>
        <w:tc>
          <w:tcPr>
            <w:tcW w:w="5951" w:type="dxa"/>
            <w:tcBorders>
              <w:top w:val="nil"/>
              <w:left w:val="nil"/>
              <w:bottom w:val="nil"/>
              <w:right w:val="nil"/>
            </w:tcBorders>
          </w:tcPr>
          <w:p w:rsidR="00400F7F" w:rsidRDefault="00400F7F" w:rsidP="00A76A87">
            <w:pPr>
              <w:jc w:val="both"/>
              <w:rPr>
                <w:rFonts w:ascii="Arial" w:hAnsi="Arial" w:cs="Arial"/>
              </w:rPr>
            </w:pPr>
            <w:r>
              <w:rPr>
                <w:rFonts w:ascii="Arial" w:hAnsi="Arial" w:cs="Arial"/>
              </w:rPr>
              <w:t xml:space="preserve">0,1% màxim </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 xml:space="preserve">Composició de cendres: </w:t>
            </w:r>
          </w:p>
        </w:tc>
        <w:tc>
          <w:tcPr>
            <w:tcW w:w="5951" w:type="dxa"/>
            <w:tcBorders>
              <w:top w:val="nil"/>
              <w:left w:val="nil"/>
              <w:bottom w:val="nil"/>
              <w:right w:val="nil"/>
            </w:tcBorders>
          </w:tcPr>
          <w:p w:rsidR="00400F7F" w:rsidRDefault="00400F7F" w:rsidP="00A76A87">
            <w:pPr>
              <w:tabs>
                <w:tab w:val="left" w:pos="270"/>
              </w:tabs>
              <w:jc w:val="both"/>
              <w:rPr>
                <w:rFonts w:ascii="Arial" w:hAnsi="Arial" w:cs="Arial"/>
                <w:color w:val="222222"/>
              </w:rPr>
            </w:pPr>
            <w:r>
              <w:rPr>
                <w:rFonts w:ascii="Arial" w:hAnsi="Arial" w:cs="Arial"/>
              </w:rPr>
              <w:t xml:space="preserve">- </w:t>
            </w:r>
            <w:r w:rsidRPr="00A70920">
              <w:rPr>
                <w:rFonts w:ascii="Arial" w:hAnsi="Arial" w:cs="Arial"/>
                <w:color w:val="222222"/>
              </w:rPr>
              <w:t>Al2O3 : 25%</w:t>
            </w:r>
            <w:r>
              <w:rPr>
                <w:rFonts w:ascii="Arial" w:hAnsi="Arial" w:cs="Arial"/>
                <w:color w:val="222222"/>
              </w:rPr>
              <w:t xml:space="preserve"> </w:t>
            </w:r>
          </w:p>
          <w:p w:rsidR="00400F7F" w:rsidRDefault="00400F7F" w:rsidP="00A76A87">
            <w:pPr>
              <w:tabs>
                <w:tab w:val="left" w:pos="270"/>
              </w:tabs>
              <w:jc w:val="both"/>
              <w:rPr>
                <w:rFonts w:ascii="Arial" w:hAnsi="Arial" w:cs="Arial"/>
                <w:color w:val="222222"/>
              </w:rPr>
            </w:pPr>
            <w:r>
              <w:rPr>
                <w:rFonts w:ascii="Arial" w:hAnsi="Arial" w:cs="Arial"/>
                <w:color w:val="222222"/>
              </w:rPr>
              <w:t xml:space="preserve">- </w:t>
            </w:r>
            <w:r w:rsidRPr="00A70920">
              <w:rPr>
                <w:rFonts w:ascii="Arial" w:hAnsi="Arial" w:cs="Arial"/>
                <w:color w:val="222222"/>
              </w:rPr>
              <w:t>Fe2O3 : 25%</w:t>
            </w:r>
            <w:r>
              <w:rPr>
                <w:rFonts w:ascii="Arial" w:hAnsi="Arial" w:cs="Arial"/>
                <w:color w:val="222222"/>
              </w:rPr>
              <w:t xml:space="preserve"> </w:t>
            </w:r>
          </w:p>
          <w:p w:rsidR="00400F7F" w:rsidRPr="00513FEB" w:rsidRDefault="00400F7F" w:rsidP="00A76A87">
            <w:pPr>
              <w:tabs>
                <w:tab w:val="left" w:pos="270"/>
              </w:tabs>
              <w:jc w:val="both"/>
              <w:rPr>
                <w:rFonts w:ascii="Arial" w:hAnsi="Arial" w:cs="Arial"/>
                <w:color w:val="222222"/>
              </w:rPr>
            </w:pPr>
            <w:r>
              <w:rPr>
                <w:rFonts w:ascii="Arial" w:hAnsi="Arial" w:cs="Arial"/>
                <w:color w:val="222222"/>
              </w:rPr>
              <w:t xml:space="preserve">- </w:t>
            </w:r>
            <w:r w:rsidRPr="00A70920">
              <w:rPr>
                <w:rFonts w:ascii="Arial" w:hAnsi="Arial" w:cs="Arial"/>
                <w:color w:val="222222"/>
              </w:rPr>
              <w:t>Altres: 0,15%</w:t>
            </w:r>
            <w:r>
              <w:rPr>
                <w:rFonts w:ascii="Arial" w:hAnsi="Arial" w:cs="Arial"/>
                <w:color w:val="222222"/>
              </w:rPr>
              <w:t xml:space="preserve"> </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Resistència específica</w:t>
            </w:r>
          </w:p>
        </w:tc>
        <w:tc>
          <w:tcPr>
            <w:tcW w:w="5951" w:type="dxa"/>
            <w:tcBorders>
              <w:top w:val="nil"/>
              <w:left w:val="nil"/>
              <w:bottom w:val="nil"/>
              <w:right w:val="nil"/>
            </w:tcBorders>
          </w:tcPr>
          <w:p w:rsidR="00400F7F" w:rsidRDefault="00400F7F" w:rsidP="00A76A87">
            <w:pPr>
              <w:jc w:val="both"/>
              <w:rPr>
                <w:rFonts w:ascii="Arial" w:hAnsi="Arial" w:cs="Arial"/>
              </w:rPr>
            </w:pPr>
            <w:r w:rsidRPr="0045037C">
              <w:rPr>
                <w:rFonts w:ascii="Arial" w:hAnsi="Arial" w:cs="Arial"/>
                <w:color w:val="222222"/>
              </w:rPr>
              <w:t>20 Ω * cm a 150 PSI</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Densitat aparent mitjana</w:t>
            </w:r>
          </w:p>
        </w:tc>
        <w:tc>
          <w:tcPr>
            <w:tcW w:w="5951" w:type="dxa"/>
            <w:tcBorders>
              <w:top w:val="nil"/>
              <w:left w:val="nil"/>
              <w:bottom w:val="nil"/>
              <w:right w:val="nil"/>
            </w:tcBorders>
          </w:tcPr>
          <w:p w:rsidR="00400F7F" w:rsidRPr="0045037C" w:rsidRDefault="00400F7F" w:rsidP="00A76A87">
            <w:pPr>
              <w:jc w:val="both"/>
              <w:rPr>
                <w:rFonts w:ascii="Arial" w:hAnsi="Arial" w:cs="Arial"/>
                <w:color w:val="222222"/>
              </w:rPr>
            </w:pPr>
            <w:r>
              <w:rPr>
                <w:rFonts w:ascii="Arial" w:hAnsi="Arial" w:cs="Arial"/>
                <w:color w:val="222222"/>
              </w:rPr>
              <w:t>0,8 kg/dm</w:t>
            </w:r>
            <w:r w:rsidRPr="00EA3B39">
              <w:rPr>
                <w:rFonts w:ascii="Arial" w:hAnsi="Arial" w:cs="Arial"/>
                <w:color w:val="222222"/>
                <w:vertAlign w:val="superscript"/>
              </w:rPr>
              <w:t>3</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Granulometria</w:t>
            </w:r>
          </w:p>
        </w:tc>
        <w:tc>
          <w:tcPr>
            <w:tcW w:w="5951" w:type="dxa"/>
            <w:tcBorders>
              <w:top w:val="nil"/>
              <w:left w:val="nil"/>
              <w:bottom w:val="nil"/>
              <w:right w:val="nil"/>
            </w:tcBorders>
          </w:tcPr>
          <w:p w:rsidR="00400F7F" w:rsidRDefault="00400F7F" w:rsidP="00A76A87">
            <w:pPr>
              <w:jc w:val="both"/>
              <w:rPr>
                <w:rFonts w:ascii="Arial" w:hAnsi="Arial" w:cs="Arial"/>
                <w:color w:val="222222"/>
              </w:rPr>
            </w:pPr>
            <w:r>
              <w:rPr>
                <w:rFonts w:ascii="Arial" w:hAnsi="Arial" w:cs="Arial"/>
                <w:color w:val="222222"/>
              </w:rPr>
              <w:t>0,5 a 5 mm</w:t>
            </w:r>
          </w:p>
        </w:tc>
      </w:tr>
      <w:tr w:rsidR="00400F7F" w:rsidRPr="00513FEB" w:rsidTr="00BE69CD">
        <w:trPr>
          <w:jc w:val="center"/>
        </w:trPr>
        <w:tc>
          <w:tcPr>
            <w:tcW w:w="3688" w:type="dxa"/>
            <w:tcBorders>
              <w:top w:val="nil"/>
              <w:left w:val="nil"/>
              <w:bottom w:val="nil"/>
              <w:right w:val="nil"/>
            </w:tcBorders>
          </w:tcPr>
          <w:p w:rsidR="00400F7F" w:rsidRPr="00513FEB" w:rsidRDefault="00400F7F" w:rsidP="00A76A87">
            <w:pPr>
              <w:widowControl/>
              <w:rPr>
                <w:rFonts w:ascii="Arial" w:hAnsi="Arial" w:cs="Arial"/>
                <w:bCs/>
              </w:rPr>
            </w:pPr>
            <w:r w:rsidRPr="00513FEB">
              <w:rPr>
                <w:rFonts w:ascii="Arial" w:hAnsi="Arial" w:cs="Arial"/>
                <w:bCs/>
              </w:rPr>
              <w:t>Es serveixen en sacs de 25 kg</w:t>
            </w:r>
          </w:p>
        </w:tc>
        <w:tc>
          <w:tcPr>
            <w:tcW w:w="5951" w:type="dxa"/>
            <w:tcBorders>
              <w:top w:val="nil"/>
              <w:left w:val="nil"/>
              <w:bottom w:val="nil"/>
              <w:right w:val="nil"/>
            </w:tcBorders>
          </w:tcPr>
          <w:p w:rsidR="00400F7F" w:rsidRPr="00513FEB" w:rsidRDefault="00400F7F" w:rsidP="00A76A87">
            <w:pPr>
              <w:jc w:val="both"/>
              <w:rPr>
                <w:rFonts w:ascii="Arial" w:hAnsi="Arial" w:cs="Arial"/>
                <w:color w:val="222222"/>
              </w:rPr>
            </w:pPr>
          </w:p>
        </w:tc>
      </w:tr>
      <w:tr w:rsidR="00400F7F" w:rsidRPr="004E155A" w:rsidTr="00A57EE5">
        <w:trPr>
          <w:jc w:val="center"/>
        </w:trPr>
        <w:tc>
          <w:tcPr>
            <w:tcW w:w="9639" w:type="dxa"/>
            <w:gridSpan w:val="2"/>
            <w:tcBorders>
              <w:top w:val="nil"/>
              <w:left w:val="nil"/>
              <w:bottom w:val="nil"/>
              <w:right w:val="nil"/>
            </w:tcBorders>
          </w:tcPr>
          <w:p w:rsidR="00400F7F" w:rsidRPr="00A03DD9" w:rsidRDefault="00400F7F" w:rsidP="00A76A87">
            <w:pPr>
              <w:jc w:val="both"/>
              <w:rPr>
                <w:rFonts w:ascii="Arial" w:hAnsi="Arial" w:cs="Arial"/>
              </w:rPr>
            </w:pPr>
          </w:p>
        </w:tc>
      </w:tr>
      <w:tr w:rsidR="00400F7F" w:rsidRPr="004E155A" w:rsidTr="00F1633D">
        <w:trPr>
          <w:trHeight w:val="283"/>
          <w:jc w:val="center"/>
        </w:trPr>
        <w:tc>
          <w:tcPr>
            <w:tcW w:w="9639" w:type="dxa"/>
            <w:gridSpan w:val="2"/>
            <w:tcBorders>
              <w:top w:val="nil"/>
              <w:left w:val="nil"/>
              <w:bottom w:val="nil"/>
              <w:right w:val="nil"/>
            </w:tcBorders>
            <w:vAlign w:val="center"/>
          </w:tcPr>
          <w:p w:rsidR="00400F7F" w:rsidRPr="00A03DD9" w:rsidRDefault="00400F7F" w:rsidP="00F1633D">
            <w:pPr>
              <w:keepNext/>
              <w:rPr>
                <w:rFonts w:ascii="Arial" w:hAnsi="Arial" w:cs="Arial"/>
              </w:rPr>
            </w:pPr>
            <w:r>
              <w:rPr>
                <w:rFonts w:ascii="Arial" w:hAnsi="Arial" w:cs="Arial"/>
                <w:b/>
                <w:bCs/>
                <w:u w:val="single"/>
              </w:rPr>
              <w:t>C</w:t>
            </w:r>
            <w:r w:rsidR="0050541B">
              <w:rPr>
                <w:rFonts w:ascii="Arial" w:hAnsi="Arial" w:cs="Arial"/>
                <w:b/>
                <w:bCs/>
                <w:u w:val="single"/>
              </w:rPr>
              <w:t>ONJUNT LLIT ANÒDIC</w:t>
            </w:r>
          </w:p>
        </w:tc>
      </w:tr>
      <w:tr w:rsidR="00400F7F" w:rsidRPr="004E155A" w:rsidTr="00BE69CD">
        <w:trPr>
          <w:jc w:val="center"/>
        </w:trPr>
        <w:tc>
          <w:tcPr>
            <w:tcW w:w="3688" w:type="dxa"/>
            <w:tcBorders>
              <w:top w:val="nil"/>
              <w:left w:val="nil"/>
              <w:bottom w:val="nil"/>
              <w:right w:val="nil"/>
            </w:tcBorders>
          </w:tcPr>
          <w:p w:rsidR="00400F7F" w:rsidRPr="004E155A" w:rsidRDefault="00400F7F" w:rsidP="00240C17">
            <w:pPr>
              <w:keepNext/>
              <w:widowControl/>
              <w:rPr>
                <w:rFonts w:ascii="Arial" w:hAnsi="Arial" w:cs="Arial"/>
                <w:b/>
                <w:bCs/>
              </w:rPr>
            </w:pPr>
            <w:r w:rsidRPr="00513FEB">
              <w:rPr>
                <w:rFonts w:ascii="Arial" w:hAnsi="Arial" w:cs="Arial"/>
                <w:b/>
                <w:bCs/>
              </w:rPr>
              <w:t>Separació entre ànodes</w:t>
            </w:r>
          </w:p>
        </w:tc>
        <w:tc>
          <w:tcPr>
            <w:tcW w:w="5951" w:type="dxa"/>
            <w:tcBorders>
              <w:top w:val="nil"/>
              <w:left w:val="nil"/>
              <w:bottom w:val="nil"/>
              <w:right w:val="nil"/>
            </w:tcBorders>
          </w:tcPr>
          <w:p w:rsidR="00400F7F" w:rsidRPr="004E155A" w:rsidRDefault="00400F7F" w:rsidP="00240C17">
            <w:pPr>
              <w:keepNext/>
              <w:jc w:val="both"/>
              <w:rPr>
                <w:rFonts w:ascii="Arial" w:hAnsi="Arial" w:cs="Arial"/>
              </w:rPr>
            </w:pPr>
            <w:r>
              <w:rPr>
                <w:rFonts w:ascii="Arial" w:hAnsi="Arial" w:cs="Arial"/>
              </w:rPr>
              <w:t>5 m</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Nombre d’ànodes</w:t>
            </w:r>
          </w:p>
        </w:tc>
        <w:tc>
          <w:tcPr>
            <w:tcW w:w="5951" w:type="dxa"/>
            <w:tcBorders>
              <w:top w:val="nil"/>
              <w:left w:val="nil"/>
              <w:bottom w:val="nil"/>
              <w:right w:val="nil"/>
            </w:tcBorders>
          </w:tcPr>
          <w:p w:rsidR="00400F7F" w:rsidRPr="00A03DD9" w:rsidRDefault="00400F7F" w:rsidP="00A76A87">
            <w:pPr>
              <w:jc w:val="both"/>
              <w:rPr>
                <w:rFonts w:ascii="Arial" w:hAnsi="Arial" w:cs="Arial"/>
              </w:rPr>
            </w:pPr>
            <w:r>
              <w:rPr>
                <w:rFonts w:ascii="Arial" w:hAnsi="Arial" w:cs="Arial"/>
              </w:rPr>
              <w:t>10</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Ubicació</w:t>
            </w:r>
          </w:p>
        </w:tc>
        <w:tc>
          <w:tcPr>
            <w:tcW w:w="5951" w:type="dxa"/>
            <w:tcBorders>
              <w:top w:val="nil"/>
              <w:left w:val="nil"/>
              <w:bottom w:val="nil"/>
              <w:right w:val="nil"/>
            </w:tcBorders>
          </w:tcPr>
          <w:p w:rsidR="00400F7F" w:rsidRDefault="00400F7F" w:rsidP="00A76A87">
            <w:pPr>
              <w:jc w:val="both"/>
              <w:rPr>
                <w:rFonts w:ascii="Arial" w:hAnsi="Arial" w:cs="Arial"/>
                <w:color w:val="222222"/>
              </w:rPr>
            </w:pPr>
            <w:r>
              <w:rPr>
                <w:rFonts w:ascii="Arial" w:hAnsi="Arial" w:cs="Arial"/>
                <w:color w:val="222222"/>
              </w:rPr>
              <w:t>a 100 m de la canonada</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Tipus ànode</w:t>
            </w:r>
          </w:p>
        </w:tc>
        <w:tc>
          <w:tcPr>
            <w:tcW w:w="5951" w:type="dxa"/>
            <w:tcBorders>
              <w:top w:val="nil"/>
              <w:left w:val="nil"/>
              <w:bottom w:val="nil"/>
              <w:right w:val="nil"/>
            </w:tcBorders>
          </w:tcPr>
          <w:p w:rsidR="00400F7F" w:rsidRDefault="00400F7F" w:rsidP="00A76A87">
            <w:pPr>
              <w:jc w:val="both"/>
              <w:rPr>
                <w:rFonts w:ascii="Arial" w:hAnsi="Arial" w:cs="Arial"/>
                <w:color w:val="222222"/>
              </w:rPr>
            </w:pPr>
            <w:r>
              <w:rPr>
                <w:rFonts w:ascii="Arial" w:hAnsi="Arial" w:cs="Arial"/>
                <w:color w:val="222222"/>
              </w:rPr>
              <w:t>MMO</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Diàmetre ànode</w:t>
            </w:r>
          </w:p>
        </w:tc>
        <w:tc>
          <w:tcPr>
            <w:tcW w:w="5951" w:type="dxa"/>
            <w:tcBorders>
              <w:top w:val="nil"/>
              <w:left w:val="nil"/>
              <w:bottom w:val="nil"/>
              <w:right w:val="nil"/>
            </w:tcBorders>
          </w:tcPr>
          <w:p w:rsidR="00400F7F" w:rsidRDefault="00400F7F" w:rsidP="007E0708">
            <w:pPr>
              <w:jc w:val="both"/>
              <w:rPr>
                <w:rFonts w:ascii="Arial" w:hAnsi="Arial" w:cs="Arial"/>
                <w:color w:val="222222"/>
              </w:rPr>
            </w:pPr>
            <w:r>
              <w:rPr>
                <w:rFonts w:ascii="Arial" w:hAnsi="Arial" w:cs="Arial"/>
                <w:color w:val="222222"/>
              </w:rPr>
              <w:t>0,0125 m</w:t>
            </w:r>
            <w:r w:rsidR="007E0708">
              <w:rPr>
                <w:rFonts w:ascii="Arial" w:hAnsi="Arial" w:cs="Arial"/>
                <w:color w:val="222222"/>
              </w:rPr>
              <w:t>²</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Longitud ànode</w:t>
            </w:r>
          </w:p>
        </w:tc>
        <w:tc>
          <w:tcPr>
            <w:tcW w:w="5951" w:type="dxa"/>
            <w:tcBorders>
              <w:top w:val="nil"/>
              <w:left w:val="nil"/>
              <w:bottom w:val="nil"/>
              <w:right w:val="nil"/>
            </w:tcBorders>
          </w:tcPr>
          <w:p w:rsidR="00400F7F" w:rsidRDefault="00400F7F" w:rsidP="00A76A87">
            <w:pPr>
              <w:jc w:val="both"/>
              <w:rPr>
                <w:rFonts w:ascii="Arial" w:hAnsi="Arial" w:cs="Arial"/>
                <w:color w:val="222222"/>
              </w:rPr>
            </w:pPr>
            <w:r>
              <w:rPr>
                <w:rFonts w:ascii="Arial" w:hAnsi="Arial" w:cs="Arial"/>
                <w:color w:val="222222"/>
              </w:rPr>
              <w:t>1524 mm</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Capacitat corrent</w:t>
            </w:r>
          </w:p>
        </w:tc>
        <w:tc>
          <w:tcPr>
            <w:tcW w:w="5951" w:type="dxa"/>
            <w:tcBorders>
              <w:top w:val="nil"/>
              <w:left w:val="nil"/>
              <w:bottom w:val="nil"/>
              <w:right w:val="nil"/>
            </w:tcBorders>
          </w:tcPr>
          <w:p w:rsidR="00400F7F" w:rsidRDefault="00400F7F" w:rsidP="00A76A87">
            <w:pPr>
              <w:jc w:val="both"/>
              <w:rPr>
                <w:rFonts w:ascii="Arial" w:hAnsi="Arial" w:cs="Arial"/>
                <w:color w:val="222222"/>
              </w:rPr>
            </w:pPr>
            <w:r>
              <w:rPr>
                <w:rFonts w:ascii="Arial" w:hAnsi="Arial" w:cs="Arial"/>
                <w:color w:val="222222"/>
              </w:rPr>
              <w:t xml:space="preserve">2,62 </w:t>
            </w:r>
            <w:proofErr w:type="spellStart"/>
            <w:r>
              <w:rPr>
                <w:rFonts w:ascii="Arial" w:hAnsi="Arial" w:cs="Arial"/>
                <w:color w:val="222222"/>
              </w:rPr>
              <w:t>Amp</w:t>
            </w:r>
            <w:proofErr w:type="spellEnd"/>
            <w:r>
              <w:rPr>
                <w:rFonts w:ascii="Arial" w:hAnsi="Arial" w:cs="Arial"/>
                <w:color w:val="222222"/>
              </w:rPr>
              <w:t>/m</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Cable sortida ànode</w:t>
            </w:r>
          </w:p>
        </w:tc>
        <w:tc>
          <w:tcPr>
            <w:tcW w:w="5951" w:type="dxa"/>
            <w:tcBorders>
              <w:top w:val="nil"/>
              <w:left w:val="nil"/>
              <w:bottom w:val="nil"/>
              <w:right w:val="nil"/>
            </w:tcBorders>
          </w:tcPr>
          <w:p w:rsidR="00400F7F" w:rsidRDefault="00400F7F" w:rsidP="00A76A87">
            <w:pPr>
              <w:jc w:val="both"/>
              <w:rPr>
                <w:rFonts w:ascii="Arial" w:hAnsi="Arial" w:cs="Arial"/>
                <w:color w:val="222222"/>
              </w:rPr>
            </w:pPr>
            <w:r>
              <w:rPr>
                <w:rFonts w:ascii="Arial" w:hAnsi="Arial" w:cs="Arial"/>
                <w:color w:val="222222"/>
              </w:rPr>
              <w:t>16 mm</w:t>
            </w:r>
            <w:r w:rsidRPr="00EA3B39">
              <w:rPr>
                <w:rFonts w:ascii="Arial" w:hAnsi="Arial" w:cs="Arial"/>
                <w:color w:val="222222"/>
                <w:vertAlign w:val="superscript"/>
              </w:rPr>
              <w:t>2</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Longitud cable per ànode</w:t>
            </w:r>
          </w:p>
        </w:tc>
        <w:tc>
          <w:tcPr>
            <w:tcW w:w="5951" w:type="dxa"/>
            <w:tcBorders>
              <w:top w:val="nil"/>
              <w:left w:val="nil"/>
              <w:bottom w:val="nil"/>
              <w:right w:val="nil"/>
            </w:tcBorders>
          </w:tcPr>
          <w:p w:rsidR="00400F7F" w:rsidRDefault="00400F7F" w:rsidP="00A76A87">
            <w:pPr>
              <w:jc w:val="both"/>
              <w:rPr>
                <w:rFonts w:ascii="Arial" w:hAnsi="Arial" w:cs="Arial"/>
                <w:color w:val="222222"/>
              </w:rPr>
            </w:pPr>
            <w:r>
              <w:rPr>
                <w:rFonts w:ascii="Arial" w:hAnsi="Arial" w:cs="Arial"/>
                <w:color w:val="222222"/>
              </w:rPr>
              <w:t>4 m</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Vida del llit</w:t>
            </w:r>
          </w:p>
        </w:tc>
        <w:tc>
          <w:tcPr>
            <w:tcW w:w="5951" w:type="dxa"/>
            <w:tcBorders>
              <w:top w:val="nil"/>
              <w:left w:val="nil"/>
              <w:bottom w:val="nil"/>
              <w:right w:val="nil"/>
            </w:tcBorders>
          </w:tcPr>
          <w:p w:rsidR="00400F7F" w:rsidRDefault="00400F7F" w:rsidP="00A76A87">
            <w:pPr>
              <w:jc w:val="both"/>
              <w:rPr>
                <w:rFonts w:ascii="Arial" w:hAnsi="Arial" w:cs="Arial"/>
                <w:color w:val="222222"/>
              </w:rPr>
            </w:pPr>
            <w:r>
              <w:rPr>
                <w:rFonts w:ascii="Arial" w:hAnsi="Arial" w:cs="Arial"/>
                <w:color w:val="222222"/>
              </w:rPr>
              <w:t>20 anys</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 xml:space="preserve">Tipus </w:t>
            </w:r>
            <w:proofErr w:type="spellStart"/>
            <w:r>
              <w:rPr>
                <w:rFonts w:ascii="Arial" w:hAnsi="Arial" w:cs="Arial"/>
                <w:b/>
                <w:bCs/>
              </w:rPr>
              <w:t>backfill</w:t>
            </w:r>
            <w:proofErr w:type="spellEnd"/>
          </w:p>
        </w:tc>
        <w:tc>
          <w:tcPr>
            <w:tcW w:w="5951" w:type="dxa"/>
            <w:tcBorders>
              <w:top w:val="nil"/>
              <w:left w:val="nil"/>
              <w:bottom w:val="nil"/>
              <w:right w:val="nil"/>
            </w:tcBorders>
          </w:tcPr>
          <w:p w:rsidR="00400F7F" w:rsidRDefault="00400F7F" w:rsidP="00A76A87">
            <w:pPr>
              <w:jc w:val="both"/>
              <w:rPr>
                <w:rFonts w:ascii="Arial" w:hAnsi="Arial" w:cs="Arial"/>
                <w:color w:val="222222"/>
              </w:rPr>
            </w:pPr>
            <w:proofErr w:type="spellStart"/>
            <w:r>
              <w:rPr>
                <w:rFonts w:ascii="Arial" w:hAnsi="Arial" w:cs="Arial"/>
                <w:color w:val="222222"/>
              </w:rPr>
              <w:t>Coque</w:t>
            </w:r>
            <w:proofErr w:type="spellEnd"/>
            <w:r>
              <w:rPr>
                <w:rFonts w:ascii="Arial" w:hAnsi="Arial" w:cs="Arial"/>
                <w:color w:val="222222"/>
              </w:rPr>
              <w:t xml:space="preserve"> SC -3</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 xml:space="preserve">Diàmetre forat </w:t>
            </w:r>
            <w:proofErr w:type="spellStart"/>
            <w:r>
              <w:rPr>
                <w:rFonts w:ascii="Arial" w:hAnsi="Arial" w:cs="Arial"/>
                <w:b/>
                <w:bCs/>
              </w:rPr>
              <w:t>backfill</w:t>
            </w:r>
            <w:proofErr w:type="spellEnd"/>
          </w:p>
        </w:tc>
        <w:tc>
          <w:tcPr>
            <w:tcW w:w="5951" w:type="dxa"/>
            <w:tcBorders>
              <w:top w:val="nil"/>
              <w:left w:val="nil"/>
              <w:bottom w:val="nil"/>
              <w:right w:val="nil"/>
            </w:tcBorders>
          </w:tcPr>
          <w:p w:rsidR="00400F7F" w:rsidRDefault="00400F7F" w:rsidP="00A76A87">
            <w:pPr>
              <w:jc w:val="both"/>
              <w:rPr>
                <w:rFonts w:ascii="Arial" w:hAnsi="Arial" w:cs="Arial"/>
                <w:color w:val="222222"/>
              </w:rPr>
            </w:pPr>
            <w:r>
              <w:rPr>
                <w:rFonts w:ascii="Arial" w:hAnsi="Arial" w:cs="Arial"/>
                <w:color w:val="222222"/>
              </w:rPr>
              <w:t>0,152 m</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 xml:space="preserve">Longitud forat </w:t>
            </w:r>
            <w:proofErr w:type="spellStart"/>
            <w:r>
              <w:rPr>
                <w:rFonts w:ascii="Arial" w:hAnsi="Arial" w:cs="Arial"/>
                <w:b/>
                <w:bCs/>
              </w:rPr>
              <w:t>backfill</w:t>
            </w:r>
            <w:proofErr w:type="spellEnd"/>
          </w:p>
        </w:tc>
        <w:tc>
          <w:tcPr>
            <w:tcW w:w="5951" w:type="dxa"/>
            <w:tcBorders>
              <w:top w:val="nil"/>
              <w:left w:val="nil"/>
              <w:bottom w:val="nil"/>
              <w:right w:val="nil"/>
            </w:tcBorders>
          </w:tcPr>
          <w:p w:rsidR="00400F7F" w:rsidRDefault="00400F7F" w:rsidP="00A76A87">
            <w:pPr>
              <w:jc w:val="both"/>
              <w:rPr>
                <w:rFonts w:ascii="Arial" w:hAnsi="Arial" w:cs="Arial"/>
                <w:color w:val="222222"/>
              </w:rPr>
            </w:pPr>
            <w:r>
              <w:rPr>
                <w:rFonts w:ascii="Arial" w:hAnsi="Arial" w:cs="Arial"/>
                <w:color w:val="222222"/>
              </w:rPr>
              <w:t>2,134 m</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Tipus cable principal</w:t>
            </w:r>
          </w:p>
        </w:tc>
        <w:tc>
          <w:tcPr>
            <w:tcW w:w="5951" w:type="dxa"/>
            <w:tcBorders>
              <w:top w:val="nil"/>
              <w:left w:val="nil"/>
              <w:bottom w:val="nil"/>
              <w:right w:val="nil"/>
            </w:tcBorders>
          </w:tcPr>
          <w:p w:rsidR="00400F7F" w:rsidRDefault="00400F7F" w:rsidP="00A76A87">
            <w:pPr>
              <w:jc w:val="both"/>
              <w:rPr>
                <w:rFonts w:ascii="Arial" w:hAnsi="Arial" w:cs="Arial"/>
                <w:color w:val="222222"/>
              </w:rPr>
            </w:pPr>
            <w:r>
              <w:rPr>
                <w:rFonts w:ascii="Arial" w:hAnsi="Arial" w:cs="Arial"/>
                <w:color w:val="222222"/>
              </w:rPr>
              <w:t>35 mm</w:t>
            </w:r>
            <w:r w:rsidRPr="00EA3B39">
              <w:rPr>
                <w:rFonts w:ascii="Arial" w:hAnsi="Arial" w:cs="Arial"/>
                <w:color w:val="222222"/>
                <w:vertAlign w:val="superscript"/>
              </w:rPr>
              <w:t>2</w:t>
            </w:r>
          </w:p>
        </w:tc>
      </w:tr>
      <w:tr w:rsidR="00400F7F" w:rsidRPr="004E155A" w:rsidTr="00BE69CD">
        <w:trPr>
          <w:jc w:val="center"/>
        </w:trPr>
        <w:tc>
          <w:tcPr>
            <w:tcW w:w="3688" w:type="dxa"/>
            <w:tcBorders>
              <w:top w:val="nil"/>
              <w:left w:val="nil"/>
              <w:bottom w:val="nil"/>
              <w:right w:val="nil"/>
            </w:tcBorders>
          </w:tcPr>
          <w:p w:rsidR="00400F7F" w:rsidRDefault="00400F7F" w:rsidP="00A76A87">
            <w:pPr>
              <w:widowControl/>
              <w:rPr>
                <w:rFonts w:ascii="Arial" w:hAnsi="Arial" w:cs="Arial"/>
                <w:b/>
                <w:bCs/>
              </w:rPr>
            </w:pPr>
            <w:r>
              <w:rPr>
                <w:rFonts w:ascii="Arial" w:hAnsi="Arial" w:cs="Arial"/>
                <w:b/>
                <w:bCs/>
              </w:rPr>
              <w:t>Longitud cable principal</w:t>
            </w:r>
          </w:p>
        </w:tc>
        <w:tc>
          <w:tcPr>
            <w:tcW w:w="5951" w:type="dxa"/>
            <w:tcBorders>
              <w:top w:val="nil"/>
              <w:left w:val="nil"/>
              <w:bottom w:val="nil"/>
              <w:right w:val="nil"/>
            </w:tcBorders>
          </w:tcPr>
          <w:p w:rsidR="00400F7F" w:rsidRDefault="00400F7F" w:rsidP="00A76A87">
            <w:pPr>
              <w:jc w:val="both"/>
              <w:rPr>
                <w:rFonts w:ascii="Arial" w:hAnsi="Arial" w:cs="Arial"/>
                <w:color w:val="222222"/>
              </w:rPr>
            </w:pPr>
            <w:r>
              <w:rPr>
                <w:rFonts w:ascii="Arial" w:hAnsi="Arial" w:cs="Arial"/>
                <w:color w:val="222222"/>
              </w:rPr>
              <w:t>145 m</w:t>
            </w:r>
          </w:p>
        </w:tc>
      </w:tr>
    </w:tbl>
    <w:p w:rsidR="006F1DAB" w:rsidRDefault="006F1DAB">
      <w:pPr>
        <w:widowControl/>
        <w:rPr>
          <w:rFonts w:ascii="Arial" w:hAnsi="Arial" w:cs="Arial"/>
          <w:color w:val="222222"/>
        </w:rPr>
      </w:pPr>
    </w:p>
    <w:p w:rsidR="00325613" w:rsidRDefault="00325613" w:rsidP="00325613">
      <w:pPr>
        <w:tabs>
          <w:tab w:val="left" w:pos="270"/>
        </w:tabs>
        <w:jc w:val="both"/>
        <w:rPr>
          <w:rFonts w:ascii="Arial" w:hAnsi="Arial" w:cs="Arial"/>
          <w:color w:val="222222"/>
        </w:rPr>
      </w:pPr>
    </w:p>
    <w:p w:rsidR="00325613" w:rsidRPr="00CC6F54" w:rsidRDefault="00325613" w:rsidP="006D7E4B">
      <w:pPr>
        <w:keepNext/>
        <w:spacing w:line="480" w:lineRule="auto"/>
        <w:jc w:val="both"/>
        <w:rPr>
          <w:rFonts w:ascii="Arial" w:hAnsi="Arial" w:cs="Arial"/>
          <w:b/>
          <w:color w:val="222222"/>
          <w:u w:val="single"/>
        </w:rPr>
      </w:pPr>
      <w:r w:rsidRPr="00CC6F54">
        <w:rPr>
          <w:rFonts w:ascii="Arial" w:hAnsi="Arial" w:cs="Arial"/>
          <w:b/>
          <w:color w:val="222222"/>
          <w:u w:val="single"/>
        </w:rPr>
        <w:t xml:space="preserve">FABRICANT </w:t>
      </w:r>
    </w:p>
    <w:p w:rsidR="00325613" w:rsidRDefault="00325613" w:rsidP="00325613">
      <w:pPr>
        <w:tabs>
          <w:tab w:val="left" w:pos="567"/>
        </w:tabs>
        <w:ind w:left="284" w:hanging="284"/>
        <w:jc w:val="both"/>
        <w:rPr>
          <w:rFonts w:ascii="Arial" w:hAnsi="Arial" w:cs="Arial"/>
          <w:color w:val="222222"/>
        </w:rPr>
      </w:pPr>
      <w:r>
        <w:rPr>
          <w:rFonts w:ascii="Arial" w:hAnsi="Arial" w:cs="Arial"/>
        </w:rPr>
        <w:t xml:space="preserve">ARGO, GULDAGER,  ELECTRÓLISIS, WWI PROCAT o similar </w:t>
      </w:r>
    </w:p>
    <w:p w:rsidR="00325613" w:rsidRDefault="00325613">
      <w:pPr>
        <w:widowControl/>
        <w:rPr>
          <w:rFonts w:ascii="Arial" w:hAnsi="Arial" w:cs="Arial"/>
          <w:color w:val="222222"/>
        </w:rPr>
      </w:pPr>
    </w:p>
    <w:p w:rsidR="006F1DAB" w:rsidRDefault="006F1DAB">
      <w:pPr>
        <w:widowControl/>
        <w:rPr>
          <w:rFonts w:ascii="Arial" w:hAnsi="Arial" w:cs="Arial"/>
          <w:color w:val="222222"/>
        </w:rPr>
      </w:pPr>
    </w:p>
    <w:p w:rsidR="006F1DAB" w:rsidRDefault="006F1DAB">
      <w:pPr>
        <w:widowControl/>
        <w:rPr>
          <w:rFonts w:ascii="Arial" w:hAnsi="Arial" w:cs="Arial"/>
          <w:color w:val="222222"/>
        </w:rPr>
        <w:sectPr w:rsidR="006F1DAB" w:rsidSect="001A4CA2">
          <w:pgSz w:w="11905" w:h="16837" w:code="9"/>
          <w:pgMar w:top="1701" w:right="851" w:bottom="1418" w:left="1418" w:header="680" w:footer="567" w:gutter="0"/>
          <w:cols w:space="708"/>
          <w:noEndnote/>
          <w:docGrid w:linePitch="326"/>
        </w:sectPr>
      </w:pPr>
    </w:p>
    <w:p w:rsidR="00430BC6" w:rsidRPr="00F7535A" w:rsidRDefault="00430BC6" w:rsidP="001D6D60">
      <w:pPr>
        <w:tabs>
          <w:tab w:val="left" w:pos="270"/>
        </w:tabs>
        <w:jc w:val="both"/>
        <w:rPr>
          <w:rFonts w:ascii="Arial" w:hAnsi="Arial" w:cs="Arial"/>
          <w:color w:val="222222"/>
          <w:sz w:val="2"/>
          <w:szCs w:val="2"/>
        </w:rPr>
      </w:pP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2"/>
        <w:gridCol w:w="5453"/>
        <w:gridCol w:w="833"/>
        <w:gridCol w:w="1541"/>
      </w:tblGrid>
      <w:tr w:rsidR="00CE0E28" w:rsidRPr="00C82493" w:rsidTr="00903A7C">
        <w:trPr>
          <w:trHeight w:val="284"/>
          <w:jc w:val="center"/>
        </w:trPr>
        <w:tc>
          <w:tcPr>
            <w:tcW w:w="9280" w:type="dxa"/>
            <w:gridSpan w:val="4"/>
            <w:shd w:val="clear" w:color="auto" w:fill="C6D9F1" w:themeFill="text2" w:themeFillTint="33"/>
            <w:vAlign w:val="center"/>
          </w:tcPr>
          <w:p w:rsidR="00CE0E28" w:rsidRPr="00C82493" w:rsidRDefault="00CE0E28" w:rsidP="007901A4">
            <w:pPr>
              <w:jc w:val="center"/>
              <w:rPr>
                <w:rFonts w:ascii="Helvetica" w:hAnsi="Helvetica" w:cs="Arial"/>
                <w:b/>
                <w:bCs/>
                <w:sz w:val="22"/>
                <w:szCs w:val="22"/>
              </w:rPr>
            </w:pPr>
            <w:r w:rsidRPr="00C82493">
              <w:rPr>
                <w:rFonts w:ascii="Helvetica" w:hAnsi="Helvetica" w:cs="Arial"/>
                <w:b/>
                <w:bCs/>
                <w:sz w:val="22"/>
                <w:szCs w:val="22"/>
              </w:rPr>
              <w:t xml:space="preserve">ESPECIFICACIÓ TÈCNICA </w:t>
            </w:r>
          </w:p>
        </w:tc>
      </w:tr>
      <w:tr w:rsidR="00CE0E28" w:rsidRPr="00C82493" w:rsidTr="00903A7C">
        <w:trPr>
          <w:trHeight w:val="227"/>
          <w:jc w:val="center"/>
        </w:trPr>
        <w:tc>
          <w:tcPr>
            <w:tcW w:w="1744" w:type="dxa"/>
            <w:shd w:val="clear" w:color="auto" w:fill="E6E6E6"/>
          </w:tcPr>
          <w:p w:rsidR="00CE0E28" w:rsidRPr="00C82493" w:rsidRDefault="00CE0E28" w:rsidP="007901A4">
            <w:pPr>
              <w:rPr>
                <w:rFonts w:ascii="Arial" w:hAnsi="Arial" w:cs="Arial"/>
                <w:b/>
                <w:bCs/>
              </w:rPr>
            </w:pPr>
            <w:r w:rsidRPr="00C82493">
              <w:rPr>
                <w:rFonts w:ascii="Arial" w:hAnsi="Arial" w:cs="Arial"/>
                <w:b/>
                <w:bCs/>
              </w:rPr>
              <w:t>Núm. d’ORDRE:</w:t>
            </w:r>
          </w:p>
        </w:tc>
        <w:tc>
          <w:tcPr>
            <w:tcW w:w="5250" w:type="dxa"/>
          </w:tcPr>
          <w:p w:rsidR="00CE0E28" w:rsidRPr="00C82493" w:rsidRDefault="00CE0E28" w:rsidP="007901A4">
            <w:pPr>
              <w:jc w:val="both"/>
              <w:rPr>
                <w:rFonts w:ascii="Arial" w:hAnsi="Arial" w:cs="Arial"/>
              </w:rPr>
            </w:pPr>
            <w:r>
              <w:rPr>
                <w:rFonts w:ascii="Arial" w:hAnsi="Arial" w:cs="Arial"/>
              </w:rPr>
              <w:t>EPC</w:t>
            </w:r>
          </w:p>
        </w:tc>
        <w:tc>
          <w:tcPr>
            <w:tcW w:w="802" w:type="dxa"/>
            <w:shd w:val="clear" w:color="auto" w:fill="E6E6E6"/>
          </w:tcPr>
          <w:p w:rsidR="00CE0E28" w:rsidRPr="00C82493" w:rsidRDefault="00CE0E28" w:rsidP="007901A4">
            <w:pPr>
              <w:jc w:val="center"/>
              <w:rPr>
                <w:rFonts w:ascii="Arial" w:hAnsi="Arial" w:cs="Arial"/>
                <w:b/>
              </w:rPr>
            </w:pPr>
            <w:r w:rsidRPr="00C82493">
              <w:rPr>
                <w:rFonts w:ascii="Arial" w:hAnsi="Arial" w:cs="Arial"/>
                <w:b/>
              </w:rPr>
              <w:t>Rev.:</w:t>
            </w:r>
          </w:p>
        </w:tc>
        <w:tc>
          <w:tcPr>
            <w:tcW w:w="1364" w:type="dxa"/>
          </w:tcPr>
          <w:p w:rsidR="00CE0E28" w:rsidRPr="00C82493" w:rsidRDefault="00CE0E28" w:rsidP="007901A4">
            <w:pPr>
              <w:jc w:val="center"/>
              <w:rPr>
                <w:rFonts w:ascii="Arial" w:hAnsi="Arial" w:cs="Arial"/>
              </w:rPr>
            </w:pPr>
            <w:r>
              <w:rPr>
                <w:rFonts w:ascii="Arial" w:hAnsi="Arial" w:cs="Arial"/>
              </w:rPr>
              <w:t>14/02/2014</w:t>
            </w:r>
          </w:p>
        </w:tc>
      </w:tr>
      <w:tr w:rsidR="00CE0E28" w:rsidRPr="00C82493" w:rsidTr="00903A7C">
        <w:trPr>
          <w:trHeight w:val="227"/>
          <w:jc w:val="center"/>
        </w:trPr>
        <w:tc>
          <w:tcPr>
            <w:tcW w:w="1744" w:type="dxa"/>
            <w:shd w:val="clear" w:color="auto" w:fill="E6E6E6"/>
          </w:tcPr>
          <w:p w:rsidR="00CE0E28" w:rsidRPr="00C82493" w:rsidRDefault="00CE0E28" w:rsidP="007901A4">
            <w:pPr>
              <w:rPr>
                <w:rFonts w:ascii="Arial" w:hAnsi="Arial" w:cs="Arial"/>
                <w:b/>
                <w:bCs/>
              </w:rPr>
            </w:pPr>
            <w:r w:rsidRPr="00C82493">
              <w:rPr>
                <w:rFonts w:ascii="Arial" w:hAnsi="Arial" w:cs="Arial"/>
                <w:b/>
                <w:bCs/>
              </w:rPr>
              <w:t>EQUIP:</w:t>
            </w:r>
          </w:p>
        </w:tc>
        <w:tc>
          <w:tcPr>
            <w:tcW w:w="7496" w:type="dxa"/>
            <w:gridSpan w:val="3"/>
          </w:tcPr>
          <w:p w:rsidR="00CE0E28" w:rsidRPr="00C82493" w:rsidRDefault="00CE0E28" w:rsidP="007901A4">
            <w:pPr>
              <w:jc w:val="both"/>
              <w:outlineLvl w:val="0"/>
              <w:rPr>
                <w:rFonts w:ascii="Arial" w:hAnsi="Arial" w:cs="Arial"/>
              </w:rPr>
            </w:pPr>
            <w:bookmarkStart w:id="26" w:name="_Toc38550656"/>
            <w:r>
              <w:rPr>
                <w:rFonts w:ascii="Arial" w:hAnsi="Arial" w:cs="Arial"/>
                <w:color w:val="222222"/>
              </w:rPr>
              <w:t>PIQUES DE ZINC</w:t>
            </w:r>
            <w:bookmarkEnd w:id="26"/>
            <w:r>
              <w:rPr>
                <w:rFonts w:ascii="Arial" w:hAnsi="Arial" w:cs="Arial"/>
                <w:color w:val="222222"/>
              </w:rPr>
              <w:t xml:space="preserve">    </w:t>
            </w:r>
          </w:p>
        </w:tc>
      </w:tr>
      <w:tr w:rsidR="00CE0E28" w:rsidRPr="00C82493" w:rsidTr="00903A7C">
        <w:trPr>
          <w:trHeight w:val="227"/>
          <w:jc w:val="center"/>
        </w:trPr>
        <w:tc>
          <w:tcPr>
            <w:tcW w:w="1744" w:type="dxa"/>
            <w:shd w:val="clear" w:color="auto" w:fill="E6E6E6"/>
          </w:tcPr>
          <w:p w:rsidR="00CE0E28" w:rsidRPr="00C82493" w:rsidRDefault="00CE0E28" w:rsidP="007901A4">
            <w:pPr>
              <w:rPr>
                <w:rFonts w:ascii="Arial" w:hAnsi="Arial" w:cs="Arial"/>
                <w:b/>
                <w:bCs/>
              </w:rPr>
            </w:pPr>
            <w:r w:rsidRPr="00C82493">
              <w:rPr>
                <w:rFonts w:ascii="Arial" w:hAnsi="Arial" w:cs="Arial"/>
                <w:b/>
                <w:bCs/>
              </w:rPr>
              <w:t>MARCA / FABR.</w:t>
            </w:r>
          </w:p>
        </w:tc>
        <w:tc>
          <w:tcPr>
            <w:tcW w:w="7496" w:type="dxa"/>
            <w:gridSpan w:val="3"/>
          </w:tcPr>
          <w:p w:rsidR="00CE0E28" w:rsidRPr="00C82493" w:rsidRDefault="00CE0E28" w:rsidP="007901A4">
            <w:pPr>
              <w:jc w:val="both"/>
              <w:outlineLvl w:val="1"/>
              <w:rPr>
                <w:rFonts w:ascii="Arial" w:hAnsi="Arial" w:cs="Arial"/>
              </w:rPr>
            </w:pPr>
            <w:bookmarkStart w:id="27" w:name="_Toc38550657"/>
            <w:r>
              <w:rPr>
                <w:rFonts w:ascii="Arial" w:hAnsi="Arial" w:cs="Arial"/>
              </w:rPr>
              <w:t>ARGO, S.A. // GULDAGER ELECTRÓLISIS // WWI PROCAT, S.L.</w:t>
            </w:r>
            <w:bookmarkEnd w:id="27"/>
            <w:r>
              <w:rPr>
                <w:rFonts w:ascii="Arial" w:hAnsi="Arial" w:cs="Arial"/>
              </w:rPr>
              <w:t xml:space="preserve"> </w:t>
            </w:r>
          </w:p>
        </w:tc>
      </w:tr>
      <w:tr w:rsidR="00CE0E28" w:rsidRPr="00C82493" w:rsidTr="00903A7C">
        <w:trPr>
          <w:trHeight w:val="227"/>
          <w:jc w:val="center"/>
        </w:trPr>
        <w:tc>
          <w:tcPr>
            <w:tcW w:w="1744" w:type="dxa"/>
            <w:shd w:val="clear" w:color="auto" w:fill="E6E6E6"/>
          </w:tcPr>
          <w:p w:rsidR="00CE0E28" w:rsidRPr="00C82493" w:rsidRDefault="00CE0E28" w:rsidP="007901A4">
            <w:pPr>
              <w:rPr>
                <w:rFonts w:ascii="Arial" w:hAnsi="Arial" w:cs="Arial"/>
                <w:b/>
                <w:bCs/>
              </w:rPr>
            </w:pPr>
            <w:r w:rsidRPr="00C82493">
              <w:rPr>
                <w:rFonts w:ascii="Arial" w:hAnsi="Arial" w:cs="Arial"/>
                <w:b/>
                <w:bCs/>
              </w:rPr>
              <w:t>SERVEI:</w:t>
            </w:r>
          </w:p>
        </w:tc>
        <w:tc>
          <w:tcPr>
            <w:tcW w:w="7496" w:type="dxa"/>
            <w:gridSpan w:val="3"/>
          </w:tcPr>
          <w:p w:rsidR="00CE0E28" w:rsidRPr="00C82493" w:rsidRDefault="00CE0E28" w:rsidP="007901A4">
            <w:pPr>
              <w:jc w:val="both"/>
              <w:rPr>
                <w:rFonts w:ascii="Arial" w:hAnsi="Arial" w:cs="Arial"/>
              </w:rPr>
            </w:pPr>
            <w:r>
              <w:rPr>
                <w:rFonts w:ascii="Arial" w:hAnsi="Arial" w:cs="Arial"/>
              </w:rPr>
              <w:t xml:space="preserve">Equips complementaris  </w:t>
            </w:r>
          </w:p>
        </w:tc>
      </w:tr>
    </w:tbl>
    <w:p w:rsidR="00CE0E28" w:rsidRPr="00C82493" w:rsidRDefault="00CE0E28" w:rsidP="00CE0E28">
      <w:pPr>
        <w:widowControl/>
        <w:spacing w:line="360" w:lineRule="auto"/>
        <w:jc w:val="both"/>
        <w:rPr>
          <w:rFonts w:ascii="Arial" w:hAnsi="Arial" w:cs="Arial"/>
        </w:rPr>
      </w:pPr>
    </w:p>
    <w:p w:rsidR="006E4596" w:rsidRPr="00903A7C" w:rsidRDefault="00C05CE1" w:rsidP="00903A7C">
      <w:pPr>
        <w:widowControl/>
        <w:spacing w:line="600" w:lineRule="auto"/>
        <w:jc w:val="both"/>
        <w:rPr>
          <w:rFonts w:ascii="Arial" w:hAnsi="Arial" w:cs="Arial"/>
          <w:b/>
          <w:i/>
          <w:noProof/>
          <w:snapToGrid/>
          <w:lang w:eastAsia="ca-ES"/>
        </w:rPr>
      </w:pPr>
      <w:r w:rsidRPr="00903A7C">
        <w:rPr>
          <w:rFonts w:ascii="Arial" w:hAnsi="Arial" w:cs="Arial"/>
          <w:b/>
          <w:i/>
          <w:noProof/>
          <w:snapToGrid/>
          <w:lang w:eastAsia="ca-ES"/>
        </w:rPr>
        <w:pict>
          <v:line id="_x0000_s1098" style="position:absolute;left:0;text-align:left;z-index:251724800" from=".85pt,17.45pt" to="482.75pt,17.45pt"/>
        </w:pict>
      </w:r>
      <w:r w:rsidR="006E4596" w:rsidRPr="00903A7C">
        <w:rPr>
          <w:rFonts w:ascii="Arial" w:hAnsi="Arial" w:cs="Arial"/>
          <w:b/>
          <w:i/>
          <w:noProof/>
          <w:snapToGrid/>
          <w:lang w:eastAsia="ca-ES"/>
        </w:rPr>
        <w:t>CARACTERÍSTIQUES</w:t>
      </w:r>
    </w:p>
    <w:p w:rsidR="00CE0E28" w:rsidRDefault="00CE0E28" w:rsidP="000B0185">
      <w:pPr>
        <w:tabs>
          <w:tab w:val="left" w:pos="270"/>
        </w:tabs>
        <w:jc w:val="both"/>
        <w:rPr>
          <w:rFonts w:ascii="Arial" w:hAnsi="Arial" w:cs="Arial"/>
          <w:color w:val="222222"/>
        </w:rPr>
      </w:pPr>
      <w:r w:rsidRPr="00CE0E28">
        <w:rPr>
          <w:rFonts w:ascii="Arial" w:hAnsi="Arial" w:cs="Arial"/>
          <w:color w:val="222222"/>
        </w:rPr>
        <w:t>Per</w:t>
      </w:r>
      <w:r w:rsidR="00575F07">
        <w:rPr>
          <w:rFonts w:ascii="Arial" w:hAnsi="Arial" w:cs="Arial"/>
          <w:color w:val="222222"/>
        </w:rPr>
        <w:t xml:space="preserve"> a e</w:t>
      </w:r>
      <w:r w:rsidRPr="00CE0E28">
        <w:rPr>
          <w:rFonts w:ascii="Arial" w:hAnsi="Arial" w:cs="Arial"/>
          <w:color w:val="222222"/>
        </w:rPr>
        <w:t>vitar parells galvànics en</w:t>
      </w:r>
      <w:r>
        <w:rPr>
          <w:rFonts w:ascii="Arial" w:hAnsi="Arial" w:cs="Arial"/>
          <w:color w:val="222222"/>
        </w:rPr>
        <w:t>tre l'acer i el coure enterrats</w:t>
      </w:r>
      <w:r w:rsidRPr="00CE0E28">
        <w:rPr>
          <w:rFonts w:ascii="Arial" w:hAnsi="Arial" w:cs="Arial"/>
          <w:color w:val="222222"/>
        </w:rPr>
        <w:t>, seguint la normativa del</w:t>
      </w:r>
      <w:r>
        <w:rPr>
          <w:rFonts w:ascii="Arial" w:hAnsi="Arial" w:cs="Arial"/>
          <w:color w:val="222222"/>
        </w:rPr>
        <w:t xml:space="preserve"> Ministeri d'Indústria </w:t>
      </w:r>
      <w:r w:rsidR="006D7E4B">
        <w:rPr>
          <w:rFonts w:ascii="Arial" w:hAnsi="Arial" w:cs="Arial"/>
          <w:color w:val="222222"/>
        </w:rPr>
        <w:t>MI</w:t>
      </w:r>
      <w:r>
        <w:rPr>
          <w:rFonts w:ascii="Arial" w:hAnsi="Arial" w:cs="Arial"/>
          <w:color w:val="222222"/>
        </w:rPr>
        <w:t>-P02, P04 i P05, s'instal</w:t>
      </w:r>
      <w:r w:rsidR="00575F07">
        <w:rPr>
          <w:rFonts w:ascii="Arial" w:hAnsi="Arial" w:cs="Arial"/>
          <w:color w:val="222222"/>
        </w:rPr>
        <w:t>·</w:t>
      </w:r>
      <w:r w:rsidRPr="00CE0E28">
        <w:rPr>
          <w:rFonts w:ascii="Arial" w:hAnsi="Arial" w:cs="Arial"/>
          <w:color w:val="222222"/>
        </w:rPr>
        <w:t xml:space="preserve">len piques de zinc com </w:t>
      </w:r>
      <w:r w:rsidR="006E4596">
        <w:rPr>
          <w:rFonts w:ascii="Arial" w:hAnsi="Arial" w:cs="Arial"/>
          <w:color w:val="222222"/>
        </w:rPr>
        <w:t xml:space="preserve">a </w:t>
      </w:r>
      <w:r w:rsidRPr="00CE0E28">
        <w:rPr>
          <w:rFonts w:ascii="Arial" w:hAnsi="Arial" w:cs="Arial"/>
          <w:color w:val="222222"/>
        </w:rPr>
        <w:t>preses de terra unint amb cable de coure a</w:t>
      </w:r>
      <w:r>
        <w:rPr>
          <w:rFonts w:ascii="Arial" w:hAnsi="Arial" w:cs="Arial"/>
          <w:color w:val="222222"/>
        </w:rPr>
        <w:t>ïllat o bé amb acer galvanitzat</w:t>
      </w:r>
      <w:r w:rsidRPr="00CE0E28">
        <w:rPr>
          <w:rFonts w:ascii="Arial" w:hAnsi="Arial" w:cs="Arial"/>
          <w:color w:val="222222"/>
        </w:rPr>
        <w:t>.</w:t>
      </w:r>
    </w:p>
    <w:p w:rsidR="000B0185" w:rsidRDefault="000B0185" w:rsidP="000B0185">
      <w:pPr>
        <w:tabs>
          <w:tab w:val="left" w:pos="270"/>
        </w:tabs>
        <w:jc w:val="both"/>
        <w:rPr>
          <w:rFonts w:ascii="Arial" w:hAnsi="Arial" w:cs="Arial"/>
          <w:color w:val="222222"/>
        </w:rPr>
      </w:pPr>
    </w:p>
    <w:p w:rsidR="00CE0E28" w:rsidRDefault="00CE0E28" w:rsidP="000B0185">
      <w:pPr>
        <w:tabs>
          <w:tab w:val="left" w:pos="270"/>
        </w:tabs>
        <w:jc w:val="both"/>
        <w:rPr>
          <w:rFonts w:ascii="Arial" w:hAnsi="Arial" w:cs="Arial"/>
          <w:color w:val="222222"/>
        </w:rPr>
      </w:pPr>
      <w:r w:rsidRPr="00CE0E28">
        <w:rPr>
          <w:rFonts w:ascii="Arial" w:hAnsi="Arial" w:cs="Arial"/>
          <w:color w:val="222222"/>
        </w:rPr>
        <w:t>El zinc és d'alta pure</w:t>
      </w:r>
      <w:r>
        <w:rPr>
          <w:rFonts w:ascii="Arial" w:hAnsi="Arial" w:cs="Arial"/>
          <w:color w:val="222222"/>
        </w:rPr>
        <w:t>sa (99,99%</w:t>
      </w:r>
      <w:r w:rsidRPr="00CE0E28">
        <w:rPr>
          <w:rFonts w:ascii="Arial" w:hAnsi="Arial" w:cs="Arial"/>
          <w:color w:val="222222"/>
        </w:rPr>
        <w:t>) i la seva fabricació compl</w:t>
      </w:r>
      <w:r>
        <w:rPr>
          <w:rFonts w:ascii="Arial" w:hAnsi="Arial" w:cs="Arial"/>
          <w:color w:val="222222"/>
        </w:rPr>
        <w:t>eix amb les normes d'aliatge US-MIL-</w:t>
      </w:r>
      <w:r w:rsidRPr="00CE0E28">
        <w:rPr>
          <w:rFonts w:ascii="Arial" w:hAnsi="Arial" w:cs="Arial"/>
          <w:color w:val="222222"/>
        </w:rPr>
        <w:t>18001-J.</w:t>
      </w:r>
    </w:p>
    <w:p w:rsidR="000B0185" w:rsidRDefault="000B0185" w:rsidP="000B0185">
      <w:pPr>
        <w:tabs>
          <w:tab w:val="left" w:pos="270"/>
        </w:tabs>
        <w:jc w:val="both"/>
        <w:rPr>
          <w:rFonts w:ascii="Arial" w:hAnsi="Arial" w:cs="Arial"/>
          <w:color w:val="222222"/>
        </w:rPr>
      </w:pPr>
    </w:p>
    <w:p w:rsidR="00CE0E28" w:rsidRDefault="00CE0E28" w:rsidP="000B0185">
      <w:pPr>
        <w:tabs>
          <w:tab w:val="left" w:pos="270"/>
        </w:tabs>
        <w:jc w:val="both"/>
        <w:rPr>
          <w:rFonts w:ascii="Arial" w:hAnsi="Arial" w:cs="Arial"/>
          <w:color w:val="222222"/>
        </w:rPr>
      </w:pPr>
      <w:r w:rsidRPr="00CE0E28">
        <w:rPr>
          <w:rFonts w:ascii="Arial" w:hAnsi="Arial" w:cs="Arial"/>
          <w:color w:val="222222"/>
        </w:rPr>
        <w:t>L</w:t>
      </w:r>
      <w:r>
        <w:rPr>
          <w:rFonts w:ascii="Arial" w:hAnsi="Arial" w:cs="Arial"/>
          <w:color w:val="222222"/>
        </w:rPr>
        <w:t>a pica porta una ànima d'acer (vareta)</w:t>
      </w:r>
      <w:r w:rsidRPr="00CE0E28">
        <w:rPr>
          <w:rFonts w:ascii="Arial" w:hAnsi="Arial" w:cs="Arial"/>
          <w:color w:val="222222"/>
        </w:rPr>
        <w:t>, al llarg de tota ella i sobresortint 8 cm, per con</w:t>
      </w:r>
      <w:r>
        <w:rPr>
          <w:rFonts w:ascii="Arial" w:hAnsi="Arial" w:cs="Arial"/>
          <w:color w:val="222222"/>
        </w:rPr>
        <w:t>ferir gran resistència mecànica</w:t>
      </w:r>
      <w:r w:rsidRPr="00CE0E28">
        <w:rPr>
          <w:rFonts w:ascii="Arial" w:hAnsi="Arial" w:cs="Arial"/>
          <w:color w:val="222222"/>
        </w:rPr>
        <w:t>, sobre la qual s'ha fos zinc d'alta q</w:t>
      </w:r>
      <w:r w:rsidR="000B0185">
        <w:rPr>
          <w:rFonts w:ascii="Arial" w:hAnsi="Arial" w:cs="Arial"/>
          <w:color w:val="222222"/>
        </w:rPr>
        <w:t>ualitat.</w:t>
      </w:r>
    </w:p>
    <w:p w:rsidR="000B0185" w:rsidRDefault="000B0185" w:rsidP="000B0185">
      <w:pPr>
        <w:tabs>
          <w:tab w:val="left" w:pos="270"/>
        </w:tabs>
        <w:jc w:val="both"/>
        <w:rPr>
          <w:rFonts w:ascii="Arial" w:hAnsi="Arial" w:cs="Arial"/>
          <w:color w:val="222222"/>
        </w:rPr>
      </w:pPr>
    </w:p>
    <w:p w:rsidR="00CE0E28" w:rsidRDefault="00CE0E28" w:rsidP="000B0185">
      <w:pPr>
        <w:tabs>
          <w:tab w:val="left" w:pos="270"/>
        </w:tabs>
        <w:jc w:val="both"/>
        <w:rPr>
          <w:rFonts w:ascii="Arial" w:hAnsi="Arial" w:cs="Arial"/>
          <w:color w:val="222222"/>
        </w:rPr>
      </w:pPr>
      <w:r>
        <w:rPr>
          <w:rFonts w:ascii="Arial" w:hAnsi="Arial" w:cs="Arial"/>
          <w:color w:val="222222"/>
        </w:rPr>
        <w:t xml:space="preserve">Les dimensions i pesos, segons models i fabricants, són: llarg des </w:t>
      </w:r>
      <w:r w:rsidR="006E4596">
        <w:rPr>
          <w:rFonts w:ascii="Arial" w:hAnsi="Arial" w:cs="Arial"/>
          <w:color w:val="222222"/>
        </w:rPr>
        <w:t xml:space="preserve">de </w:t>
      </w:r>
      <w:r>
        <w:rPr>
          <w:rFonts w:ascii="Arial" w:hAnsi="Arial" w:cs="Arial"/>
          <w:color w:val="222222"/>
        </w:rPr>
        <w:t>1000 a 1500 mm</w:t>
      </w:r>
      <w:r w:rsidRPr="00CE0E28">
        <w:rPr>
          <w:rFonts w:ascii="Arial" w:hAnsi="Arial" w:cs="Arial"/>
          <w:color w:val="222222"/>
        </w:rPr>
        <w:t>, diàmetre des de 30 a 35 mm i</w:t>
      </w:r>
      <w:r>
        <w:rPr>
          <w:rFonts w:ascii="Arial" w:hAnsi="Arial" w:cs="Arial"/>
          <w:color w:val="222222"/>
        </w:rPr>
        <w:t xml:space="preserve"> pes </w:t>
      </w:r>
      <w:r w:rsidR="006E4596">
        <w:rPr>
          <w:rFonts w:ascii="Arial" w:hAnsi="Arial" w:cs="Arial"/>
          <w:color w:val="222222"/>
        </w:rPr>
        <w:t xml:space="preserve">des de 5,5 a </w:t>
      </w:r>
      <w:r>
        <w:rPr>
          <w:rFonts w:ascii="Arial" w:hAnsi="Arial" w:cs="Arial"/>
          <w:color w:val="222222"/>
        </w:rPr>
        <w:t xml:space="preserve">13,2 kg sense </w:t>
      </w:r>
      <w:proofErr w:type="spellStart"/>
      <w:r>
        <w:rPr>
          <w:rFonts w:ascii="Arial" w:hAnsi="Arial" w:cs="Arial"/>
          <w:color w:val="222222"/>
        </w:rPr>
        <w:t>backfill</w:t>
      </w:r>
      <w:proofErr w:type="spellEnd"/>
      <w:r w:rsidRPr="00CE0E28">
        <w:rPr>
          <w:rFonts w:ascii="Arial" w:hAnsi="Arial" w:cs="Arial"/>
          <w:color w:val="222222"/>
        </w:rPr>
        <w:t>.</w:t>
      </w:r>
    </w:p>
    <w:p w:rsidR="000B0185" w:rsidRDefault="000B0185" w:rsidP="000B0185">
      <w:pPr>
        <w:tabs>
          <w:tab w:val="left" w:pos="270"/>
        </w:tabs>
        <w:jc w:val="both"/>
        <w:rPr>
          <w:rFonts w:ascii="Arial" w:hAnsi="Arial" w:cs="Arial"/>
          <w:color w:val="222222"/>
        </w:rPr>
      </w:pPr>
    </w:p>
    <w:p w:rsidR="00CE0E28" w:rsidRDefault="00CE0E28" w:rsidP="000B0185">
      <w:pPr>
        <w:tabs>
          <w:tab w:val="left" w:pos="270"/>
        </w:tabs>
        <w:jc w:val="both"/>
        <w:rPr>
          <w:rFonts w:ascii="Arial" w:hAnsi="Arial" w:cs="Arial"/>
          <w:color w:val="222222"/>
        </w:rPr>
      </w:pPr>
      <w:r w:rsidRPr="00CE0E28">
        <w:rPr>
          <w:rFonts w:ascii="Arial" w:hAnsi="Arial" w:cs="Arial"/>
          <w:color w:val="222222"/>
        </w:rPr>
        <w:t>La pica anirà proveïda d'un cable del tipus RV 0.6 / 1 KV de</w:t>
      </w:r>
      <w:r w:rsidR="00EA3B39">
        <w:rPr>
          <w:rFonts w:ascii="Arial" w:hAnsi="Arial" w:cs="Arial"/>
          <w:color w:val="222222"/>
        </w:rPr>
        <w:t>s</w:t>
      </w:r>
      <w:r w:rsidR="006E4596">
        <w:rPr>
          <w:rFonts w:ascii="Arial" w:hAnsi="Arial" w:cs="Arial"/>
          <w:color w:val="222222"/>
        </w:rPr>
        <w:t xml:space="preserve"> d</w:t>
      </w:r>
      <w:r w:rsidR="00EA3B39">
        <w:rPr>
          <w:rFonts w:ascii="Arial" w:hAnsi="Arial" w:cs="Arial"/>
          <w:color w:val="222222"/>
        </w:rPr>
        <w:t>’</w:t>
      </w:r>
      <w:r w:rsidR="006E4596">
        <w:rPr>
          <w:rFonts w:ascii="Arial" w:hAnsi="Arial" w:cs="Arial"/>
          <w:color w:val="222222"/>
        </w:rPr>
        <w:t>1 x 16 a 1 x</w:t>
      </w:r>
      <w:r w:rsidRPr="00CE0E28">
        <w:rPr>
          <w:rFonts w:ascii="Arial" w:hAnsi="Arial" w:cs="Arial"/>
          <w:color w:val="222222"/>
        </w:rPr>
        <w:t xml:space="preserve"> 35 mm</w:t>
      </w:r>
      <w:r w:rsidRPr="006E4596">
        <w:rPr>
          <w:rFonts w:ascii="Arial" w:hAnsi="Arial" w:cs="Arial"/>
          <w:color w:val="222222"/>
          <w:vertAlign w:val="superscript"/>
        </w:rPr>
        <w:t>2</w:t>
      </w:r>
      <w:r w:rsidRPr="00CE0E28">
        <w:rPr>
          <w:rFonts w:ascii="Arial" w:hAnsi="Arial" w:cs="Arial"/>
          <w:color w:val="222222"/>
        </w:rPr>
        <w:t xml:space="preserve"> de dos </w:t>
      </w:r>
      <w:r w:rsidR="006E4596">
        <w:rPr>
          <w:rFonts w:ascii="Arial" w:hAnsi="Arial" w:cs="Arial"/>
          <w:color w:val="222222"/>
        </w:rPr>
        <w:t>a 4 m</w:t>
      </w:r>
      <w:r w:rsidRPr="00CE0E28">
        <w:rPr>
          <w:rFonts w:ascii="Arial" w:hAnsi="Arial" w:cs="Arial"/>
          <w:color w:val="222222"/>
        </w:rPr>
        <w:t>etres de lon</w:t>
      </w:r>
      <w:r>
        <w:rPr>
          <w:rFonts w:ascii="Arial" w:hAnsi="Arial" w:cs="Arial"/>
          <w:color w:val="222222"/>
        </w:rPr>
        <w:t>gitud. La connexió cable</w:t>
      </w:r>
      <w:r w:rsidR="006E4596">
        <w:rPr>
          <w:rFonts w:ascii="Arial" w:hAnsi="Arial" w:cs="Arial"/>
          <w:color w:val="222222"/>
        </w:rPr>
        <w:t xml:space="preserve"> </w:t>
      </w:r>
      <w:r>
        <w:rPr>
          <w:rFonts w:ascii="Arial" w:hAnsi="Arial" w:cs="Arial"/>
          <w:color w:val="222222"/>
        </w:rPr>
        <w:t>-</w:t>
      </w:r>
      <w:r w:rsidR="006E4596">
        <w:rPr>
          <w:rFonts w:ascii="Arial" w:hAnsi="Arial" w:cs="Arial"/>
          <w:color w:val="222222"/>
        </w:rPr>
        <w:t xml:space="preserve"> </w:t>
      </w:r>
      <w:r w:rsidRPr="00CE0E28">
        <w:rPr>
          <w:rFonts w:ascii="Arial" w:hAnsi="Arial" w:cs="Arial"/>
          <w:color w:val="222222"/>
        </w:rPr>
        <w:t>pica es realitzarà amb soldadura aluminotèrmica i s'aï</w:t>
      </w:r>
      <w:r>
        <w:rPr>
          <w:rFonts w:ascii="Arial" w:hAnsi="Arial" w:cs="Arial"/>
          <w:color w:val="222222"/>
        </w:rPr>
        <w:t>llarà mitjançant maniguet termoretràctil</w:t>
      </w:r>
      <w:r w:rsidRPr="00CE0E28">
        <w:rPr>
          <w:rFonts w:ascii="Arial" w:hAnsi="Arial" w:cs="Arial"/>
          <w:color w:val="222222"/>
        </w:rPr>
        <w:t>.</w:t>
      </w:r>
    </w:p>
    <w:p w:rsidR="000B0185" w:rsidRDefault="000B0185" w:rsidP="000B0185">
      <w:pPr>
        <w:tabs>
          <w:tab w:val="left" w:pos="270"/>
        </w:tabs>
        <w:jc w:val="both"/>
        <w:rPr>
          <w:rFonts w:ascii="Arial" w:hAnsi="Arial" w:cs="Arial"/>
          <w:color w:val="222222"/>
        </w:rPr>
      </w:pPr>
    </w:p>
    <w:p w:rsidR="00CE0E28" w:rsidRDefault="00CE0E28" w:rsidP="000B0185">
      <w:pPr>
        <w:tabs>
          <w:tab w:val="left" w:pos="270"/>
        </w:tabs>
        <w:jc w:val="both"/>
        <w:rPr>
          <w:rFonts w:ascii="Arial" w:hAnsi="Arial" w:cs="Arial"/>
          <w:color w:val="222222"/>
        </w:rPr>
      </w:pPr>
      <w:r>
        <w:rPr>
          <w:rFonts w:ascii="Arial" w:hAnsi="Arial" w:cs="Arial"/>
          <w:color w:val="222222"/>
        </w:rPr>
        <w:t>La pica, muntada dins d'un sac de tela</w:t>
      </w:r>
      <w:r w:rsidRPr="00CE0E28">
        <w:rPr>
          <w:rFonts w:ascii="Arial" w:hAnsi="Arial" w:cs="Arial"/>
          <w:color w:val="222222"/>
        </w:rPr>
        <w:t>, anirà envoltada de mescl</w:t>
      </w:r>
      <w:r>
        <w:rPr>
          <w:rFonts w:ascii="Arial" w:hAnsi="Arial" w:cs="Arial"/>
          <w:color w:val="222222"/>
        </w:rPr>
        <w:t>a activadora a base de 25% guix</w:t>
      </w:r>
      <w:r w:rsidRPr="00CE0E28">
        <w:rPr>
          <w:rFonts w:ascii="Arial" w:hAnsi="Arial" w:cs="Arial"/>
          <w:color w:val="222222"/>
        </w:rPr>
        <w:t>, 50% bentonita i 25% sulfat de s</w:t>
      </w:r>
      <w:r>
        <w:rPr>
          <w:rFonts w:ascii="Arial" w:hAnsi="Arial" w:cs="Arial"/>
          <w:color w:val="222222"/>
        </w:rPr>
        <w:t>odi</w:t>
      </w:r>
      <w:r w:rsidRPr="00CE0E28">
        <w:rPr>
          <w:rFonts w:ascii="Arial" w:hAnsi="Arial" w:cs="Arial"/>
          <w:color w:val="222222"/>
        </w:rPr>
        <w:t>, de manera que</w:t>
      </w:r>
      <w:r>
        <w:rPr>
          <w:rFonts w:ascii="Arial" w:hAnsi="Arial" w:cs="Arial"/>
          <w:color w:val="222222"/>
        </w:rPr>
        <w:t xml:space="preserve"> el comportament i bon contacte</w:t>
      </w:r>
      <w:r w:rsidRPr="00CE0E28">
        <w:rPr>
          <w:rFonts w:ascii="Arial" w:hAnsi="Arial" w:cs="Arial"/>
          <w:color w:val="222222"/>
        </w:rPr>
        <w:t xml:space="preserve">, així com la seva baixa resistència </w:t>
      </w:r>
      <w:r>
        <w:rPr>
          <w:rFonts w:ascii="Arial" w:hAnsi="Arial" w:cs="Arial"/>
          <w:color w:val="222222"/>
        </w:rPr>
        <w:t>elèctrica davant diferents sòls, és excel</w:t>
      </w:r>
      <w:r w:rsidRPr="00CE0E28">
        <w:rPr>
          <w:rFonts w:ascii="Arial" w:hAnsi="Arial" w:cs="Arial"/>
          <w:color w:val="222222"/>
        </w:rPr>
        <w:t>•</w:t>
      </w:r>
      <w:r>
        <w:rPr>
          <w:rFonts w:ascii="Arial" w:hAnsi="Arial" w:cs="Arial"/>
          <w:color w:val="222222"/>
        </w:rPr>
        <w:t>lent i està assegurada</w:t>
      </w:r>
      <w:r w:rsidRPr="00CE0E28">
        <w:rPr>
          <w:rFonts w:ascii="Arial" w:hAnsi="Arial" w:cs="Arial"/>
          <w:color w:val="222222"/>
        </w:rPr>
        <w:t xml:space="preserve">. S'aconsegueix una resistència a </w:t>
      </w:r>
      <w:r>
        <w:rPr>
          <w:rFonts w:ascii="Arial" w:hAnsi="Arial" w:cs="Arial"/>
          <w:color w:val="222222"/>
        </w:rPr>
        <w:t>terra inferior o igual a 0,25 Ώ</w:t>
      </w:r>
      <w:r w:rsidRPr="00CE0E28">
        <w:rPr>
          <w:rFonts w:ascii="Arial" w:hAnsi="Arial" w:cs="Arial"/>
          <w:color w:val="222222"/>
        </w:rPr>
        <w:t>.</w:t>
      </w:r>
    </w:p>
    <w:p w:rsidR="000B0185" w:rsidRDefault="000B0185" w:rsidP="000B0185">
      <w:pPr>
        <w:tabs>
          <w:tab w:val="left" w:pos="270"/>
        </w:tabs>
        <w:jc w:val="both"/>
        <w:rPr>
          <w:rFonts w:ascii="Arial" w:hAnsi="Arial" w:cs="Arial"/>
          <w:color w:val="222222"/>
        </w:rPr>
      </w:pPr>
    </w:p>
    <w:p w:rsidR="00CE0E28" w:rsidRDefault="00CE0E28" w:rsidP="000B0185">
      <w:pPr>
        <w:tabs>
          <w:tab w:val="left" w:pos="270"/>
        </w:tabs>
        <w:jc w:val="both"/>
        <w:rPr>
          <w:rFonts w:ascii="Arial" w:hAnsi="Arial" w:cs="Arial"/>
          <w:color w:val="222222"/>
        </w:rPr>
      </w:pPr>
      <w:r>
        <w:rPr>
          <w:rFonts w:ascii="Arial" w:hAnsi="Arial" w:cs="Arial"/>
          <w:color w:val="222222"/>
        </w:rPr>
        <w:t>La pica amb el sac</w:t>
      </w:r>
      <w:r w:rsidRPr="00CE0E28">
        <w:rPr>
          <w:rFonts w:ascii="Arial" w:hAnsi="Arial" w:cs="Arial"/>
          <w:color w:val="222222"/>
        </w:rPr>
        <w:t>, té unes dim</w:t>
      </w:r>
      <w:r>
        <w:rPr>
          <w:rFonts w:ascii="Arial" w:hAnsi="Arial" w:cs="Arial"/>
          <w:color w:val="222222"/>
        </w:rPr>
        <w:t>ensions exteriors</w:t>
      </w:r>
      <w:r w:rsidRPr="00CE0E28">
        <w:rPr>
          <w:rFonts w:ascii="Arial" w:hAnsi="Arial" w:cs="Arial"/>
          <w:color w:val="222222"/>
        </w:rPr>
        <w:t xml:space="preserve">, segons fabricants de longitud de 1.000 a 1800 mm </w:t>
      </w:r>
      <w:r>
        <w:rPr>
          <w:rFonts w:ascii="Arial" w:hAnsi="Arial" w:cs="Arial"/>
          <w:color w:val="222222"/>
        </w:rPr>
        <w:t>i de diàmetre entre 90 i 120 mm</w:t>
      </w:r>
      <w:r w:rsidRPr="00CE0E28">
        <w:rPr>
          <w:rFonts w:ascii="Arial" w:hAnsi="Arial" w:cs="Arial"/>
          <w:color w:val="222222"/>
        </w:rPr>
        <w:t>, inclòs el far</w:t>
      </w:r>
      <w:r>
        <w:rPr>
          <w:rFonts w:ascii="Arial" w:hAnsi="Arial" w:cs="Arial"/>
          <w:color w:val="222222"/>
        </w:rPr>
        <w:t>ciment de la barreja activadora</w:t>
      </w:r>
      <w:r w:rsidRPr="00CE0E28">
        <w:rPr>
          <w:rFonts w:ascii="Arial" w:hAnsi="Arial" w:cs="Arial"/>
          <w:color w:val="222222"/>
        </w:rPr>
        <w:t>.</w:t>
      </w:r>
      <w:r>
        <w:rPr>
          <w:rFonts w:ascii="Arial" w:hAnsi="Arial" w:cs="Arial"/>
          <w:color w:val="222222"/>
        </w:rPr>
        <w:t xml:space="preserve"> </w:t>
      </w:r>
    </w:p>
    <w:p w:rsidR="00325613" w:rsidRDefault="00325613" w:rsidP="000B0185">
      <w:pPr>
        <w:tabs>
          <w:tab w:val="left" w:pos="270"/>
        </w:tabs>
        <w:jc w:val="both"/>
        <w:rPr>
          <w:rFonts w:ascii="Arial" w:hAnsi="Arial" w:cs="Arial"/>
          <w:color w:val="222222"/>
        </w:rPr>
      </w:pPr>
    </w:p>
    <w:p w:rsidR="00325613" w:rsidRDefault="00325613" w:rsidP="00325613">
      <w:pPr>
        <w:tabs>
          <w:tab w:val="left" w:pos="270"/>
        </w:tabs>
        <w:jc w:val="both"/>
        <w:rPr>
          <w:rFonts w:ascii="Arial" w:hAnsi="Arial" w:cs="Arial"/>
          <w:color w:val="222222"/>
        </w:rPr>
      </w:pPr>
    </w:p>
    <w:p w:rsidR="006D7E4B" w:rsidRPr="00CC6F54" w:rsidRDefault="006D7E4B" w:rsidP="006D7E4B">
      <w:pPr>
        <w:keepNext/>
        <w:spacing w:line="480" w:lineRule="auto"/>
        <w:jc w:val="both"/>
        <w:rPr>
          <w:rFonts w:ascii="Arial" w:hAnsi="Arial" w:cs="Arial"/>
          <w:b/>
          <w:color w:val="222222"/>
          <w:u w:val="single"/>
        </w:rPr>
      </w:pPr>
      <w:r w:rsidRPr="00CC6F54">
        <w:rPr>
          <w:rFonts w:ascii="Arial" w:hAnsi="Arial" w:cs="Arial"/>
          <w:b/>
          <w:color w:val="222222"/>
          <w:u w:val="single"/>
        </w:rPr>
        <w:t xml:space="preserve">FABRICANT </w:t>
      </w:r>
    </w:p>
    <w:p w:rsidR="006D7E4B" w:rsidRDefault="006D7E4B" w:rsidP="006D7E4B">
      <w:pPr>
        <w:tabs>
          <w:tab w:val="left" w:pos="567"/>
        </w:tabs>
        <w:ind w:left="284" w:hanging="284"/>
        <w:jc w:val="both"/>
        <w:rPr>
          <w:rFonts w:ascii="Arial" w:hAnsi="Arial" w:cs="Arial"/>
          <w:color w:val="222222"/>
        </w:rPr>
      </w:pPr>
      <w:r>
        <w:rPr>
          <w:rFonts w:ascii="Arial" w:hAnsi="Arial" w:cs="Arial"/>
        </w:rPr>
        <w:t xml:space="preserve">ARGO, GULDAGER,  ELECTRÓLISIS, WWI PROCAT o similar </w:t>
      </w:r>
    </w:p>
    <w:p w:rsidR="00325613" w:rsidRPr="00CE0E28" w:rsidRDefault="00325613" w:rsidP="000B0185">
      <w:pPr>
        <w:tabs>
          <w:tab w:val="left" w:pos="270"/>
        </w:tabs>
        <w:jc w:val="both"/>
        <w:rPr>
          <w:rFonts w:ascii="Arial" w:hAnsi="Arial" w:cs="Arial"/>
          <w:color w:val="222222"/>
        </w:rPr>
      </w:pPr>
    </w:p>
    <w:p w:rsidR="00CE0E28" w:rsidRDefault="00CE0E28" w:rsidP="000B0185">
      <w:pPr>
        <w:tabs>
          <w:tab w:val="left" w:pos="270"/>
        </w:tabs>
        <w:jc w:val="both"/>
        <w:rPr>
          <w:rFonts w:ascii="Arial" w:hAnsi="Arial" w:cs="Arial"/>
          <w:color w:val="222222"/>
        </w:rPr>
      </w:pPr>
    </w:p>
    <w:p w:rsidR="006F1DAB" w:rsidRDefault="006F1DAB" w:rsidP="000B0185">
      <w:pPr>
        <w:tabs>
          <w:tab w:val="left" w:pos="270"/>
        </w:tabs>
        <w:jc w:val="both"/>
        <w:rPr>
          <w:rFonts w:ascii="Arial" w:hAnsi="Arial" w:cs="Arial"/>
          <w:color w:val="222222"/>
        </w:rPr>
      </w:pPr>
    </w:p>
    <w:p w:rsidR="006F1DAB" w:rsidRDefault="006F1DAB">
      <w:pPr>
        <w:widowControl/>
        <w:rPr>
          <w:rFonts w:ascii="Arial" w:hAnsi="Arial" w:cs="Arial"/>
          <w:color w:val="222222"/>
        </w:rPr>
        <w:sectPr w:rsidR="006F1DAB" w:rsidSect="001A4CA2">
          <w:pgSz w:w="11905" w:h="16837" w:code="9"/>
          <w:pgMar w:top="1701" w:right="851" w:bottom="1418" w:left="1418" w:header="680" w:footer="567" w:gutter="0"/>
          <w:cols w:space="708"/>
          <w:noEndnote/>
          <w:docGrid w:linePitch="326"/>
        </w:sectPr>
      </w:pP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2"/>
        <w:gridCol w:w="5453"/>
        <w:gridCol w:w="833"/>
        <w:gridCol w:w="1541"/>
      </w:tblGrid>
      <w:tr w:rsidR="00400F7F" w:rsidRPr="00C82493" w:rsidTr="006D7E4B">
        <w:trPr>
          <w:trHeight w:val="284"/>
          <w:jc w:val="center"/>
        </w:trPr>
        <w:tc>
          <w:tcPr>
            <w:tcW w:w="9280" w:type="dxa"/>
            <w:gridSpan w:val="4"/>
            <w:shd w:val="clear" w:color="auto" w:fill="C6D9F1" w:themeFill="text2" w:themeFillTint="33"/>
            <w:vAlign w:val="center"/>
          </w:tcPr>
          <w:p w:rsidR="00400F7F" w:rsidRPr="00C82493" w:rsidRDefault="00400F7F" w:rsidP="00A76A87">
            <w:pPr>
              <w:jc w:val="center"/>
              <w:rPr>
                <w:rFonts w:ascii="Helvetica" w:hAnsi="Helvetica" w:cs="Arial"/>
                <w:b/>
                <w:bCs/>
                <w:sz w:val="22"/>
                <w:szCs w:val="22"/>
              </w:rPr>
            </w:pPr>
            <w:r w:rsidRPr="00C82493">
              <w:rPr>
                <w:rFonts w:ascii="Helvetica" w:hAnsi="Helvetica" w:cs="Arial"/>
                <w:b/>
                <w:bCs/>
                <w:sz w:val="22"/>
                <w:szCs w:val="22"/>
              </w:rPr>
              <w:lastRenderedPageBreak/>
              <w:t xml:space="preserve">ESPECIFICACIÓ TÈCNICA </w:t>
            </w:r>
          </w:p>
        </w:tc>
      </w:tr>
      <w:tr w:rsidR="00400F7F" w:rsidRPr="00C82493" w:rsidTr="006D7E4B">
        <w:trPr>
          <w:trHeight w:val="227"/>
          <w:jc w:val="center"/>
        </w:trPr>
        <w:tc>
          <w:tcPr>
            <w:tcW w:w="1744" w:type="dxa"/>
            <w:shd w:val="clear" w:color="auto" w:fill="E6E6E6"/>
          </w:tcPr>
          <w:p w:rsidR="00400F7F" w:rsidRPr="00C82493" w:rsidRDefault="00400F7F" w:rsidP="00A76A87">
            <w:pPr>
              <w:rPr>
                <w:rFonts w:ascii="Arial" w:hAnsi="Arial" w:cs="Arial"/>
                <w:b/>
                <w:bCs/>
              </w:rPr>
            </w:pPr>
            <w:r w:rsidRPr="00C82493">
              <w:rPr>
                <w:rFonts w:ascii="Arial" w:hAnsi="Arial" w:cs="Arial"/>
                <w:b/>
                <w:bCs/>
              </w:rPr>
              <w:t>Núm. d’ORDRE:</w:t>
            </w:r>
          </w:p>
        </w:tc>
        <w:tc>
          <w:tcPr>
            <w:tcW w:w="5250" w:type="dxa"/>
          </w:tcPr>
          <w:p w:rsidR="00400F7F" w:rsidRPr="00C82493" w:rsidRDefault="00400F7F" w:rsidP="00A76A87">
            <w:pPr>
              <w:jc w:val="both"/>
              <w:rPr>
                <w:rFonts w:ascii="Arial" w:hAnsi="Arial" w:cs="Arial"/>
              </w:rPr>
            </w:pPr>
            <w:r>
              <w:rPr>
                <w:rFonts w:ascii="Arial" w:hAnsi="Arial" w:cs="Arial"/>
              </w:rPr>
              <w:t>EPC</w:t>
            </w:r>
          </w:p>
        </w:tc>
        <w:tc>
          <w:tcPr>
            <w:tcW w:w="802" w:type="dxa"/>
            <w:shd w:val="clear" w:color="auto" w:fill="E6E6E6"/>
          </w:tcPr>
          <w:p w:rsidR="00400F7F" w:rsidRPr="00C82493" w:rsidRDefault="00400F7F" w:rsidP="00A76A87">
            <w:pPr>
              <w:jc w:val="center"/>
              <w:rPr>
                <w:rFonts w:ascii="Arial" w:hAnsi="Arial" w:cs="Arial"/>
                <w:b/>
              </w:rPr>
            </w:pPr>
            <w:r w:rsidRPr="00C82493">
              <w:rPr>
                <w:rFonts w:ascii="Arial" w:hAnsi="Arial" w:cs="Arial"/>
                <w:b/>
              </w:rPr>
              <w:t>Rev.:</w:t>
            </w:r>
          </w:p>
        </w:tc>
        <w:tc>
          <w:tcPr>
            <w:tcW w:w="1364" w:type="dxa"/>
          </w:tcPr>
          <w:p w:rsidR="00400F7F" w:rsidRPr="00C82493" w:rsidRDefault="00400F7F" w:rsidP="00A76A87">
            <w:pPr>
              <w:jc w:val="center"/>
              <w:rPr>
                <w:rFonts w:ascii="Arial" w:hAnsi="Arial" w:cs="Arial"/>
              </w:rPr>
            </w:pPr>
            <w:r>
              <w:rPr>
                <w:rFonts w:ascii="Arial" w:hAnsi="Arial" w:cs="Arial"/>
              </w:rPr>
              <w:t>14/02/2014</w:t>
            </w:r>
          </w:p>
        </w:tc>
      </w:tr>
      <w:tr w:rsidR="00400F7F" w:rsidRPr="00C82493" w:rsidTr="006D7E4B">
        <w:trPr>
          <w:trHeight w:val="227"/>
          <w:jc w:val="center"/>
        </w:trPr>
        <w:tc>
          <w:tcPr>
            <w:tcW w:w="1744" w:type="dxa"/>
            <w:shd w:val="clear" w:color="auto" w:fill="E6E6E6"/>
          </w:tcPr>
          <w:p w:rsidR="00400F7F" w:rsidRPr="00C82493" w:rsidRDefault="00400F7F" w:rsidP="00A76A87">
            <w:pPr>
              <w:rPr>
                <w:rFonts w:ascii="Arial" w:hAnsi="Arial" w:cs="Arial"/>
                <w:b/>
                <w:bCs/>
              </w:rPr>
            </w:pPr>
            <w:r w:rsidRPr="00C82493">
              <w:rPr>
                <w:rFonts w:ascii="Arial" w:hAnsi="Arial" w:cs="Arial"/>
                <w:b/>
                <w:bCs/>
              </w:rPr>
              <w:t>EQUIP:</w:t>
            </w:r>
          </w:p>
        </w:tc>
        <w:tc>
          <w:tcPr>
            <w:tcW w:w="7496" w:type="dxa"/>
            <w:gridSpan w:val="3"/>
          </w:tcPr>
          <w:p w:rsidR="00400F7F" w:rsidRPr="00C82493" w:rsidRDefault="00400F7F" w:rsidP="00A76A87">
            <w:pPr>
              <w:jc w:val="both"/>
              <w:outlineLvl w:val="0"/>
              <w:rPr>
                <w:rFonts w:ascii="Arial" w:hAnsi="Arial" w:cs="Arial"/>
              </w:rPr>
            </w:pPr>
            <w:bookmarkStart w:id="28" w:name="_Toc38550658"/>
            <w:r>
              <w:rPr>
                <w:rFonts w:ascii="Arial" w:hAnsi="Arial" w:cs="Arial"/>
                <w:color w:val="222222"/>
              </w:rPr>
              <w:t>TRANSFORECTIFICADOR</w:t>
            </w:r>
            <w:bookmarkEnd w:id="28"/>
            <w:r>
              <w:rPr>
                <w:rFonts w:ascii="Arial" w:hAnsi="Arial" w:cs="Arial"/>
                <w:color w:val="222222"/>
              </w:rPr>
              <w:t xml:space="preserve">  </w:t>
            </w:r>
          </w:p>
        </w:tc>
      </w:tr>
      <w:tr w:rsidR="00400F7F" w:rsidRPr="00C82493" w:rsidTr="006D7E4B">
        <w:trPr>
          <w:trHeight w:val="227"/>
          <w:jc w:val="center"/>
        </w:trPr>
        <w:tc>
          <w:tcPr>
            <w:tcW w:w="1744" w:type="dxa"/>
            <w:shd w:val="clear" w:color="auto" w:fill="E6E6E6"/>
          </w:tcPr>
          <w:p w:rsidR="00400F7F" w:rsidRPr="00C82493" w:rsidRDefault="00400F7F" w:rsidP="00A76A87">
            <w:pPr>
              <w:rPr>
                <w:rFonts w:ascii="Arial" w:hAnsi="Arial" w:cs="Arial"/>
                <w:b/>
                <w:bCs/>
              </w:rPr>
            </w:pPr>
            <w:r w:rsidRPr="00C82493">
              <w:rPr>
                <w:rFonts w:ascii="Arial" w:hAnsi="Arial" w:cs="Arial"/>
                <w:b/>
                <w:bCs/>
              </w:rPr>
              <w:t>MARCA / FABR.</w:t>
            </w:r>
          </w:p>
        </w:tc>
        <w:tc>
          <w:tcPr>
            <w:tcW w:w="7496" w:type="dxa"/>
            <w:gridSpan w:val="3"/>
          </w:tcPr>
          <w:p w:rsidR="00400F7F" w:rsidRPr="00C82493" w:rsidRDefault="00400F7F" w:rsidP="00A76A87">
            <w:pPr>
              <w:jc w:val="both"/>
              <w:outlineLvl w:val="1"/>
              <w:rPr>
                <w:rFonts w:ascii="Arial" w:hAnsi="Arial" w:cs="Arial"/>
              </w:rPr>
            </w:pPr>
            <w:bookmarkStart w:id="29" w:name="_Toc38550659"/>
            <w:r>
              <w:rPr>
                <w:rFonts w:ascii="Arial" w:hAnsi="Arial" w:cs="Arial"/>
              </w:rPr>
              <w:t>ARGO, S.A. // GULDAGER ELECTRÓLISIS // WWI PROCAT, S.L.</w:t>
            </w:r>
            <w:bookmarkEnd w:id="29"/>
            <w:r>
              <w:rPr>
                <w:rFonts w:ascii="Arial" w:hAnsi="Arial" w:cs="Arial"/>
              </w:rPr>
              <w:t xml:space="preserve"> </w:t>
            </w:r>
          </w:p>
        </w:tc>
      </w:tr>
      <w:tr w:rsidR="00400F7F" w:rsidRPr="00C82493" w:rsidTr="006D7E4B">
        <w:trPr>
          <w:trHeight w:val="227"/>
          <w:jc w:val="center"/>
        </w:trPr>
        <w:tc>
          <w:tcPr>
            <w:tcW w:w="1744" w:type="dxa"/>
            <w:shd w:val="clear" w:color="auto" w:fill="E6E6E6"/>
          </w:tcPr>
          <w:p w:rsidR="00400F7F" w:rsidRPr="00C82493" w:rsidRDefault="00400F7F" w:rsidP="00A76A87">
            <w:pPr>
              <w:rPr>
                <w:rFonts w:ascii="Arial" w:hAnsi="Arial" w:cs="Arial"/>
                <w:b/>
                <w:bCs/>
              </w:rPr>
            </w:pPr>
            <w:r w:rsidRPr="00C82493">
              <w:rPr>
                <w:rFonts w:ascii="Arial" w:hAnsi="Arial" w:cs="Arial"/>
                <w:b/>
                <w:bCs/>
              </w:rPr>
              <w:t>SERVEI:</w:t>
            </w:r>
          </w:p>
        </w:tc>
        <w:tc>
          <w:tcPr>
            <w:tcW w:w="7496" w:type="dxa"/>
            <w:gridSpan w:val="3"/>
          </w:tcPr>
          <w:p w:rsidR="00400F7F" w:rsidRPr="00C82493" w:rsidRDefault="00400F7F" w:rsidP="00A76A87">
            <w:pPr>
              <w:jc w:val="both"/>
              <w:rPr>
                <w:rFonts w:ascii="Arial" w:hAnsi="Arial" w:cs="Arial"/>
              </w:rPr>
            </w:pPr>
            <w:r>
              <w:rPr>
                <w:rFonts w:ascii="Arial" w:hAnsi="Arial" w:cs="Arial"/>
              </w:rPr>
              <w:t xml:space="preserve">Protecció catòdica activa </w:t>
            </w:r>
          </w:p>
        </w:tc>
      </w:tr>
    </w:tbl>
    <w:p w:rsidR="00400F7F" w:rsidRPr="00C82493" w:rsidRDefault="00400F7F" w:rsidP="00400F7F">
      <w:pPr>
        <w:widowControl/>
        <w:spacing w:line="360" w:lineRule="auto"/>
        <w:jc w:val="both"/>
        <w:rPr>
          <w:rFonts w:ascii="Arial" w:hAnsi="Arial" w:cs="Arial"/>
        </w:rPr>
      </w:pPr>
    </w:p>
    <w:p w:rsidR="00F97289" w:rsidRPr="006D7E4B" w:rsidRDefault="00C05CE1" w:rsidP="00EE2226">
      <w:pPr>
        <w:widowControl/>
        <w:spacing w:line="600" w:lineRule="auto"/>
        <w:jc w:val="both"/>
        <w:rPr>
          <w:rFonts w:ascii="Arial" w:hAnsi="Arial" w:cs="Arial"/>
          <w:b/>
          <w:bCs/>
          <w:i/>
        </w:rPr>
      </w:pPr>
      <w:r w:rsidRPr="006D7E4B">
        <w:rPr>
          <w:rFonts w:ascii="Arial" w:hAnsi="Arial" w:cs="Arial"/>
          <w:i/>
          <w:noProof/>
          <w:snapToGrid/>
          <w:lang w:eastAsia="ca-ES"/>
        </w:rPr>
        <w:pict>
          <v:line id="_x0000_s1099" style="position:absolute;left:0;text-align:left;z-index:251726848;mso-position-horizontal:left" from="0,17pt" to="481.9pt,17pt"/>
        </w:pict>
      </w:r>
      <w:r w:rsidR="00F97289" w:rsidRPr="006D7E4B">
        <w:rPr>
          <w:rFonts w:ascii="Arial" w:hAnsi="Arial" w:cs="Arial"/>
          <w:b/>
          <w:bCs/>
          <w:i/>
        </w:rPr>
        <w:t>GENERALITATS</w:t>
      </w:r>
    </w:p>
    <w:p w:rsidR="00400F7F" w:rsidRDefault="00400F7F" w:rsidP="007E4A7A">
      <w:pPr>
        <w:spacing w:after="120"/>
        <w:jc w:val="both"/>
        <w:rPr>
          <w:rFonts w:ascii="Arial" w:hAnsi="Arial" w:cs="Arial"/>
          <w:color w:val="222222"/>
        </w:rPr>
      </w:pPr>
      <w:r>
        <w:rPr>
          <w:rFonts w:ascii="Arial" w:hAnsi="Arial" w:cs="Arial"/>
          <w:color w:val="222222"/>
        </w:rPr>
        <w:t xml:space="preserve">El rectificador pot funcionar amb regulació manual o amb automàtica: </w:t>
      </w:r>
    </w:p>
    <w:p w:rsidR="00400F7F" w:rsidRDefault="00400F7F" w:rsidP="00420C20">
      <w:pPr>
        <w:pStyle w:val="Prrafodelista"/>
        <w:numPr>
          <w:ilvl w:val="0"/>
          <w:numId w:val="40"/>
        </w:numPr>
        <w:tabs>
          <w:tab w:val="left" w:pos="426"/>
        </w:tabs>
        <w:spacing w:after="80"/>
        <w:ind w:left="426" w:hanging="284"/>
        <w:contextualSpacing w:val="0"/>
        <w:jc w:val="both"/>
        <w:rPr>
          <w:rFonts w:ascii="Arial" w:hAnsi="Arial" w:cs="Arial"/>
          <w:color w:val="222222"/>
        </w:rPr>
      </w:pPr>
      <w:r w:rsidRPr="00420C20">
        <w:rPr>
          <w:rFonts w:ascii="Arial" w:hAnsi="Arial" w:cs="Arial"/>
          <w:b/>
          <w:color w:val="222222"/>
        </w:rPr>
        <w:t>Manual:</w:t>
      </w:r>
      <w:r>
        <w:rPr>
          <w:rFonts w:ascii="Arial" w:hAnsi="Arial" w:cs="Arial"/>
          <w:color w:val="222222"/>
        </w:rPr>
        <w:t xml:space="preserve"> El control es realitza per mitjà del circuit limitador d'intensitat màxima i del comandament d'ajust manual situat en el panell frontal. </w:t>
      </w:r>
    </w:p>
    <w:p w:rsidR="00400F7F" w:rsidRDefault="00400F7F" w:rsidP="00420C20">
      <w:pPr>
        <w:pStyle w:val="Prrafodelista"/>
        <w:numPr>
          <w:ilvl w:val="0"/>
          <w:numId w:val="40"/>
        </w:numPr>
        <w:tabs>
          <w:tab w:val="left" w:pos="426"/>
        </w:tabs>
        <w:spacing w:after="80"/>
        <w:ind w:left="426" w:hanging="284"/>
        <w:contextualSpacing w:val="0"/>
        <w:jc w:val="both"/>
        <w:rPr>
          <w:rFonts w:ascii="Arial" w:hAnsi="Arial" w:cs="Arial"/>
          <w:color w:val="222222"/>
        </w:rPr>
      </w:pPr>
      <w:r w:rsidRPr="00420C20">
        <w:rPr>
          <w:rFonts w:ascii="Arial" w:hAnsi="Arial" w:cs="Arial"/>
          <w:b/>
          <w:color w:val="222222"/>
        </w:rPr>
        <w:t>Automàtic:</w:t>
      </w:r>
      <w:r>
        <w:rPr>
          <w:rFonts w:ascii="Arial" w:hAnsi="Arial" w:cs="Arial"/>
          <w:color w:val="222222"/>
        </w:rPr>
        <w:t xml:space="preserve"> El control es realitza mitjançant el circuit limitador d'intensitat màxima i el senyal del potencial de re</w:t>
      </w:r>
      <w:r w:rsidR="007E4A7A">
        <w:rPr>
          <w:rFonts w:ascii="Arial" w:hAnsi="Arial" w:cs="Arial"/>
          <w:color w:val="222222"/>
        </w:rPr>
        <w:t>ferència.</w:t>
      </w:r>
    </w:p>
    <w:p w:rsidR="007E4A7A" w:rsidRDefault="007E4A7A" w:rsidP="007E4A7A">
      <w:pPr>
        <w:jc w:val="both"/>
        <w:rPr>
          <w:rFonts w:ascii="Arial" w:hAnsi="Arial" w:cs="Arial"/>
          <w:color w:val="222222"/>
        </w:rPr>
      </w:pPr>
    </w:p>
    <w:p w:rsidR="00400F7F" w:rsidRDefault="00400F7F" w:rsidP="007E4A7A">
      <w:pPr>
        <w:jc w:val="both"/>
        <w:rPr>
          <w:rFonts w:ascii="Arial" w:hAnsi="Arial" w:cs="Arial"/>
          <w:color w:val="222222"/>
        </w:rPr>
      </w:pPr>
      <w:r>
        <w:rPr>
          <w:rFonts w:ascii="Arial" w:hAnsi="Arial" w:cs="Arial"/>
          <w:color w:val="222222"/>
        </w:rPr>
        <w:t>Construïts segons el Reglament Electrotècnic per a baixa tensió del M I. Compliran les normes UNE per a quadres elèctrics de BT i les Recomanacions I.E.C. (Internation</w:t>
      </w:r>
      <w:r w:rsidR="007E4A7A">
        <w:rPr>
          <w:rFonts w:ascii="Arial" w:hAnsi="Arial" w:cs="Arial"/>
          <w:color w:val="222222"/>
        </w:rPr>
        <w:t xml:space="preserve">al </w:t>
      </w:r>
      <w:proofErr w:type="spellStart"/>
      <w:r w:rsidR="007E4A7A">
        <w:rPr>
          <w:rFonts w:ascii="Arial" w:hAnsi="Arial" w:cs="Arial"/>
          <w:color w:val="222222"/>
        </w:rPr>
        <w:t>Electrotechnical</w:t>
      </w:r>
      <w:proofErr w:type="spellEnd"/>
      <w:r w:rsidR="007E4A7A">
        <w:rPr>
          <w:rFonts w:ascii="Arial" w:hAnsi="Arial" w:cs="Arial"/>
          <w:color w:val="222222"/>
        </w:rPr>
        <w:t xml:space="preserve"> </w:t>
      </w:r>
      <w:proofErr w:type="spellStart"/>
      <w:r w:rsidR="007E4A7A">
        <w:rPr>
          <w:rFonts w:ascii="Arial" w:hAnsi="Arial" w:cs="Arial"/>
          <w:color w:val="222222"/>
        </w:rPr>
        <w:t>Comission</w:t>
      </w:r>
      <w:proofErr w:type="spellEnd"/>
      <w:r w:rsidR="007E4A7A">
        <w:rPr>
          <w:rFonts w:ascii="Arial" w:hAnsi="Arial" w:cs="Arial"/>
          <w:color w:val="222222"/>
        </w:rPr>
        <w:t>).</w:t>
      </w:r>
    </w:p>
    <w:p w:rsidR="007E4A7A" w:rsidRDefault="007E4A7A" w:rsidP="007E4A7A">
      <w:pPr>
        <w:jc w:val="both"/>
        <w:rPr>
          <w:rFonts w:ascii="Arial" w:hAnsi="Arial" w:cs="Arial"/>
          <w:color w:val="222222"/>
        </w:rPr>
      </w:pPr>
    </w:p>
    <w:p w:rsidR="00400F7F" w:rsidRDefault="00400F7F" w:rsidP="007E4A7A">
      <w:pPr>
        <w:jc w:val="both"/>
        <w:rPr>
          <w:rFonts w:ascii="Arial" w:hAnsi="Arial" w:cs="Arial"/>
          <w:color w:val="222222"/>
        </w:rPr>
      </w:pPr>
      <w:r>
        <w:rPr>
          <w:rFonts w:ascii="Arial" w:hAnsi="Arial" w:cs="Arial"/>
          <w:color w:val="222222"/>
        </w:rPr>
        <w:t xml:space="preserve">Es muntaran en armari de polièster reforçat amb fibra de vidre, amb ventilació per convecció natural d'aire. Aquests armaris tindran doble aïllament tèrmic. </w:t>
      </w:r>
    </w:p>
    <w:p w:rsidR="00400F7F" w:rsidRPr="007E4A7A" w:rsidRDefault="00400F7F" w:rsidP="007E4A7A">
      <w:pPr>
        <w:jc w:val="both"/>
        <w:rPr>
          <w:rFonts w:ascii="Arial" w:hAnsi="Arial" w:cs="Arial"/>
          <w:color w:val="222222"/>
        </w:rPr>
      </w:pPr>
    </w:p>
    <w:p w:rsidR="00400F7F" w:rsidRPr="001A51A3" w:rsidRDefault="00400F7F" w:rsidP="001A51A3">
      <w:pPr>
        <w:widowControl/>
        <w:spacing w:line="480" w:lineRule="auto"/>
        <w:jc w:val="both"/>
        <w:rPr>
          <w:rFonts w:ascii="Arial" w:hAnsi="Arial" w:cs="Arial"/>
          <w:b/>
          <w:bCs/>
          <w:u w:val="single"/>
        </w:rPr>
      </w:pPr>
      <w:r w:rsidRPr="001A51A3">
        <w:rPr>
          <w:rFonts w:ascii="Arial" w:hAnsi="Arial" w:cs="Arial"/>
          <w:b/>
          <w:bCs/>
          <w:u w:val="single"/>
        </w:rPr>
        <w:t>CARACTERÍSTIQUES</w:t>
      </w:r>
    </w:p>
    <w:p w:rsidR="00D0282D" w:rsidRDefault="00D0282D"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sidRPr="00D1618D">
        <w:rPr>
          <w:rFonts w:ascii="Arial" w:hAnsi="Arial" w:cs="Arial"/>
          <w:color w:val="222222"/>
        </w:rPr>
        <w:t xml:space="preserve">Alimentació 230 V monofàsic o 400 V trifàsic a 50 Hz. </w:t>
      </w:r>
    </w:p>
    <w:p w:rsidR="00D0282D" w:rsidRDefault="00D0282D"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Pr>
          <w:rFonts w:ascii="Arial" w:hAnsi="Arial" w:cs="Arial"/>
          <w:color w:val="222222"/>
        </w:rPr>
        <w:t>Tensió màxima de treball a seleccionar entre 12 i 80 V, amb regulació de tensió màxima i mínima.</w:t>
      </w:r>
    </w:p>
    <w:p w:rsidR="00D0282D" w:rsidRDefault="00D0282D"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Pr>
          <w:rFonts w:ascii="Arial" w:hAnsi="Arial" w:cs="Arial"/>
          <w:color w:val="222222"/>
        </w:rPr>
        <w:t xml:space="preserve">Intensitat màx. de treball, segons projecte i potència del rectificador amb regulació d'intensitat màxima, entre 10 i 100 A. </w:t>
      </w:r>
    </w:p>
    <w:p w:rsidR="00D0282D" w:rsidRPr="00D747A7" w:rsidRDefault="00D0282D"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Pr>
          <w:rFonts w:ascii="Arial" w:hAnsi="Arial" w:cs="Arial"/>
          <w:color w:val="222222"/>
        </w:rPr>
        <w:t>Intensitat màx. 20% per sobre de la nominal. (</w:t>
      </w:r>
      <w:r w:rsidRPr="00D747A7">
        <w:rPr>
          <w:rFonts w:ascii="Arial" w:hAnsi="Arial" w:cs="Arial"/>
          <w:color w:val="222222"/>
        </w:rPr>
        <w:t>po</w:t>
      </w:r>
      <w:r>
        <w:rPr>
          <w:rFonts w:ascii="Arial" w:hAnsi="Arial" w:cs="Arial"/>
          <w:color w:val="222222"/>
        </w:rPr>
        <w:t>nt rectificador i transformador)</w:t>
      </w:r>
      <w:r w:rsidRPr="00D747A7">
        <w:rPr>
          <w:rFonts w:ascii="Arial" w:hAnsi="Arial" w:cs="Arial"/>
          <w:color w:val="222222"/>
        </w:rPr>
        <w:t xml:space="preserve">. </w:t>
      </w:r>
    </w:p>
    <w:p w:rsidR="00D0282D" w:rsidRDefault="00D0282D"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Pr>
          <w:rFonts w:ascii="Arial" w:hAnsi="Arial" w:cs="Arial"/>
          <w:color w:val="222222"/>
        </w:rPr>
        <w:t xml:space="preserve">Temperatura de treball: màx. +60°C, mín. -10°C. La temperatura mai ha de sobrepassar els 80°C a l'interior de l'equip i a ple rendiment. </w:t>
      </w:r>
    </w:p>
    <w:p w:rsidR="00D0282D" w:rsidRDefault="00D0282D"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Pr>
          <w:rFonts w:ascii="Arial" w:hAnsi="Arial" w:cs="Arial"/>
          <w:color w:val="222222"/>
        </w:rPr>
        <w:t>Rendiment mínim a ple funcionament 70%.</w:t>
      </w:r>
    </w:p>
    <w:p w:rsidR="00D0282D" w:rsidRDefault="00D0282D"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Pr>
          <w:rFonts w:ascii="Arial" w:hAnsi="Arial" w:cs="Arial"/>
          <w:color w:val="222222"/>
        </w:rPr>
        <w:t>Control electrònic per tall de fases amb rampa de sincronisme.</w:t>
      </w:r>
    </w:p>
    <w:p w:rsidR="00D0282D" w:rsidRDefault="00D0282D"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Pr>
          <w:rFonts w:ascii="Arial" w:hAnsi="Arial" w:cs="Arial"/>
          <w:color w:val="222222"/>
        </w:rPr>
        <w:t>Sistema de control manual i automàtic per angle de tir a tiristors.</w:t>
      </w:r>
    </w:p>
    <w:p w:rsidR="00D0282D" w:rsidRDefault="00D0282D"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Pr>
          <w:rFonts w:ascii="Arial" w:hAnsi="Arial" w:cs="Arial"/>
          <w:color w:val="222222"/>
        </w:rPr>
        <w:t>Element regulador: pont rectificador de 4 tiristors.</w:t>
      </w:r>
    </w:p>
    <w:p w:rsidR="00D0282D" w:rsidRDefault="00D0282D"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Pr>
          <w:rFonts w:ascii="Arial" w:hAnsi="Arial" w:cs="Arial"/>
          <w:color w:val="222222"/>
        </w:rPr>
        <w:t>Pont rectificador d'ona completa per a una tensió inversa mínima de 1.200 V.</w:t>
      </w:r>
    </w:p>
    <w:p w:rsidR="00D0282D" w:rsidRDefault="00D0282D"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Pr>
          <w:rFonts w:ascii="Arial" w:hAnsi="Arial" w:cs="Arial"/>
          <w:color w:val="222222"/>
        </w:rPr>
        <w:t>Tot el cablejat anirà numerat.</w:t>
      </w:r>
    </w:p>
    <w:p w:rsidR="00D0282D" w:rsidRDefault="00D0282D"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Pr>
          <w:rFonts w:ascii="Arial" w:hAnsi="Arial" w:cs="Arial"/>
          <w:color w:val="222222"/>
        </w:rPr>
        <w:t>Arrissat màxim del 5% de la tensió de sortida, a plena càrrega.</w:t>
      </w:r>
    </w:p>
    <w:p w:rsidR="00D0282D" w:rsidRDefault="00D0282D"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Pr>
          <w:rFonts w:ascii="Arial" w:hAnsi="Arial" w:cs="Arial"/>
          <w:color w:val="222222"/>
        </w:rPr>
        <w:t xml:space="preserve">Impedància d'entrada del senyal de referència:&gt; 10 MΩ. </w:t>
      </w:r>
    </w:p>
    <w:p w:rsidR="00D0282D" w:rsidRPr="00BC506F" w:rsidRDefault="00D0282D"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sidRPr="00F97289">
        <w:rPr>
          <w:rFonts w:ascii="Arial" w:hAnsi="Arial" w:cs="Arial"/>
          <w:color w:val="222222"/>
        </w:rPr>
        <w:t>Dos modes de funcionament:</w:t>
      </w:r>
    </w:p>
    <w:p w:rsidR="00D0282D" w:rsidRPr="00BC506F" w:rsidRDefault="00D0282D" w:rsidP="007E4A7A">
      <w:pPr>
        <w:pStyle w:val="Prrafodelista"/>
        <w:numPr>
          <w:ilvl w:val="1"/>
          <w:numId w:val="40"/>
        </w:numPr>
        <w:tabs>
          <w:tab w:val="left" w:pos="851"/>
        </w:tabs>
        <w:spacing w:after="60"/>
        <w:ind w:left="851" w:hanging="284"/>
        <w:contextualSpacing w:val="0"/>
        <w:jc w:val="both"/>
        <w:rPr>
          <w:rFonts w:ascii="Arial" w:hAnsi="Arial" w:cs="Arial"/>
          <w:color w:val="222222"/>
        </w:rPr>
      </w:pPr>
      <w:r w:rsidRPr="00F97289">
        <w:rPr>
          <w:rFonts w:ascii="Arial" w:hAnsi="Arial" w:cs="Arial"/>
          <w:color w:val="222222"/>
        </w:rPr>
        <w:t xml:space="preserve">Automàtic: Estabilització voltatge consigna 0 /10 V, vigilància i control de la tensió de l'elèctrode permanent i de la intensitat de sortida màxima. </w:t>
      </w:r>
    </w:p>
    <w:p w:rsidR="00D0282D" w:rsidRPr="00D1618D" w:rsidRDefault="00D0282D" w:rsidP="001A51A3">
      <w:pPr>
        <w:pStyle w:val="Prrafodelista"/>
        <w:numPr>
          <w:ilvl w:val="1"/>
          <w:numId w:val="40"/>
        </w:numPr>
        <w:tabs>
          <w:tab w:val="left" w:pos="851"/>
        </w:tabs>
        <w:spacing w:after="100"/>
        <w:ind w:left="851" w:hanging="284"/>
        <w:contextualSpacing w:val="0"/>
        <w:jc w:val="both"/>
        <w:rPr>
          <w:rFonts w:ascii="Arial" w:hAnsi="Arial" w:cs="Arial"/>
          <w:color w:val="222222"/>
        </w:rPr>
      </w:pPr>
      <w:r w:rsidRPr="00F97289">
        <w:rPr>
          <w:rFonts w:ascii="Arial" w:hAnsi="Arial" w:cs="Arial"/>
          <w:color w:val="222222"/>
        </w:rPr>
        <w:t>Manual: Tensió o intensitat contínua estabilitzada.</w:t>
      </w:r>
    </w:p>
    <w:p w:rsidR="00D0282D" w:rsidRPr="00F97289" w:rsidRDefault="00D0282D"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sidRPr="00F97289">
        <w:rPr>
          <w:rFonts w:ascii="Arial" w:hAnsi="Arial" w:cs="Arial"/>
          <w:color w:val="222222"/>
        </w:rPr>
        <w:t xml:space="preserve">Panell de controls dotat de: </w:t>
      </w:r>
    </w:p>
    <w:p w:rsidR="00D0282D" w:rsidRPr="00F97289" w:rsidRDefault="00D0282D" w:rsidP="001A51A3">
      <w:pPr>
        <w:pStyle w:val="Prrafodelista"/>
        <w:numPr>
          <w:ilvl w:val="1"/>
          <w:numId w:val="40"/>
        </w:numPr>
        <w:tabs>
          <w:tab w:val="left" w:pos="851"/>
        </w:tabs>
        <w:spacing w:after="60"/>
        <w:ind w:left="851" w:hanging="284"/>
        <w:contextualSpacing w:val="0"/>
        <w:jc w:val="both"/>
        <w:rPr>
          <w:rFonts w:ascii="Arial" w:hAnsi="Arial" w:cs="Arial"/>
          <w:color w:val="222222"/>
        </w:rPr>
      </w:pPr>
      <w:r w:rsidRPr="00F97289">
        <w:rPr>
          <w:rFonts w:ascii="Arial" w:hAnsi="Arial" w:cs="Arial"/>
          <w:color w:val="222222"/>
        </w:rPr>
        <w:t xml:space="preserve">Voltímetre de tensió de sortida i voltímetre de consigna de corrent continu, classe 1,5, de bobina mòbil. Escala de 72 mm. </w:t>
      </w:r>
    </w:p>
    <w:p w:rsidR="00D0282D" w:rsidRPr="00F97289" w:rsidRDefault="00D0282D" w:rsidP="001A51A3">
      <w:pPr>
        <w:pStyle w:val="Prrafodelista"/>
        <w:numPr>
          <w:ilvl w:val="1"/>
          <w:numId w:val="40"/>
        </w:numPr>
        <w:tabs>
          <w:tab w:val="left" w:pos="851"/>
        </w:tabs>
        <w:spacing w:after="60"/>
        <w:ind w:left="851" w:hanging="284"/>
        <w:contextualSpacing w:val="0"/>
        <w:jc w:val="both"/>
        <w:rPr>
          <w:rFonts w:ascii="Arial" w:hAnsi="Arial" w:cs="Arial"/>
          <w:color w:val="222222"/>
        </w:rPr>
      </w:pPr>
      <w:r w:rsidRPr="00F97289">
        <w:rPr>
          <w:rFonts w:ascii="Arial" w:hAnsi="Arial" w:cs="Arial"/>
          <w:color w:val="222222"/>
        </w:rPr>
        <w:t xml:space="preserve">Amperímetre, corrent continu, classe 1,5, de bobina mòbil. Escala de 72 </w:t>
      </w:r>
      <w:r w:rsidR="001A51A3">
        <w:rPr>
          <w:rFonts w:ascii="Arial" w:hAnsi="Arial" w:cs="Arial"/>
          <w:color w:val="222222"/>
        </w:rPr>
        <w:t>mm</w:t>
      </w:r>
      <w:r w:rsidRPr="00F97289">
        <w:rPr>
          <w:rFonts w:ascii="Arial" w:hAnsi="Arial" w:cs="Arial"/>
          <w:color w:val="222222"/>
        </w:rPr>
        <w:t xml:space="preserve">. </w:t>
      </w:r>
    </w:p>
    <w:p w:rsidR="00D0282D" w:rsidRPr="00F97289" w:rsidRDefault="00D0282D" w:rsidP="001A51A3">
      <w:pPr>
        <w:pStyle w:val="Prrafodelista"/>
        <w:numPr>
          <w:ilvl w:val="1"/>
          <w:numId w:val="40"/>
        </w:numPr>
        <w:tabs>
          <w:tab w:val="left" w:pos="851"/>
        </w:tabs>
        <w:spacing w:after="60"/>
        <w:ind w:left="851" w:hanging="284"/>
        <w:contextualSpacing w:val="0"/>
        <w:jc w:val="both"/>
        <w:rPr>
          <w:rFonts w:ascii="Arial" w:hAnsi="Arial" w:cs="Arial"/>
          <w:color w:val="222222"/>
        </w:rPr>
      </w:pPr>
      <w:r w:rsidRPr="00F97289">
        <w:rPr>
          <w:rFonts w:ascii="Arial" w:hAnsi="Arial" w:cs="Arial"/>
          <w:color w:val="222222"/>
        </w:rPr>
        <w:t xml:space="preserve">Selectors de mode de funcionament. </w:t>
      </w:r>
    </w:p>
    <w:p w:rsidR="00D0282D" w:rsidRPr="00F97289" w:rsidRDefault="00D0282D" w:rsidP="001A51A3">
      <w:pPr>
        <w:pStyle w:val="Prrafodelista"/>
        <w:numPr>
          <w:ilvl w:val="1"/>
          <w:numId w:val="40"/>
        </w:numPr>
        <w:tabs>
          <w:tab w:val="left" w:pos="851"/>
        </w:tabs>
        <w:spacing w:after="60"/>
        <w:ind w:left="851" w:hanging="284"/>
        <w:contextualSpacing w:val="0"/>
        <w:jc w:val="both"/>
        <w:rPr>
          <w:rFonts w:ascii="Arial" w:hAnsi="Arial" w:cs="Arial"/>
          <w:color w:val="222222"/>
        </w:rPr>
      </w:pPr>
      <w:r w:rsidRPr="00F97289">
        <w:rPr>
          <w:rFonts w:ascii="Arial" w:hAnsi="Arial" w:cs="Arial"/>
          <w:color w:val="222222"/>
        </w:rPr>
        <w:t xml:space="preserve">Potenciòmetre de regulació de precisió, amb enclavament. </w:t>
      </w:r>
    </w:p>
    <w:p w:rsidR="00D0282D" w:rsidRPr="00F97289" w:rsidRDefault="00D0282D" w:rsidP="001A51A3">
      <w:pPr>
        <w:pStyle w:val="Prrafodelista"/>
        <w:numPr>
          <w:ilvl w:val="1"/>
          <w:numId w:val="40"/>
        </w:numPr>
        <w:tabs>
          <w:tab w:val="left" w:pos="851"/>
        </w:tabs>
        <w:spacing w:after="60"/>
        <w:ind w:left="851" w:hanging="284"/>
        <w:contextualSpacing w:val="0"/>
        <w:jc w:val="both"/>
        <w:rPr>
          <w:rFonts w:ascii="Arial" w:hAnsi="Arial" w:cs="Arial"/>
          <w:color w:val="222222"/>
        </w:rPr>
      </w:pPr>
      <w:r w:rsidRPr="00F97289">
        <w:rPr>
          <w:rFonts w:ascii="Arial" w:hAnsi="Arial" w:cs="Arial"/>
          <w:color w:val="222222"/>
        </w:rPr>
        <w:t xml:space="preserve">Convertidor senyals 4-20 </w:t>
      </w:r>
      <w:proofErr w:type="spellStart"/>
      <w:r w:rsidRPr="00F97289">
        <w:rPr>
          <w:rFonts w:ascii="Arial" w:hAnsi="Arial" w:cs="Arial"/>
          <w:color w:val="222222"/>
        </w:rPr>
        <w:t>mA</w:t>
      </w:r>
      <w:proofErr w:type="spellEnd"/>
      <w:r w:rsidRPr="00F97289">
        <w:rPr>
          <w:rFonts w:ascii="Arial" w:hAnsi="Arial" w:cs="Arial"/>
          <w:color w:val="222222"/>
        </w:rPr>
        <w:t xml:space="preserve"> de la tensió i intensitat de sortida. </w:t>
      </w:r>
    </w:p>
    <w:p w:rsidR="00D0282D" w:rsidRPr="00F97289" w:rsidRDefault="00D0282D" w:rsidP="001A51A3">
      <w:pPr>
        <w:pStyle w:val="Prrafodelista"/>
        <w:numPr>
          <w:ilvl w:val="1"/>
          <w:numId w:val="40"/>
        </w:numPr>
        <w:tabs>
          <w:tab w:val="left" w:pos="851"/>
        </w:tabs>
        <w:spacing w:after="60"/>
        <w:ind w:left="851" w:hanging="284"/>
        <w:contextualSpacing w:val="0"/>
        <w:jc w:val="both"/>
        <w:rPr>
          <w:rFonts w:ascii="Arial" w:hAnsi="Arial" w:cs="Arial"/>
          <w:color w:val="222222"/>
        </w:rPr>
      </w:pPr>
      <w:r w:rsidRPr="00F97289">
        <w:rPr>
          <w:rFonts w:ascii="Arial" w:hAnsi="Arial" w:cs="Arial"/>
          <w:color w:val="222222"/>
        </w:rPr>
        <w:t xml:space="preserve">Convertidor de senyal 4-20 </w:t>
      </w:r>
      <w:proofErr w:type="spellStart"/>
      <w:r w:rsidRPr="00F97289">
        <w:rPr>
          <w:rFonts w:ascii="Arial" w:hAnsi="Arial" w:cs="Arial"/>
          <w:color w:val="222222"/>
        </w:rPr>
        <w:t>mA</w:t>
      </w:r>
      <w:proofErr w:type="spellEnd"/>
      <w:r w:rsidRPr="00F97289">
        <w:rPr>
          <w:rFonts w:ascii="Arial" w:hAnsi="Arial" w:cs="Arial"/>
          <w:color w:val="222222"/>
        </w:rPr>
        <w:t xml:space="preserve"> del potencial de la canonada amb l'elèctrode de referència permanent. </w:t>
      </w:r>
    </w:p>
    <w:p w:rsidR="00D0282D" w:rsidRPr="00F97289" w:rsidRDefault="00D0282D" w:rsidP="001A51A3">
      <w:pPr>
        <w:pStyle w:val="Prrafodelista"/>
        <w:numPr>
          <w:ilvl w:val="1"/>
          <w:numId w:val="40"/>
        </w:numPr>
        <w:tabs>
          <w:tab w:val="left" w:pos="851"/>
        </w:tabs>
        <w:spacing w:after="60"/>
        <w:ind w:left="851" w:hanging="284"/>
        <w:contextualSpacing w:val="0"/>
        <w:jc w:val="both"/>
        <w:rPr>
          <w:rFonts w:ascii="Arial" w:hAnsi="Arial" w:cs="Arial"/>
          <w:color w:val="222222"/>
        </w:rPr>
      </w:pPr>
      <w:r w:rsidRPr="00F97289">
        <w:rPr>
          <w:rFonts w:ascii="Arial" w:hAnsi="Arial" w:cs="Arial"/>
          <w:color w:val="222222"/>
        </w:rPr>
        <w:t xml:space="preserve">Pilot indicador d'alimentació. </w:t>
      </w:r>
    </w:p>
    <w:p w:rsidR="00D0282D" w:rsidRPr="001A51A3" w:rsidRDefault="00D0282D" w:rsidP="0056003D">
      <w:pPr>
        <w:pStyle w:val="Prrafodelista"/>
        <w:numPr>
          <w:ilvl w:val="1"/>
          <w:numId w:val="40"/>
        </w:numPr>
        <w:tabs>
          <w:tab w:val="left" w:pos="851"/>
        </w:tabs>
        <w:ind w:left="851" w:hanging="284"/>
        <w:contextualSpacing w:val="0"/>
        <w:jc w:val="both"/>
        <w:rPr>
          <w:rFonts w:ascii="Arial" w:hAnsi="Arial" w:cs="Arial"/>
          <w:color w:val="222222"/>
        </w:rPr>
      </w:pPr>
      <w:r w:rsidRPr="00F97289">
        <w:rPr>
          <w:rFonts w:ascii="Arial" w:hAnsi="Arial" w:cs="Arial"/>
          <w:color w:val="222222"/>
        </w:rPr>
        <w:t xml:space="preserve">Pilots indicadors de sobre i </w:t>
      </w:r>
      <w:proofErr w:type="spellStart"/>
      <w:r w:rsidRPr="00F97289">
        <w:rPr>
          <w:rFonts w:ascii="Arial" w:hAnsi="Arial" w:cs="Arial"/>
          <w:color w:val="222222"/>
        </w:rPr>
        <w:t>subpotencial</w:t>
      </w:r>
      <w:proofErr w:type="spellEnd"/>
      <w:r w:rsidRPr="00F97289">
        <w:rPr>
          <w:rFonts w:ascii="Arial" w:hAnsi="Arial" w:cs="Arial"/>
          <w:color w:val="222222"/>
        </w:rPr>
        <w:t xml:space="preserve"> amb senyal de sortida lliure de potencial (alarma).</w:t>
      </w:r>
    </w:p>
    <w:p w:rsidR="00D0282D" w:rsidRPr="001A51A3" w:rsidRDefault="00D0282D" w:rsidP="00400F7F">
      <w:pPr>
        <w:jc w:val="both"/>
        <w:rPr>
          <w:rFonts w:ascii="Arial" w:hAnsi="Arial" w:cs="Arial"/>
          <w:color w:val="222222"/>
        </w:rPr>
      </w:pPr>
    </w:p>
    <w:p w:rsidR="00400F7F" w:rsidRPr="001A51A3" w:rsidRDefault="00400F7F" w:rsidP="00400F7F">
      <w:pPr>
        <w:jc w:val="both"/>
        <w:rPr>
          <w:rFonts w:ascii="Arial" w:hAnsi="Arial" w:cs="Arial"/>
          <w:color w:val="222222"/>
        </w:rPr>
      </w:pPr>
    </w:p>
    <w:p w:rsidR="00400F7F" w:rsidRPr="001A51A3" w:rsidRDefault="00E613E2" w:rsidP="001A51A3">
      <w:pPr>
        <w:widowControl/>
        <w:spacing w:line="480" w:lineRule="auto"/>
        <w:jc w:val="both"/>
        <w:rPr>
          <w:rFonts w:ascii="Arial" w:hAnsi="Arial" w:cs="Arial"/>
          <w:b/>
          <w:bCs/>
          <w:u w:val="single"/>
        </w:rPr>
      </w:pPr>
      <w:r>
        <w:rPr>
          <w:rFonts w:ascii="Arial" w:hAnsi="Arial" w:cs="Arial"/>
          <w:b/>
          <w:bCs/>
          <w:u w:val="single"/>
        </w:rPr>
        <w:t>PROTECCIONS</w:t>
      </w:r>
    </w:p>
    <w:p w:rsidR="00091228" w:rsidRPr="001A51A3" w:rsidRDefault="00091228"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sidRPr="00BC506F">
        <w:rPr>
          <w:rFonts w:ascii="Arial" w:hAnsi="Arial" w:cs="Arial"/>
          <w:color w:val="222222"/>
        </w:rPr>
        <w:t>Protecció cont</w:t>
      </w:r>
      <w:r>
        <w:rPr>
          <w:rFonts w:ascii="Arial" w:hAnsi="Arial" w:cs="Arial"/>
          <w:color w:val="222222"/>
        </w:rPr>
        <w:t>ra descàrregues atmosfèriques (sobretensions instantànies)</w:t>
      </w:r>
      <w:r w:rsidRPr="00BC506F">
        <w:rPr>
          <w:rFonts w:ascii="Arial" w:hAnsi="Arial" w:cs="Arial"/>
          <w:color w:val="222222"/>
        </w:rPr>
        <w:t>.</w:t>
      </w:r>
      <w:r w:rsidRPr="001A51A3">
        <w:rPr>
          <w:rFonts w:ascii="Arial" w:hAnsi="Arial" w:cs="Arial"/>
          <w:color w:val="222222"/>
        </w:rPr>
        <w:t xml:space="preserve"> </w:t>
      </w:r>
    </w:p>
    <w:p w:rsidR="00091228" w:rsidRPr="00944368" w:rsidRDefault="00091228"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sidRPr="00944368">
        <w:rPr>
          <w:rFonts w:ascii="Arial" w:hAnsi="Arial" w:cs="Arial"/>
          <w:color w:val="222222"/>
        </w:rPr>
        <w:t xml:space="preserve">Compatibilitat electromagnètica d'acord amb : CEE89/336 . </w:t>
      </w:r>
    </w:p>
    <w:p w:rsidR="00091228" w:rsidRPr="00944368" w:rsidRDefault="00091228"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sidRPr="00944368">
        <w:rPr>
          <w:rFonts w:ascii="Arial" w:hAnsi="Arial" w:cs="Arial"/>
          <w:color w:val="222222"/>
        </w:rPr>
        <w:t xml:space="preserve">Interruptor magnetotèrmic. </w:t>
      </w:r>
    </w:p>
    <w:p w:rsidR="00091228" w:rsidRPr="00944368" w:rsidRDefault="00091228"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sidRPr="00944368">
        <w:rPr>
          <w:rFonts w:ascii="Arial" w:hAnsi="Arial" w:cs="Arial"/>
          <w:color w:val="222222"/>
        </w:rPr>
        <w:t xml:space="preserve">Interruptor diferencial IID, Segons UNE -EN 61008-1 , classe </w:t>
      </w:r>
      <w:proofErr w:type="spellStart"/>
      <w:r w:rsidRPr="00944368">
        <w:rPr>
          <w:rFonts w:ascii="Arial" w:hAnsi="Arial" w:cs="Arial"/>
          <w:color w:val="222222"/>
        </w:rPr>
        <w:t>ASi</w:t>
      </w:r>
      <w:proofErr w:type="spellEnd"/>
      <w:r w:rsidRPr="00944368">
        <w:rPr>
          <w:rFonts w:ascii="Arial" w:hAnsi="Arial" w:cs="Arial"/>
          <w:color w:val="222222"/>
        </w:rPr>
        <w:t xml:space="preserve"> de 300 </w:t>
      </w:r>
      <w:proofErr w:type="spellStart"/>
      <w:r w:rsidRPr="00944368">
        <w:rPr>
          <w:rFonts w:ascii="Arial" w:hAnsi="Arial" w:cs="Arial"/>
          <w:color w:val="222222"/>
        </w:rPr>
        <w:t>mA</w:t>
      </w:r>
      <w:proofErr w:type="spellEnd"/>
      <w:r w:rsidRPr="00944368">
        <w:rPr>
          <w:rFonts w:ascii="Arial" w:hAnsi="Arial" w:cs="Arial"/>
          <w:color w:val="222222"/>
        </w:rPr>
        <w:t xml:space="preserve"> en l'alimentació . </w:t>
      </w:r>
    </w:p>
    <w:p w:rsidR="00091228" w:rsidRPr="00944368" w:rsidRDefault="00091228"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sidRPr="00944368">
        <w:rPr>
          <w:rFonts w:ascii="Arial" w:hAnsi="Arial" w:cs="Arial"/>
          <w:color w:val="222222"/>
        </w:rPr>
        <w:t xml:space="preserve">Fusibles a la sortida de corrent continu. </w:t>
      </w:r>
    </w:p>
    <w:p w:rsidR="00091228" w:rsidRPr="00944368" w:rsidRDefault="00091228"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sidRPr="00944368">
        <w:rPr>
          <w:rFonts w:ascii="Arial" w:hAnsi="Arial" w:cs="Arial"/>
          <w:color w:val="222222"/>
        </w:rPr>
        <w:t>Via d'espurnes e</w:t>
      </w:r>
      <w:r w:rsidR="00FB0E31">
        <w:rPr>
          <w:rFonts w:ascii="Arial" w:hAnsi="Arial" w:cs="Arial"/>
          <w:color w:val="222222"/>
        </w:rPr>
        <w:t>n la sortida de corrent continu.</w:t>
      </w:r>
    </w:p>
    <w:p w:rsidR="00091228" w:rsidRPr="00944368" w:rsidRDefault="00091228"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sidRPr="00944368">
        <w:rPr>
          <w:rFonts w:ascii="Arial" w:hAnsi="Arial" w:cs="Arial"/>
          <w:color w:val="222222"/>
        </w:rPr>
        <w:t xml:space="preserve">Varistor en l'alimentació de l'equip. </w:t>
      </w:r>
    </w:p>
    <w:p w:rsidR="00091228" w:rsidRPr="001A51A3" w:rsidRDefault="00091228" w:rsidP="00E613E2">
      <w:pPr>
        <w:pStyle w:val="Prrafodelista"/>
        <w:numPr>
          <w:ilvl w:val="0"/>
          <w:numId w:val="40"/>
        </w:numPr>
        <w:tabs>
          <w:tab w:val="left" w:pos="284"/>
        </w:tabs>
        <w:ind w:left="284" w:hanging="284"/>
        <w:contextualSpacing w:val="0"/>
        <w:jc w:val="both"/>
        <w:rPr>
          <w:rFonts w:ascii="Arial" w:hAnsi="Arial" w:cs="Arial"/>
          <w:color w:val="222222"/>
        </w:rPr>
      </w:pPr>
      <w:r w:rsidRPr="00944368">
        <w:rPr>
          <w:rFonts w:ascii="Arial" w:hAnsi="Arial" w:cs="Arial"/>
          <w:color w:val="222222"/>
        </w:rPr>
        <w:t>Descarregador de 230 V/20 KA a la sortida de corrent i en la protecció del senyal d'entrada a la targeta de control .</w:t>
      </w:r>
    </w:p>
    <w:p w:rsidR="001A51A3" w:rsidRPr="001A51A3" w:rsidRDefault="001A51A3" w:rsidP="001A51A3">
      <w:pPr>
        <w:jc w:val="both"/>
        <w:rPr>
          <w:rFonts w:ascii="Arial" w:hAnsi="Arial" w:cs="Arial"/>
          <w:color w:val="222222"/>
        </w:rPr>
      </w:pPr>
    </w:p>
    <w:p w:rsidR="00400F7F" w:rsidRDefault="00400F7F" w:rsidP="001A51A3">
      <w:pPr>
        <w:spacing w:after="120"/>
        <w:jc w:val="both"/>
        <w:rPr>
          <w:rFonts w:ascii="Arial" w:hAnsi="Arial" w:cs="Arial"/>
        </w:rPr>
      </w:pPr>
      <w:r w:rsidRPr="001A51A3">
        <w:rPr>
          <w:rFonts w:ascii="Arial" w:hAnsi="Arial" w:cs="Arial"/>
          <w:color w:val="222222"/>
        </w:rPr>
        <w:t>Armari</w:t>
      </w:r>
      <w:r>
        <w:rPr>
          <w:rFonts w:ascii="Arial" w:hAnsi="Arial" w:cs="Arial"/>
        </w:rPr>
        <w:t xml:space="preserve"> metàl</w:t>
      </w:r>
      <w:r w:rsidRPr="00944368">
        <w:rPr>
          <w:rFonts w:ascii="Arial" w:hAnsi="Arial" w:cs="Arial"/>
        </w:rPr>
        <w:t>·</w:t>
      </w:r>
      <w:r>
        <w:rPr>
          <w:rFonts w:ascii="Arial" w:hAnsi="Arial" w:cs="Arial"/>
        </w:rPr>
        <w:t>lic IP-55 d'intempèrie (</w:t>
      </w:r>
      <w:r w:rsidRPr="00944368">
        <w:rPr>
          <w:rFonts w:ascii="Arial" w:hAnsi="Arial" w:cs="Arial"/>
        </w:rPr>
        <w:t>en polièster premsat reforçat amb fibra de vidre o</w:t>
      </w:r>
      <w:r>
        <w:rPr>
          <w:rFonts w:ascii="Arial" w:hAnsi="Arial" w:cs="Arial"/>
        </w:rPr>
        <w:t xml:space="preserve"> en xapa galvanitzada i pintada</w:t>
      </w:r>
      <w:r w:rsidRPr="00944368">
        <w:rPr>
          <w:rFonts w:ascii="Arial" w:hAnsi="Arial" w:cs="Arial"/>
        </w:rPr>
        <w:t>).</w:t>
      </w:r>
      <w:r>
        <w:rPr>
          <w:rFonts w:ascii="Arial" w:hAnsi="Arial" w:cs="Arial"/>
        </w:rPr>
        <w:t xml:space="preserve"> </w:t>
      </w:r>
    </w:p>
    <w:p w:rsidR="00400F7F" w:rsidRDefault="00400F7F" w:rsidP="001A51A3">
      <w:pPr>
        <w:spacing w:after="120"/>
        <w:jc w:val="both"/>
        <w:rPr>
          <w:rFonts w:ascii="Arial" w:hAnsi="Arial" w:cs="Arial"/>
        </w:rPr>
      </w:pPr>
      <w:r w:rsidRPr="00944368">
        <w:rPr>
          <w:rFonts w:ascii="Arial" w:hAnsi="Arial" w:cs="Arial"/>
        </w:rPr>
        <w:t>Porta amb tan</w:t>
      </w:r>
      <w:r>
        <w:rPr>
          <w:rFonts w:ascii="Arial" w:hAnsi="Arial" w:cs="Arial"/>
        </w:rPr>
        <w:t>cament de clau -tres ancoratges</w:t>
      </w:r>
      <w:r w:rsidRPr="00944368">
        <w:rPr>
          <w:rFonts w:ascii="Arial" w:hAnsi="Arial" w:cs="Arial"/>
        </w:rPr>
        <w:t>.</w:t>
      </w:r>
      <w:r>
        <w:rPr>
          <w:rFonts w:ascii="Arial" w:hAnsi="Arial" w:cs="Arial"/>
        </w:rPr>
        <w:t xml:space="preserve"> </w:t>
      </w:r>
    </w:p>
    <w:p w:rsidR="00400F7F" w:rsidRDefault="00400F7F" w:rsidP="001A51A3">
      <w:pPr>
        <w:spacing w:after="120"/>
        <w:jc w:val="both"/>
        <w:rPr>
          <w:rFonts w:ascii="Arial" w:hAnsi="Arial" w:cs="Arial"/>
        </w:rPr>
      </w:pPr>
      <w:r w:rsidRPr="00944368">
        <w:rPr>
          <w:rFonts w:ascii="Arial" w:hAnsi="Arial" w:cs="Arial"/>
        </w:rPr>
        <w:t>Entrada de cable</w:t>
      </w:r>
      <w:r>
        <w:rPr>
          <w:rFonts w:ascii="Arial" w:hAnsi="Arial" w:cs="Arial"/>
        </w:rPr>
        <w:t>s per sota, mitjançant premses</w:t>
      </w:r>
      <w:r w:rsidRPr="00944368">
        <w:rPr>
          <w:rFonts w:ascii="Arial" w:hAnsi="Arial" w:cs="Arial"/>
        </w:rPr>
        <w:t>.</w:t>
      </w:r>
      <w:r>
        <w:rPr>
          <w:rFonts w:ascii="Arial" w:hAnsi="Arial" w:cs="Arial"/>
        </w:rPr>
        <w:t xml:space="preserve"> </w:t>
      </w:r>
    </w:p>
    <w:p w:rsidR="00400F7F" w:rsidRDefault="00400F7F" w:rsidP="001A51A3">
      <w:pPr>
        <w:spacing w:after="120"/>
        <w:jc w:val="both"/>
        <w:rPr>
          <w:rFonts w:ascii="Arial" w:hAnsi="Arial" w:cs="Arial"/>
        </w:rPr>
      </w:pPr>
      <w:r w:rsidRPr="00944368">
        <w:rPr>
          <w:rFonts w:ascii="Arial" w:hAnsi="Arial" w:cs="Arial"/>
        </w:rPr>
        <w:t>Rigidesa dielè</w:t>
      </w:r>
      <w:r>
        <w:rPr>
          <w:rFonts w:ascii="Arial" w:hAnsi="Arial" w:cs="Arial"/>
        </w:rPr>
        <w:t>ctrica del transformador &gt; 5 KV</w:t>
      </w:r>
      <w:r w:rsidRPr="00944368">
        <w:rPr>
          <w:rFonts w:ascii="Arial" w:hAnsi="Arial" w:cs="Arial"/>
        </w:rPr>
        <w:t>. Transformad</w:t>
      </w:r>
      <w:r>
        <w:rPr>
          <w:rFonts w:ascii="Arial" w:hAnsi="Arial" w:cs="Arial"/>
        </w:rPr>
        <w:t>or de dos bobinats independents</w:t>
      </w:r>
      <w:r w:rsidRPr="00944368">
        <w:rPr>
          <w:rFonts w:ascii="Arial" w:hAnsi="Arial" w:cs="Arial"/>
        </w:rPr>
        <w:t>.</w:t>
      </w:r>
      <w:r>
        <w:rPr>
          <w:rFonts w:ascii="Arial" w:hAnsi="Arial" w:cs="Arial"/>
        </w:rPr>
        <w:t xml:space="preserve"> </w:t>
      </w:r>
    </w:p>
    <w:p w:rsidR="00400F7F" w:rsidRDefault="00400F7F" w:rsidP="0056003D">
      <w:pPr>
        <w:jc w:val="both"/>
        <w:rPr>
          <w:rFonts w:ascii="Arial" w:hAnsi="Arial" w:cs="Arial"/>
        </w:rPr>
      </w:pPr>
      <w:r w:rsidRPr="00944368">
        <w:rPr>
          <w:rFonts w:ascii="Arial" w:hAnsi="Arial" w:cs="Arial"/>
        </w:rPr>
        <w:t>Impedància al senyal d'entrada de 10 MΩ. Protecció</w:t>
      </w:r>
      <w:r>
        <w:rPr>
          <w:rFonts w:ascii="Arial" w:hAnsi="Arial" w:cs="Arial"/>
        </w:rPr>
        <w:t xml:space="preserve"> al senyal d'entrada de 1.000 V.  </w:t>
      </w:r>
    </w:p>
    <w:p w:rsidR="00400F7F" w:rsidRPr="001A51A3" w:rsidRDefault="00400F7F" w:rsidP="00400F7F">
      <w:pPr>
        <w:jc w:val="both"/>
        <w:rPr>
          <w:rFonts w:ascii="Arial" w:hAnsi="Arial" w:cs="Arial"/>
          <w:color w:val="222222"/>
        </w:rPr>
      </w:pPr>
    </w:p>
    <w:p w:rsidR="00400F7F" w:rsidRPr="001A51A3" w:rsidRDefault="00400F7F" w:rsidP="00400F7F">
      <w:pPr>
        <w:jc w:val="both"/>
        <w:rPr>
          <w:rFonts w:ascii="Arial" w:hAnsi="Arial" w:cs="Arial"/>
          <w:color w:val="222222"/>
        </w:rPr>
      </w:pPr>
    </w:p>
    <w:p w:rsidR="00400F7F" w:rsidRPr="001A51A3" w:rsidRDefault="00400F7F" w:rsidP="007E4A7A">
      <w:pPr>
        <w:widowControl/>
        <w:spacing w:line="480" w:lineRule="auto"/>
        <w:jc w:val="both"/>
        <w:rPr>
          <w:rFonts w:ascii="Arial" w:hAnsi="Arial" w:cs="Arial"/>
          <w:b/>
          <w:bCs/>
          <w:u w:val="single"/>
        </w:rPr>
      </w:pPr>
      <w:r w:rsidRPr="001A51A3">
        <w:rPr>
          <w:rFonts w:ascii="Arial" w:hAnsi="Arial" w:cs="Arial"/>
          <w:b/>
          <w:bCs/>
          <w:u w:val="single"/>
        </w:rPr>
        <w:t>BORN</w:t>
      </w:r>
      <w:r w:rsidR="00F97289" w:rsidRPr="001A51A3">
        <w:rPr>
          <w:rFonts w:ascii="Arial" w:hAnsi="Arial" w:cs="Arial"/>
          <w:b/>
          <w:bCs/>
          <w:u w:val="single"/>
        </w:rPr>
        <w:t>E</w:t>
      </w:r>
      <w:r w:rsidRPr="001A51A3">
        <w:rPr>
          <w:rFonts w:ascii="Arial" w:hAnsi="Arial" w:cs="Arial"/>
          <w:b/>
          <w:bCs/>
          <w:u w:val="single"/>
        </w:rPr>
        <w:t>S DE CONNEXIÓ</w:t>
      </w:r>
    </w:p>
    <w:p w:rsidR="007E4A7A" w:rsidRPr="00107F31" w:rsidRDefault="007E4A7A"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Pr>
          <w:rFonts w:ascii="Arial" w:hAnsi="Arial" w:cs="Arial"/>
          <w:color w:val="222222"/>
        </w:rPr>
        <w:t>Alimentació:</w:t>
      </w:r>
      <w:r w:rsidRPr="00107F31">
        <w:rPr>
          <w:rFonts w:ascii="Arial" w:hAnsi="Arial" w:cs="Arial"/>
          <w:color w:val="222222"/>
        </w:rPr>
        <w:t xml:space="preserve"> Per a cab</w:t>
      </w:r>
      <w:r>
        <w:rPr>
          <w:rFonts w:ascii="Arial" w:hAnsi="Arial" w:cs="Arial"/>
          <w:color w:val="222222"/>
        </w:rPr>
        <w:t>les de 4 mm</w:t>
      </w:r>
      <w:r w:rsidRPr="00107F31">
        <w:rPr>
          <w:rFonts w:ascii="Arial" w:hAnsi="Arial" w:cs="Arial"/>
          <w:color w:val="222222"/>
        </w:rPr>
        <w:t xml:space="preserve">². </w:t>
      </w:r>
    </w:p>
    <w:p w:rsidR="007E4A7A" w:rsidRPr="00107F31" w:rsidRDefault="007E4A7A"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Pr>
          <w:rFonts w:ascii="Arial" w:hAnsi="Arial" w:cs="Arial"/>
          <w:color w:val="222222"/>
        </w:rPr>
        <w:t>DC (</w:t>
      </w:r>
      <w:r w:rsidRPr="00D01C03">
        <w:rPr>
          <w:rFonts w:ascii="Arial" w:hAnsi="Arial" w:cs="Arial"/>
          <w:b/>
          <w:color w:val="222222"/>
          <w:sz w:val="24"/>
          <w:szCs w:val="24"/>
        </w:rPr>
        <w:t>+</w:t>
      </w:r>
      <w:r>
        <w:rPr>
          <w:rFonts w:ascii="Arial" w:hAnsi="Arial" w:cs="Arial"/>
          <w:color w:val="222222"/>
        </w:rPr>
        <w:t xml:space="preserve"> i </w:t>
      </w:r>
      <w:r w:rsidRPr="00D01C03">
        <w:rPr>
          <w:rFonts w:ascii="Arial" w:hAnsi="Arial" w:cs="Arial"/>
          <w:b/>
          <w:color w:val="222222"/>
          <w:sz w:val="24"/>
          <w:szCs w:val="24"/>
        </w:rPr>
        <w:t>-</w:t>
      </w:r>
      <w:r>
        <w:rPr>
          <w:rFonts w:ascii="Arial" w:hAnsi="Arial" w:cs="Arial"/>
          <w:color w:val="222222"/>
        </w:rPr>
        <w:t>): 35 mm</w:t>
      </w:r>
      <w:r w:rsidRPr="00107F31">
        <w:rPr>
          <w:rFonts w:ascii="Arial" w:hAnsi="Arial" w:cs="Arial"/>
          <w:color w:val="222222"/>
        </w:rPr>
        <w:t xml:space="preserve">² mínim. </w:t>
      </w:r>
    </w:p>
    <w:p w:rsidR="007E4A7A" w:rsidRPr="00107F31" w:rsidRDefault="007E4A7A"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Pr>
          <w:rFonts w:ascii="Arial" w:hAnsi="Arial" w:cs="Arial"/>
          <w:color w:val="222222"/>
        </w:rPr>
        <w:t>Elèctrode de referència 6 mm</w:t>
      </w:r>
      <w:r w:rsidRPr="00107F31">
        <w:rPr>
          <w:rFonts w:ascii="Arial" w:hAnsi="Arial" w:cs="Arial"/>
          <w:color w:val="222222"/>
        </w:rPr>
        <w:t xml:space="preserve">². </w:t>
      </w:r>
    </w:p>
    <w:p w:rsidR="007E4A7A" w:rsidRDefault="007E4A7A"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sidRPr="00107F31">
        <w:rPr>
          <w:rFonts w:ascii="Arial" w:hAnsi="Arial" w:cs="Arial"/>
          <w:color w:val="222222"/>
        </w:rPr>
        <w:t>Els borns estaran separa</w:t>
      </w:r>
      <w:r>
        <w:rPr>
          <w:rFonts w:ascii="Arial" w:hAnsi="Arial" w:cs="Arial"/>
          <w:color w:val="222222"/>
        </w:rPr>
        <w:t>ts</w:t>
      </w:r>
      <w:r w:rsidRPr="00107F31">
        <w:rPr>
          <w:rFonts w:ascii="Arial" w:hAnsi="Arial" w:cs="Arial"/>
          <w:color w:val="222222"/>
        </w:rPr>
        <w:t xml:space="preserve"> per grups (1 cm com a mínim entre alimentació i senyal del potencial de referència i 2,5 cm entre aques</w:t>
      </w:r>
      <w:r>
        <w:rPr>
          <w:rFonts w:ascii="Arial" w:hAnsi="Arial" w:cs="Arial"/>
          <w:color w:val="222222"/>
        </w:rPr>
        <w:t>tes i les de sortida de corrent</w:t>
      </w:r>
      <w:r w:rsidRPr="00107F31">
        <w:rPr>
          <w:rFonts w:ascii="Arial" w:hAnsi="Arial" w:cs="Arial"/>
          <w:color w:val="222222"/>
        </w:rPr>
        <w:t>) i convenientment aïllades per a evitar possibles equivocacions en la connexió o que algun fil ent</w:t>
      </w:r>
      <w:r>
        <w:rPr>
          <w:rFonts w:ascii="Arial" w:hAnsi="Arial" w:cs="Arial"/>
          <w:color w:val="222222"/>
        </w:rPr>
        <w:t>ri contacte amb diferents borns</w:t>
      </w:r>
      <w:r w:rsidRPr="00107F31">
        <w:rPr>
          <w:rFonts w:ascii="Arial" w:hAnsi="Arial" w:cs="Arial"/>
          <w:color w:val="222222"/>
        </w:rPr>
        <w:t>.</w:t>
      </w:r>
    </w:p>
    <w:p w:rsidR="007E4A7A" w:rsidRDefault="007E4A7A" w:rsidP="007E4A7A">
      <w:pPr>
        <w:jc w:val="both"/>
        <w:rPr>
          <w:rFonts w:ascii="Arial" w:hAnsi="Arial" w:cs="Arial"/>
          <w:color w:val="222222"/>
        </w:rPr>
      </w:pPr>
    </w:p>
    <w:p w:rsidR="001A51A3" w:rsidRPr="001A51A3" w:rsidRDefault="001A51A3" w:rsidP="007E4A7A">
      <w:pPr>
        <w:jc w:val="both"/>
        <w:rPr>
          <w:rFonts w:ascii="Arial" w:hAnsi="Arial" w:cs="Arial"/>
          <w:color w:val="222222"/>
        </w:rPr>
      </w:pPr>
    </w:p>
    <w:p w:rsidR="007E4A7A" w:rsidRPr="001A51A3" w:rsidRDefault="007E4A7A" w:rsidP="007E4A7A">
      <w:pPr>
        <w:widowControl/>
        <w:spacing w:line="480" w:lineRule="auto"/>
        <w:jc w:val="both"/>
        <w:rPr>
          <w:rFonts w:ascii="Arial" w:hAnsi="Arial" w:cs="Arial"/>
          <w:b/>
          <w:bCs/>
          <w:u w:val="single"/>
        </w:rPr>
      </w:pPr>
      <w:r w:rsidRPr="001A51A3">
        <w:rPr>
          <w:rFonts w:ascii="Arial" w:hAnsi="Arial" w:cs="Arial"/>
          <w:b/>
          <w:bCs/>
          <w:u w:val="single"/>
        </w:rPr>
        <w:t>PROVES</w:t>
      </w:r>
    </w:p>
    <w:p w:rsidR="007E4A7A" w:rsidRPr="00107F31" w:rsidRDefault="007E4A7A"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sidRPr="00107F31">
        <w:rPr>
          <w:rFonts w:ascii="Arial" w:hAnsi="Arial" w:cs="Arial"/>
          <w:color w:val="222222"/>
        </w:rPr>
        <w:t xml:space="preserve">Funcionament durant 8 hores a plena càrrega. </w:t>
      </w:r>
    </w:p>
    <w:p w:rsidR="007E4A7A" w:rsidRPr="00107F31" w:rsidRDefault="007E4A7A"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sidRPr="00107F31">
        <w:rPr>
          <w:rFonts w:ascii="Arial" w:hAnsi="Arial" w:cs="Arial"/>
          <w:color w:val="222222"/>
        </w:rPr>
        <w:t xml:space="preserve">Durant les 8 hores es mesurarà la temperatura en el seu interior i en l'exterior, no havent de sobrepassar els límits especificats. </w:t>
      </w:r>
    </w:p>
    <w:p w:rsidR="007E4A7A" w:rsidRPr="00107F31" w:rsidRDefault="007E4A7A"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sidRPr="00107F31">
        <w:rPr>
          <w:rFonts w:ascii="Arial" w:hAnsi="Arial" w:cs="Arial"/>
          <w:color w:val="222222"/>
        </w:rPr>
        <w:t>Abans de començar la prova de funcionament es mesurarà la rigidesa dielèctrica entre el primari i el secundari del transformador amb la massa o presa de terra de l'equip, ha</w:t>
      </w:r>
      <w:r w:rsidR="00E613E2">
        <w:rPr>
          <w:rFonts w:ascii="Arial" w:hAnsi="Arial" w:cs="Arial"/>
          <w:color w:val="222222"/>
        </w:rPr>
        <w:t>vent de ser de, almenys, 2 MΩ.</w:t>
      </w:r>
    </w:p>
    <w:p w:rsidR="007E4A7A" w:rsidRPr="00107F31" w:rsidRDefault="007E4A7A"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sidRPr="00107F31">
        <w:rPr>
          <w:rFonts w:ascii="Arial" w:hAnsi="Arial" w:cs="Arial"/>
          <w:color w:val="222222"/>
        </w:rPr>
        <w:t xml:space="preserve">L'aïllament entre secundari i primari del transformador de potència es provarà a 2,5 KV (abans de la prova de 12 hores). </w:t>
      </w:r>
    </w:p>
    <w:p w:rsidR="007E4A7A" w:rsidRDefault="007E4A7A" w:rsidP="00E613E2">
      <w:pPr>
        <w:pStyle w:val="Prrafodelista"/>
        <w:numPr>
          <w:ilvl w:val="0"/>
          <w:numId w:val="40"/>
        </w:numPr>
        <w:tabs>
          <w:tab w:val="left" w:pos="284"/>
        </w:tabs>
        <w:spacing w:after="80"/>
        <w:ind w:left="284" w:hanging="284"/>
        <w:contextualSpacing w:val="0"/>
        <w:jc w:val="both"/>
        <w:rPr>
          <w:rFonts w:ascii="Arial" w:hAnsi="Arial" w:cs="Arial"/>
          <w:color w:val="222222"/>
        </w:rPr>
      </w:pPr>
      <w:r w:rsidRPr="00107F31">
        <w:rPr>
          <w:rFonts w:ascii="Arial" w:hAnsi="Arial" w:cs="Arial"/>
          <w:color w:val="222222"/>
        </w:rPr>
        <w:t>Després de les 8 hores de funcionament la resistència de l'aïllament ha de ser superior a 1 MΩ.</w:t>
      </w:r>
    </w:p>
    <w:p w:rsidR="00325613" w:rsidRDefault="00325613" w:rsidP="00E613E2">
      <w:pPr>
        <w:jc w:val="both"/>
        <w:rPr>
          <w:rFonts w:ascii="Arial" w:hAnsi="Arial" w:cs="Arial"/>
          <w:color w:val="222222"/>
        </w:rPr>
      </w:pPr>
    </w:p>
    <w:p w:rsidR="006D7E4B" w:rsidRPr="00CC6F54" w:rsidRDefault="006D7E4B" w:rsidP="006D7E4B">
      <w:pPr>
        <w:keepNext/>
        <w:spacing w:line="480" w:lineRule="auto"/>
        <w:jc w:val="both"/>
        <w:rPr>
          <w:rFonts w:ascii="Arial" w:hAnsi="Arial" w:cs="Arial"/>
          <w:b/>
          <w:color w:val="222222"/>
          <w:u w:val="single"/>
        </w:rPr>
      </w:pPr>
      <w:r w:rsidRPr="00CC6F54">
        <w:rPr>
          <w:rFonts w:ascii="Arial" w:hAnsi="Arial" w:cs="Arial"/>
          <w:b/>
          <w:color w:val="222222"/>
          <w:u w:val="single"/>
        </w:rPr>
        <w:t xml:space="preserve">FABRICANT </w:t>
      </w:r>
    </w:p>
    <w:p w:rsidR="006D7E4B" w:rsidRPr="006D7E4B" w:rsidRDefault="006D7E4B" w:rsidP="00096A74">
      <w:pPr>
        <w:tabs>
          <w:tab w:val="left" w:pos="567"/>
        </w:tabs>
        <w:ind w:left="284" w:hanging="284"/>
        <w:jc w:val="both"/>
        <w:rPr>
          <w:rFonts w:ascii="Arial" w:hAnsi="Arial" w:cs="Arial"/>
          <w:color w:val="222222"/>
        </w:rPr>
      </w:pPr>
      <w:r>
        <w:rPr>
          <w:rFonts w:ascii="Arial" w:hAnsi="Arial" w:cs="Arial"/>
        </w:rPr>
        <w:t>ARGO, GULDAGER,  ELECTRÓLISIS, WWI PROCAT o similar</w:t>
      </w:r>
    </w:p>
    <w:p w:rsidR="001A51A3" w:rsidRDefault="001A51A3" w:rsidP="00904F2C">
      <w:pPr>
        <w:tabs>
          <w:tab w:val="left" w:pos="270"/>
        </w:tabs>
        <w:jc w:val="both"/>
        <w:rPr>
          <w:rFonts w:ascii="Arial" w:hAnsi="Arial" w:cs="Arial"/>
          <w:color w:val="222222"/>
        </w:rPr>
        <w:sectPr w:rsidR="001A51A3" w:rsidSect="001A4CA2">
          <w:pgSz w:w="11905" w:h="16837" w:code="9"/>
          <w:pgMar w:top="1701" w:right="851" w:bottom="1418" w:left="1418" w:header="680" w:footer="567" w:gutter="0"/>
          <w:cols w:space="708"/>
          <w:noEndnote/>
          <w:docGrid w:linePitch="326"/>
        </w:sectPr>
      </w:pP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2"/>
        <w:gridCol w:w="5453"/>
        <w:gridCol w:w="833"/>
        <w:gridCol w:w="1541"/>
      </w:tblGrid>
      <w:tr w:rsidR="00400F7F" w:rsidRPr="00C82493" w:rsidTr="00704768">
        <w:trPr>
          <w:trHeight w:val="284"/>
          <w:jc w:val="center"/>
        </w:trPr>
        <w:tc>
          <w:tcPr>
            <w:tcW w:w="9280" w:type="dxa"/>
            <w:gridSpan w:val="4"/>
            <w:shd w:val="clear" w:color="auto" w:fill="C6D9F1" w:themeFill="text2" w:themeFillTint="33"/>
            <w:vAlign w:val="center"/>
          </w:tcPr>
          <w:p w:rsidR="00400F7F" w:rsidRPr="00C82493" w:rsidRDefault="00400F7F" w:rsidP="00A76A87">
            <w:pPr>
              <w:jc w:val="center"/>
              <w:rPr>
                <w:rFonts w:ascii="Helvetica" w:hAnsi="Helvetica" w:cs="Arial"/>
                <w:b/>
                <w:bCs/>
                <w:sz w:val="22"/>
                <w:szCs w:val="22"/>
              </w:rPr>
            </w:pPr>
            <w:r w:rsidRPr="00C82493">
              <w:rPr>
                <w:rFonts w:ascii="Helvetica" w:hAnsi="Helvetica" w:cs="Arial"/>
                <w:b/>
                <w:bCs/>
                <w:sz w:val="22"/>
                <w:szCs w:val="22"/>
              </w:rPr>
              <w:lastRenderedPageBreak/>
              <w:t xml:space="preserve">ESPECIFICACIÓ TÈCNICA </w:t>
            </w:r>
          </w:p>
        </w:tc>
      </w:tr>
      <w:tr w:rsidR="00400F7F" w:rsidRPr="00C82493" w:rsidTr="00704768">
        <w:trPr>
          <w:trHeight w:val="227"/>
          <w:jc w:val="center"/>
        </w:trPr>
        <w:tc>
          <w:tcPr>
            <w:tcW w:w="1744" w:type="dxa"/>
            <w:shd w:val="clear" w:color="auto" w:fill="E6E6E6"/>
          </w:tcPr>
          <w:p w:rsidR="00400F7F" w:rsidRPr="00C82493" w:rsidRDefault="00400F7F" w:rsidP="00A76A87">
            <w:pPr>
              <w:rPr>
                <w:rFonts w:ascii="Arial" w:hAnsi="Arial" w:cs="Arial"/>
                <w:b/>
                <w:bCs/>
              </w:rPr>
            </w:pPr>
            <w:r w:rsidRPr="00C82493">
              <w:rPr>
                <w:rFonts w:ascii="Arial" w:hAnsi="Arial" w:cs="Arial"/>
                <w:b/>
                <w:bCs/>
              </w:rPr>
              <w:t>Núm. d’ORDRE:</w:t>
            </w:r>
          </w:p>
        </w:tc>
        <w:tc>
          <w:tcPr>
            <w:tcW w:w="5250" w:type="dxa"/>
          </w:tcPr>
          <w:p w:rsidR="00400F7F" w:rsidRPr="00C82493" w:rsidRDefault="00400F7F" w:rsidP="00A76A87">
            <w:pPr>
              <w:jc w:val="both"/>
              <w:rPr>
                <w:rFonts w:ascii="Arial" w:hAnsi="Arial" w:cs="Arial"/>
              </w:rPr>
            </w:pPr>
            <w:r>
              <w:rPr>
                <w:rFonts w:ascii="Arial" w:hAnsi="Arial" w:cs="Arial"/>
              </w:rPr>
              <w:t>EPC</w:t>
            </w:r>
          </w:p>
        </w:tc>
        <w:tc>
          <w:tcPr>
            <w:tcW w:w="802" w:type="dxa"/>
            <w:shd w:val="clear" w:color="auto" w:fill="E6E6E6"/>
          </w:tcPr>
          <w:p w:rsidR="00400F7F" w:rsidRPr="00C82493" w:rsidRDefault="00400F7F" w:rsidP="00A76A87">
            <w:pPr>
              <w:jc w:val="center"/>
              <w:rPr>
                <w:rFonts w:ascii="Arial" w:hAnsi="Arial" w:cs="Arial"/>
                <w:b/>
              </w:rPr>
            </w:pPr>
            <w:r w:rsidRPr="00C82493">
              <w:rPr>
                <w:rFonts w:ascii="Arial" w:hAnsi="Arial" w:cs="Arial"/>
                <w:b/>
              </w:rPr>
              <w:t>Rev.:</w:t>
            </w:r>
          </w:p>
        </w:tc>
        <w:tc>
          <w:tcPr>
            <w:tcW w:w="1364" w:type="dxa"/>
          </w:tcPr>
          <w:p w:rsidR="00400F7F" w:rsidRPr="00C82493" w:rsidRDefault="00400F7F" w:rsidP="00A76A87">
            <w:pPr>
              <w:jc w:val="center"/>
              <w:rPr>
                <w:rFonts w:ascii="Arial" w:hAnsi="Arial" w:cs="Arial"/>
              </w:rPr>
            </w:pPr>
            <w:r>
              <w:rPr>
                <w:rFonts w:ascii="Arial" w:hAnsi="Arial" w:cs="Arial"/>
              </w:rPr>
              <w:t>14/02/2014</w:t>
            </w:r>
          </w:p>
        </w:tc>
      </w:tr>
      <w:tr w:rsidR="00400F7F" w:rsidRPr="00C82493" w:rsidTr="00704768">
        <w:trPr>
          <w:trHeight w:val="227"/>
          <w:jc w:val="center"/>
        </w:trPr>
        <w:tc>
          <w:tcPr>
            <w:tcW w:w="1744" w:type="dxa"/>
            <w:shd w:val="clear" w:color="auto" w:fill="E6E6E6"/>
          </w:tcPr>
          <w:p w:rsidR="00400F7F" w:rsidRPr="00C82493" w:rsidRDefault="00400F7F" w:rsidP="00A76A87">
            <w:pPr>
              <w:rPr>
                <w:rFonts w:ascii="Arial" w:hAnsi="Arial" w:cs="Arial"/>
                <w:b/>
                <w:bCs/>
              </w:rPr>
            </w:pPr>
            <w:r w:rsidRPr="00C82493">
              <w:rPr>
                <w:rFonts w:ascii="Arial" w:hAnsi="Arial" w:cs="Arial"/>
                <w:b/>
                <w:bCs/>
              </w:rPr>
              <w:t>EQUIP:</w:t>
            </w:r>
          </w:p>
        </w:tc>
        <w:tc>
          <w:tcPr>
            <w:tcW w:w="7496" w:type="dxa"/>
            <w:gridSpan w:val="3"/>
          </w:tcPr>
          <w:p w:rsidR="00400F7F" w:rsidRPr="00C82493" w:rsidRDefault="00400F7F" w:rsidP="00A76A87">
            <w:pPr>
              <w:jc w:val="both"/>
              <w:outlineLvl w:val="0"/>
              <w:rPr>
                <w:rFonts w:ascii="Arial" w:hAnsi="Arial" w:cs="Arial"/>
              </w:rPr>
            </w:pPr>
            <w:bookmarkStart w:id="30" w:name="_Toc38550660"/>
            <w:r>
              <w:rPr>
                <w:rFonts w:ascii="Arial" w:hAnsi="Arial" w:cs="Arial"/>
                <w:color w:val="222222"/>
              </w:rPr>
              <w:t>VIA D’ESPURNES</w:t>
            </w:r>
            <w:bookmarkEnd w:id="30"/>
            <w:r>
              <w:rPr>
                <w:rFonts w:ascii="Arial" w:hAnsi="Arial" w:cs="Arial"/>
                <w:color w:val="222222"/>
              </w:rPr>
              <w:t xml:space="preserve">  </w:t>
            </w:r>
          </w:p>
        </w:tc>
      </w:tr>
      <w:tr w:rsidR="00400F7F" w:rsidRPr="00C82493" w:rsidTr="00704768">
        <w:trPr>
          <w:trHeight w:val="227"/>
          <w:jc w:val="center"/>
        </w:trPr>
        <w:tc>
          <w:tcPr>
            <w:tcW w:w="1744" w:type="dxa"/>
            <w:shd w:val="clear" w:color="auto" w:fill="E6E6E6"/>
          </w:tcPr>
          <w:p w:rsidR="00400F7F" w:rsidRPr="00C82493" w:rsidRDefault="00400F7F" w:rsidP="00A76A87">
            <w:pPr>
              <w:rPr>
                <w:rFonts w:ascii="Arial" w:hAnsi="Arial" w:cs="Arial"/>
                <w:b/>
                <w:bCs/>
              </w:rPr>
            </w:pPr>
            <w:r w:rsidRPr="00C82493">
              <w:rPr>
                <w:rFonts w:ascii="Arial" w:hAnsi="Arial" w:cs="Arial"/>
                <w:b/>
                <w:bCs/>
              </w:rPr>
              <w:t>MARCA / FABR.</w:t>
            </w:r>
          </w:p>
        </w:tc>
        <w:tc>
          <w:tcPr>
            <w:tcW w:w="7496" w:type="dxa"/>
            <w:gridSpan w:val="3"/>
          </w:tcPr>
          <w:p w:rsidR="00400F7F" w:rsidRPr="00C82493" w:rsidRDefault="00400F7F" w:rsidP="00A76A87">
            <w:pPr>
              <w:jc w:val="both"/>
              <w:outlineLvl w:val="1"/>
              <w:rPr>
                <w:rFonts w:ascii="Arial" w:hAnsi="Arial" w:cs="Arial"/>
              </w:rPr>
            </w:pPr>
            <w:bookmarkStart w:id="31" w:name="_Toc38550661"/>
            <w:r>
              <w:rPr>
                <w:rFonts w:ascii="Arial" w:hAnsi="Arial" w:cs="Arial"/>
              </w:rPr>
              <w:t>ARGO, S.A. // GULDAGER ELECTRÓLISIS // WWI PROCAT, S.L.</w:t>
            </w:r>
            <w:bookmarkEnd w:id="31"/>
            <w:r>
              <w:rPr>
                <w:rFonts w:ascii="Arial" w:hAnsi="Arial" w:cs="Arial"/>
              </w:rPr>
              <w:t xml:space="preserve"> </w:t>
            </w:r>
          </w:p>
        </w:tc>
      </w:tr>
      <w:tr w:rsidR="00400F7F" w:rsidRPr="00C82493" w:rsidTr="00704768">
        <w:trPr>
          <w:trHeight w:val="227"/>
          <w:jc w:val="center"/>
        </w:trPr>
        <w:tc>
          <w:tcPr>
            <w:tcW w:w="1744" w:type="dxa"/>
            <w:shd w:val="clear" w:color="auto" w:fill="E6E6E6"/>
          </w:tcPr>
          <w:p w:rsidR="00400F7F" w:rsidRPr="00C82493" w:rsidRDefault="00400F7F" w:rsidP="00A76A87">
            <w:pPr>
              <w:rPr>
                <w:rFonts w:ascii="Arial" w:hAnsi="Arial" w:cs="Arial"/>
                <w:b/>
                <w:bCs/>
              </w:rPr>
            </w:pPr>
            <w:r w:rsidRPr="00C82493">
              <w:rPr>
                <w:rFonts w:ascii="Arial" w:hAnsi="Arial" w:cs="Arial"/>
                <w:b/>
                <w:bCs/>
              </w:rPr>
              <w:t>SERVEI:</w:t>
            </w:r>
          </w:p>
        </w:tc>
        <w:tc>
          <w:tcPr>
            <w:tcW w:w="7496" w:type="dxa"/>
            <w:gridSpan w:val="3"/>
          </w:tcPr>
          <w:p w:rsidR="00400F7F" w:rsidRPr="00C82493" w:rsidRDefault="00400F7F" w:rsidP="00A76A87">
            <w:pPr>
              <w:jc w:val="both"/>
              <w:rPr>
                <w:rFonts w:ascii="Arial" w:hAnsi="Arial" w:cs="Arial"/>
              </w:rPr>
            </w:pPr>
            <w:r>
              <w:rPr>
                <w:rFonts w:ascii="Arial" w:hAnsi="Arial" w:cs="Arial"/>
              </w:rPr>
              <w:t xml:space="preserve">Equips complementaris  </w:t>
            </w:r>
          </w:p>
        </w:tc>
      </w:tr>
    </w:tbl>
    <w:p w:rsidR="00400F7F" w:rsidRPr="00C82493" w:rsidRDefault="00400F7F" w:rsidP="00400F7F">
      <w:pPr>
        <w:widowControl/>
        <w:spacing w:line="360" w:lineRule="auto"/>
        <w:jc w:val="both"/>
        <w:rPr>
          <w:rFonts w:ascii="Arial" w:hAnsi="Arial" w:cs="Arial"/>
        </w:rPr>
      </w:pPr>
    </w:p>
    <w:p w:rsidR="00400F7F" w:rsidRPr="00704768" w:rsidRDefault="00C05CE1" w:rsidP="00704768">
      <w:pPr>
        <w:widowControl/>
        <w:spacing w:line="600" w:lineRule="auto"/>
        <w:jc w:val="both"/>
        <w:rPr>
          <w:rFonts w:ascii="Arial" w:hAnsi="Arial" w:cs="Arial"/>
          <w:b/>
          <w:bCs/>
          <w:i/>
        </w:rPr>
      </w:pPr>
      <w:r w:rsidRPr="00704768">
        <w:rPr>
          <w:rFonts w:ascii="Arial" w:hAnsi="Arial" w:cs="Arial"/>
          <w:i/>
          <w:noProof/>
          <w:snapToGrid/>
          <w:lang w:eastAsia="ca-ES"/>
        </w:rPr>
        <w:pict>
          <v:line id="_x0000_s1086" style="position:absolute;left:0;text-align:left;z-index:251706368" from=".5pt,17.5pt" to="482.4pt,17.5pt"/>
        </w:pict>
      </w:r>
      <w:r w:rsidR="00400F7F" w:rsidRPr="00704768">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113" w:type="dxa"/>
          <w:right w:w="113" w:type="dxa"/>
        </w:tblCellMar>
        <w:tblLook w:val="01E0" w:firstRow="1" w:lastRow="1" w:firstColumn="1" w:lastColumn="1" w:noHBand="0" w:noVBand="0"/>
      </w:tblPr>
      <w:tblGrid>
        <w:gridCol w:w="3360"/>
        <w:gridCol w:w="6279"/>
      </w:tblGrid>
      <w:tr w:rsidR="00400F7F" w:rsidRPr="004E155A" w:rsidTr="00704768">
        <w:trPr>
          <w:jc w:val="center"/>
        </w:trPr>
        <w:tc>
          <w:tcPr>
            <w:tcW w:w="3261" w:type="dxa"/>
            <w:tcBorders>
              <w:top w:val="nil"/>
              <w:left w:val="nil"/>
              <w:bottom w:val="nil"/>
              <w:right w:val="nil"/>
            </w:tcBorders>
          </w:tcPr>
          <w:p w:rsidR="00400F7F" w:rsidRPr="004E155A" w:rsidRDefault="00400F7F" w:rsidP="00A76A87">
            <w:pPr>
              <w:widowControl/>
              <w:rPr>
                <w:rFonts w:ascii="Arial" w:hAnsi="Arial" w:cs="Arial"/>
                <w:b/>
                <w:bCs/>
              </w:rPr>
            </w:pPr>
            <w:r w:rsidRPr="00F7535A">
              <w:rPr>
                <w:rFonts w:ascii="Arial" w:hAnsi="Arial" w:cs="Arial"/>
                <w:b/>
                <w:bCs/>
              </w:rPr>
              <w:t>Tensió nominal a 50 Hz</w:t>
            </w:r>
          </w:p>
        </w:tc>
        <w:tc>
          <w:tcPr>
            <w:tcW w:w="6095" w:type="dxa"/>
            <w:tcBorders>
              <w:top w:val="nil"/>
              <w:left w:val="nil"/>
              <w:bottom w:val="nil"/>
              <w:right w:val="nil"/>
            </w:tcBorders>
          </w:tcPr>
          <w:p w:rsidR="00400F7F" w:rsidRPr="004E155A" w:rsidRDefault="00400F7F" w:rsidP="00A76A87">
            <w:pPr>
              <w:jc w:val="both"/>
              <w:rPr>
                <w:rFonts w:ascii="Arial" w:hAnsi="Arial" w:cs="Arial"/>
              </w:rPr>
            </w:pPr>
            <w:r w:rsidRPr="00F7535A">
              <w:rPr>
                <w:rFonts w:ascii="Arial" w:hAnsi="Arial" w:cs="Arial"/>
                <w:color w:val="222222"/>
              </w:rPr>
              <w:t>de 230 a 500 V, tolerància + - 15%</w:t>
            </w:r>
          </w:p>
        </w:tc>
      </w:tr>
      <w:tr w:rsidR="00400F7F" w:rsidRPr="004E155A" w:rsidTr="00704768">
        <w:trPr>
          <w:jc w:val="center"/>
        </w:trPr>
        <w:tc>
          <w:tcPr>
            <w:tcW w:w="3261" w:type="dxa"/>
            <w:tcBorders>
              <w:top w:val="nil"/>
              <w:left w:val="nil"/>
              <w:bottom w:val="nil"/>
              <w:right w:val="nil"/>
            </w:tcBorders>
          </w:tcPr>
          <w:p w:rsidR="00400F7F" w:rsidRPr="00F7535A" w:rsidRDefault="00400F7F" w:rsidP="00A76A87">
            <w:pPr>
              <w:widowControl/>
              <w:rPr>
                <w:rFonts w:ascii="Arial" w:hAnsi="Arial" w:cs="Arial"/>
                <w:b/>
                <w:bCs/>
              </w:rPr>
            </w:pPr>
            <w:r>
              <w:rPr>
                <w:rFonts w:ascii="Arial" w:hAnsi="Arial" w:cs="Arial"/>
                <w:b/>
                <w:bCs/>
              </w:rPr>
              <w:t xml:space="preserve">Tensió llindar </w:t>
            </w:r>
            <w:r w:rsidR="00EA3B39">
              <w:rPr>
                <w:rFonts w:ascii="Arial" w:hAnsi="Arial" w:cs="Arial"/>
                <w:b/>
                <w:bCs/>
              </w:rPr>
              <w:t>AC</w:t>
            </w:r>
            <w:r>
              <w:rPr>
                <w:rFonts w:ascii="Arial" w:hAnsi="Arial" w:cs="Arial"/>
                <w:b/>
                <w:bCs/>
              </w:rPr>
              <w:t>. (</w:t>
            </w:r>
            <w:r w:rsidRPr="00F7535A">
              <w:rPr>
                <w:rFonts w:ascii="Arial" w:hAnsi="Arial" w:cs="Arial"/>
                <w:b/>
                <w:bCs/>
              </w:rPr>
              <w:t>50 Hz)</w:t>
            </w:r>
          </w:p>
        </w:tc>
        <w:tc>
          <w:tcPr>
            <w:tcW w:w="6095" w:type="dxa"/>
            <w:tcBorders>
              <w:top w:val="nil"/>
              <w:left w:val="nil"/>
              <w:bottom w:val="nil"/>
              <w:right w:val="nil"/>
            </w:tcBorders>
          </w:tcPr>
          <w:p w:rsidR="00400F7F" w:rsidRPr="00F7535A" w:rsidRDefault="00400F7F" w:rsidP="00A76A87">
            <w:pPr>
              <w:jc w:val="both"/>
              <w:rPr>
                <w:rFonts w:ascii="Arial" w:hAnsi="Arial" w:cs="Arial"/>
                <w:color w:val="222222"/>
              </w:rPr>
            </w:pPr>
            <w:r w:rsidRPr="00F7535A">
              <w:rPr>
                <w:rFonts w:ascii="Arial" w:hAnsi="Arial" w:cs="Arial"/>
                <w:color w:val="222222"/>
              </w:rPr>
              <w:t>1.0 KV</w:t>
            </w:r>
          </w:p>
        </w:tc>
      </w:tr>
      <w:tr w:rsidR="00400F7F" w:rsidRPr="004E155A" w:rsidTr="00704768">
        <w:trPr>
          <w:jc w:val="center"/>
        </w:trPr>
        <w:tc>
          <w:tcPr>
            <w:tcW w:w="3261" w:type="dxa"/>
            <w:tcBorders>
              <w:top w:val="nil"/>
              <w:left w:val="nil"/>
              <w:bottom w:val="nil"/>
              <w:right w:val="nil"/>
            </w:tcBorders>
          </w:tcPr>
          <w:p w:rsidR="00400F7F" w:rsidRPr="00F7535A" w:rsidRDefault="00400F7F" w:rsidP="00A76A87">
            <w:pPr>
              <w:widowControl/>
              <w:rPr>
                <w:rFonts w:ascii="Arial" w:hAnsi="Arial" w:cs="Arial"/>
                <w:b/>
                <w:bCs/>
              </w:rPr>
            </w:pPr>
            <w:r>
              <w:rPr>
                <w:rFonts w:ascii="Arial" w:hAnsi="Arial" w:cs="Arial"/>
                <w:b/>
                <w:bCs/>
              </w:rPr>
              <w:t>Sobretensió llindar (</w:t>
            </w:r>
            <w:r w:rsidRPr="00F7535A">
              <w:rPr>
                <w:rFonts w:ascii="Arial" w:hAnsi="Arial" w:cs="Arial"/>
                <w:b/>
                <w:bCs/>
              </w:rPr>
              <w:t>1.2/50)</w:t>
            </w:r>
          </w:p>
        </w:tc>
        <w:tc>
          <w:tcPr>
            <w:tcW w:w="6095" w:type="dxa"/>
            <w:tcBorders>
              <w:top w:val="nil"/>
              <w:left w:val="nil"/>
              <w:bottom w:val="nil"/>
              <w:right w:val="nil"/>
            </w:tcBorders>
          </w:tcPr>
          <w:p w:rsidR="00400F7F" w:rsidRPr="00F7535A" w:rsidRDefault="00400F7F" w:rsidP="007E289B">
            <w:pPr>
              <w:jc w:val="both"/>
              <w:rPr>
                <w:rFonts w:ascii="Arial" w:hAnsi="Arial" w:cs="Arial"/>
                <w:color w:val="222222"/>
              </w:rPr>
            </w:pPr>
            <w:r w:rsidRPr="00F7535A">
              <w:rPr>
                <w:rFonts w:ascii="Arial" w:hAnsi="Arial" w:cs="Arial"/>
                <w:color w:val="222222"/>
              </w:rPr>
              <w:t xml:space="preserve">entre &gt; 1,25 i 4 </w:t>
            </w:r>
            <w:r w:rsidR="007E289B">
              <w:rPr>
                <w:rFonts w:ascii="Arial" w:hAnsi="Arial" w:cs="Arial"/>
                <w:color w:val="222222"/>
              </w:rPr>
              <w:t>k</w:t>
            </w:r>
            <w:r w:rsidRPr="00F7535A">
              <w:rPr>
                <w:rFonts w:ascii="Arial" w:hAnsi="Arial" w:cs="Arial"/>
                <w:color w:val="222222"/>
              </w:rPr>
              <w:t>V</w:t>
            </w:r>
          </w:p>
        </w:tc>
      </w:tr>
      <w:tr w:rsidR="00400F7F" w:rsidRPr="004E155A" w:rsidTr="00704768">
        <w:trPr>
          <w:jc w:val="center"/>
        </w:trPr>
        <w:tc>
          <w:tcPr>
            <w:tcW w:w="3261" w:type="dxa"/>
            <w:tcBorders>
              <w:top w:val="nil"/>
              <w:left w:val="nil"/>
              <w:bottom w:val="nil"/>
              <w:right w:val="nil"/>
            </w:tcBorders>
          </w:tcPr>
          <w:p w:rsidR="00400F7F" w:rsidRPr="00F7535A" w:rsidRDefault="00400F7F" w:rsidP="00A76A87">
            <w:pPr>
              <w:widowControl/>
              <w:rPr>
                <w:rFonts w:ascii="Arial" w:hAnsi="Arial" w:cs="Arial"/>
                <w:b/>
                <w:bCs/>
              </w:rPr>
            </w:pPr>
            <w:r w:rsidRPr="00F7535A">
              <w:rPr>
                <w:rFonts w:ascii="Arial" w:hAnsi="Arial" w:cs="Arial"/>
                <w:b/>
                <w:bCs/>
              </w:rPr>
              <w:t>Test de corrent de xoc de llamp, segons DIN 48810</w:t>
            </w:r>
          </w:p>
        </w:tc>
        <w:tc>
          <w:tcPr>
            <w:tcW w:w="6095" w:type="dxa"/>
            <w:tcBorders>
              <w:top w:val="nil"/>
              <w:left w:val="nil"/>
              <w:bottom w:val="nil"/>
              <w:right w:val="nil"/>
            </w:tcBorders>
          </w:tcPr>
          <w:p w:rsidR="00400F7F" w:rsidRPr="00F7535A" w:rsidRDefault="00400F7F" w:rsidP="00A76A87">
            <w:pPr>
              <w:jc w:val="both"/>
              <w:rPr>
                <w:rFonts w:ascii="Arial" w:hAnsi="Arial" w:cs="Arial"/>
                <w:color w:val="222222"/>
              </w:rPr>
            </w:pPr>
            <w:r w:rsidRPr="00F7535A">
              <w:rPr>
                <w:rFonts w:ascii="Arial" w:hAnsi="Arial" w:cs="Arial"/>
                <w:color w:val="222222"/>
              </w:rPr>
              <w:t>de 50 o de 100 KA</w:t>
            </w:r>
          </w:p>
        </w:tc>
      </w:tr>
      <w:tr w:rsidR="00400F7F" w:rsidRPr="004E155A" w:rsidTr="00704768">
        <w:trPr>
          <w:jc w:val="center"/>
        </w:trPr>
        <w:tc>
          <w:tcPr>
            <w:tcW w:w="3261" w:type="dxa"/>
            <w:tcBorders>
              <w:top w:val="nil"/>
              <w:left w:val="nil"/>
              <w:bottom w:val="nil"/>
              <w:right w:val="nil"/>
            </w:tcBorders>
          </w:tcPr>
          <w:p w:rsidR="00EE2226" w:rsidRDefault="00400F7F" w:rsidP="00A76A87">
            <w:pPr>
              <w:widowControl/>
              <w:rPr>
                <w:rFonts w:ascii="Arial" w:hAnsi="Arial" w:cs="Arial"/>
                <w:b/>
                <w:bCs/>
              </w:rPr>
            </w:pPr>
            <w:r w:rsidRPr="00F7535A">
              <w:rPr>
                <w:rFonts w:ascii="Arial" w:hAnsi="Arial" w:cs="Arial"/>
                <w:b/>
                <w:bCs/>
              </w:rPr>
              <w:t>Corrent de descàrrega de</w:t>
            </w:r>
          </w:p>
          <w:p w:rsidR="00400F7F" w:rsidRPr="00F7535A" w:rsidRDefault="00400F7F" w:rsidP="00A76A87">
            <w:pPr>
              <w:widowControl/>
              <w:rPr>
                <w:rFonts w:ascii="Arial" w:hAnsi="Arial" w:cs="Arial"/>
                <w:b/>
                <w:bCs/>
              </w:rPr>
            </w:pPr>
            <w:r w:rsidRPr="00F7535A">
              <w:rPr>
                <w:rFonts w:ascii="Arial" w:hAnsi="Arial" w:cs="Arial"/>
                <w:b/>
                <w:bCs/>
              </w:rPr>
              <w:t>sobretensió (8/ 20)</w:t>
            </w:r>
          </w:p>
        </w:tc>
        <w:tc>
          <w:tcPr>
            <w:tcW w:w="6095" w:type="dxa"/>
            <w:tcBorders>
              <w:top w:val="nil"/>
              <w:left w:val="nil"/>
              <w:bottom w:val="nil"/>
              <w:right w:val="nil"/>
            </w:tcBorders>
          </w:tcPr>
          <w:p w:rsidR="00400F7F" w:rsidRPr="00F7535A" w:rsidRDefault="00400F7F" w:rsidP="00A76A87">
            <w:pPr>
              <w:jc w:val="both"/>
              <w:rPr>
                <w:rFonts w:ascii="Arial" w:hAnsi="Arial" w:cs="Arial"/>
                <w:color w:val="222222"/>
              </w:rPr>
            </w:pPr>
            <w:r w:rsidRPr="00F7535A">
              <w:rPr>
                <w:rFonts w:ascii="Arial" w:hAnsi="Arial" w:cs="Arial"/>
                <w:color w:val="222222"/>
              </w:rPr>
              <w:t>100 KA</w:t>
            </w:r>
          </w:p>
        </w:tc>
      </w:tr>
      <w:tr w:rsidR="00400F7F" w:rsidRPr="004E155A" w:rsidTr="00704768">
        <w:trPr>
          <w:jc w:val="center"/>
        </w:trPr>
        <w:tc>
          <w:tcPr>
            <w:tcW w:w="3261" w:type="dxa"/>
            <w:tcBorders>
              <w:top w:val="nil"/>
              <w:left w:val="nil"/>
              <w:bottom w:val="nil"/>
              <w:right w:val="nil"/>
            </w:tcBorders>
          </w:tcPr>
          <w:p w:rsidR="00400F7F" w:rsidRPr="00F7535A" w:rsidRDefault="00400F7F" w:rsidP="00A76A87">
            <w:pPr>
              <w:widowControl/>
              <w:rPr>
                <w:rFonts w:ascii="Arial" w:hAnsi="Arial" w:cs="Arial"/>
                <w:b/>
                <w:bCs/>
              </w:rPr>
            </w:pPr>
            <w:r w:rsidRPr="00F7535A">
              <w:rPr>
                <w:rFonts w:ascii="Arial" w:hAnsi="Arial" w:cs="Arial"/>
                <w:b/>
                <w:bCs/>
              </w:rPr>
              <w:t>Camp d'ignició</w:t>
            </w:r>
          </w:p>
        </w:tc>
        <w:tc>
          <w:tcPr>
            <w:tcW w:w="6095" w:type="dxa"/>
            <w:tcBorders>
              <w:top w:val="nil"/>
              <w:left w:val="nil"/>
              <w:bottom w:val="nil"/>
              <w:right w:val="nil"/>
            </w:tcBorders>
          </w:tcPr>
          <w:p w:rsidR="00400F7F" w:rsidRPr="00F7535A" w:rsidRDefault="00400F7F" w:rsidP="00A76A87">
            <w:pPr>
              <w:jc w:val="both"/>
              <w:rPr>
                <w:rFonts w:ascii="Arial" w:hAnsi="Arial" w:cs="Arial"/>
                <w:color w:val="222222"/>
              </w:rPr>
            </w:pPr>
            <w:r w:rsidRPr="00F7535A">
              <w:rPr>
                <w:rFonts w:ascii="Arial" w:hAnsi="Arial" w:cs="Arial"/>
                <w:color w:val="222222"/>
              </w:rPr>
              <w:t>G4</w:t>
            </w:r>
          </w:p>
        </w:tc>
      </w:tr>
      <w:tr w:rsidR="00400F7F" w:rsidRPr="004E155A" w:rsidTr="00704768">
        <w:trPr>
          <w:jc w:val="center"/>
        </w:trPr>
        <w:tc>
          <w:tcPr>
            <w:tcW w:w="3261" w:type="dxa"/>
            <w:tcBorders>
              <w:top w:val="nil"/>
              <w:left w:val="nil"/>
              <w:bottom w:val="nil"/>
              <w:right w:val="nil"/>
            </w:tcBorders>
          </w:tcPr>
          <w:p w:rsidR="00400F7F" w:rsidRPr="00F7535A" w:rsidRDefault="00400F7F" w:rsidP="00A76A87">
            <w:pPr>
              <w:widowControl/>
              <w:rPr>
                <w:rFonts w:ascii="Arial" w:hAnsi="Arial" w:cs="Arial"/>
                <w:b/>
                <w:bCs/>
              </w:rPr>
            </w:pPr>
            <w:r w:rsidRPr="00F7535A">
              <w:rPr>
                <w:rFonts w:ascii="Arial" w:hAnsi="Arial" w:cs="Arial"/>
                <w:b/>
                <w:bCs/>
              </w:rPr>
              <w:t>Material elèctrode</w:t>
            </w:r>
          </w:p>
        </w:tc>
        <w:tc>
          <w:tcPr>
            <w:tcW w:w="6095" w:type="dxa"/>
            <w:tcBorders>
              <w:top w:val="nil"/>
              <w:left w:val="nil"/>
              <w:bottom w:val="nil"/>
              <w:right w:val="nil"/>
            </w:tcBorders>
          </w:tcPr>
          <w:p w:rsidR="00400F7F" w:rsidRPr="00F7535A" w:rsidRDefault="00400F7F" w:rsidP="00A76A87">
            <w:pPr>
              <w:jc w:val="both"/>
              <w:rPr>
                <w:rFonts w:ascii="Arial" w:hAnsi="Arial" w:cs="Arial"/>
                <w:color w:val="222222"/>
              </w:rPr>
            </w:pPr>
            <w:r w:rsidRPr="00F7535A">
              <w:rPr>
                <w:rFonts w:ascii="Arial" w:hAnsi="Arial" w:cs="Arial"/>
                <w:color w:val="222222"/>
              </w:rPr>
              <w:t xml:space="preserve">TUNGSTÈ </w:t>
            </w:r>
            <w:r>
              <w:rPr>
                <w:rFonts w:ascii="Arial" w:hAnsi="Arial" w:cs="Arial"/>
                <w:color w:val="222222"/>
              </w:rPr>
              <w:t>–</w:t>
            </w:r>
            <w:r w:rsidRPr="00F7535A">
              <w:rPr>
                <w:rFonts w:ascii="Arial" w:hAnsi="Arial" w:cs="Arial"/>
                <w:color w:val="222222"/>
              </w:rPr>
              <w:t xml:space="preserve"> coure</w:t>
            </w:r>
          </w:p>
        </w:tc>
      </w:tr>
      <w:tr w:rsidR="00400F7F" w:rsidRPr="004E155A" w:rsidTr="00704768">
        <w:trPr>
          <w:jc w:val="center"/>
        </w:trPr>
        <w:tc>
          <w:tcPr>
            <w:tcW w:w="3261" w:type="dxa"/>
            <w:tcBorders>
              <w:top w:val="nil"/>
              <w:left w:val="nil"/>
              <w:bottom w:val="nil"/>
              <w:right w:val="nil"/>
            </w:tcBorders>
          </w:tcPr>
          <w:p w:rsidR="00400F7F" w:rsidRPr="00F7535A" w:rsidRDefault="00400F7F" w:rsidP="00A76A87">
            <w:pPr>
              <w:widowControl/>
              <w:rPr>
                <w:rFonts w:ascii="Arial" w:hAnsi="Arial" w:cs="Arial"/>
                <w:b/>
                <w:bCs/>
              </w:rPr>
            </w:pPr>
            <w:r w:rsidRPr="00F7535A">
              <w:rPr>
                <w:rFonts w:ascii="Arial" w:hAnsi="Arial" w:cs="Arial"/>
                <w:b/>
                <w:bCs/>
              </w:rPr>
              <w:t>Norma de fabricació</w:t>
            </w:r>
          </w:p>
        </w:tc>
        <w:tc>
          <w:tcPr>
            <w:tcW w:w="6095" w:type="dxa"/>
            <w:tcBorders>
              <w:top w:val="nil"/>
              <w:left w:val="nil"/>
              <w:bottom w:val="nil"/>
              <w:right w:val="nil"/>
            </w:tcBorders>
          </w:tcPr>
          <w:p w:rsidR="00400F7F" w:rsidRPr="00F7535A" w:rsidRDefault="00400F7F" w:rsidP="00A76A87">
            <w:pPr>
              <w:jc w:val="both"/>
              <w:rPr>
                <w:rFonts w:ascii="Arial" w:hAnsi="Arial" w:cs="Arial"/>
                <w:color w:val="222222"/>
              </w:rPr>
            </w:pPr>
            <w:r w:rsidRPr="00F7535A">
              <w:rPr>
                <w:rFonts w:ascii="Arial" w:hAnsi="Arial" w:cs="Arial"/>
                <w:color w:val="222222"/>
              </w:rPr>
              <w:t>DIN VDE 0185</w:t>
            </w:r>
            <w:r>
              <w:rPr>
                <w:rFonts w:ascii="Arial" w:hAnsi="Arial" w:cs="Arial"/>
                <w:color w:val="222222"/>
              </w:rPr>
              <w:t xml:space="preserve"> </w:t>
            </w:r>
          </w:p>
        </w:tc>
      </w:tr>
      <w:tr w:rsidR="00400F7F" w:rsidRPr="004E155A" w:rsidTr="00704768">
        <w:trPr>
          <w:jc w:val="center"/>
        </w:trPr>
        <w:tc>
          <w:tcPr>
            <w:tcW w:w="3261" w:type="dxa"/>
            <w:tcBorders>
              <w:top w:val="nil"/>
              <w:left w:val="nil"/>
              <w:bottom w:val="nil"/>
              <w:right w:val="nil"/>
            </w:tcBorders>
          </w:tcPr>
          <w:p w:rsidR="00400F7F" w:rsidRPr="00F7535A" w:rsidRDefault="00400F7F" w:rsidP="00A76A87">
            <w:pPr>
              <w:widowControl/>
              <w:rPr>
                <w:rFonts w:ascii="Arial" w:hAnsi="Arial" w:cs="Arial"/>
                <w:b/>
                <w:bCs/>
              </w:rPr>
            </w:pPr>
            <w:r w:rsidRPr="00F7535A">
              <w:rPr>
                <w:rFonts w:ascii="Arial" w:hAnsi="Arial" w:cs="Arial"/>
                <w:b/>
                <w:bCs/>
              </w:rPr>
              <w:t>Protecció</w:t>
            </w:r>
          </w:p>
        </w:tc>
        <w:tc>
          <w:tcPr>
            <w:tcW w:w="6095" w:type="dxa"/>
            <w:tcBorders>
              <w:top w:val="nil"/>
              <w:left w:val="nil"/>
              <w:bottom w:val="nil"/>
              <w:right w:val="nil"/>
            </w:tcBorders>
          </w:tcPr>
          <w:p w:rsidR="00400F7F" w:rsidRPr="00F7535A" w:rsidRDefault="00400F7F" w:rsidP="00A76A87">
            <w:pPr>
              <w:jc w:val="both"/>
              <w:rPr>
                <w:rFonts w:ascii="Arial" w:hAnsi="Arial" w:cs="Arial"/>
                <w:color w:val="222222"/>
              </w:rPr>
            </w:pPr>
            <w:r w:rsidRPr="00F7535A">
              <w:rPr>
                <w:rFonts w:ascii="Arial" w:hAnsi="Arial" w:cs="Arial"/>
                <w:color w:val="222222"/>
              </w:rPr>
              <w:t>IP 54 i IP 67</w:t>
            </w:r>
            <w:r>
              <w:rPr>
                <w:rFonts w:ascii="Arial" w:hAnsi="Arial" w:cs="Arial"/>
                <w:color w:val="222222"/>
              </w:rPr>
              <w:t xml:space="preserve"> </w:t>
            </w:r>
          </w:p>
        </w:tc>
      </w:tr>
    </w:tbl>
    <w:p w:rsidR="00400F7F" w:rsidRDefault="00400F7F" w:rsidP="00400F7F">
      <w:pPr>
        <w:tabs>
          <w:tab w:val="left" w:pos="270"/>
        </w:tabs>
        <w:jc w:val="both"/>
        <w:rPr>
          <w:rFonts w:ascii="Arial" w:hAnsi="Arial" w:cs="Arial"/>
          <w:color w:val="222222"/>
        </w:rPr>
      </w:pPr>
    </w:p>
    <w:p w:rsidR="00704768" w:rsidRDefault="00704768" w:rsidP="00400F7F">
      <w:pPr>
        <w:tabs>
          <w:tab w:val="left" w:pos="270"/>
        </w:tabs>
        <w:jc w:val="both"/>
        <w:rPr>
          <w:rFonts w:ascii="Arial" w:hAnsi="Arial" w:cs="Arial"/>
          <w:color w:val="222222"/>
        </w:rPr>
      </w:pPr>
    </w:p>
    <w:p w:rsidR="00704768" w:rsidRPr="00CC6F54" w:rsidRDefault="00704768" w:rsidP="00704768">
      <w:pPr>
        <w:keepNext/>
        <w:spacing w:line="480" w:lineRule="auto"/>
        <w:jc w:val="both"/>
        <w:rPr>
          <w:rFonts w:ascii="Arial" w:hAnsi="Arial" w:cs="Arial"/>
          <w:b/>
          <w:color w:val="222222"/>
          <w:u w:val="single"/>
        </w:rPr>
      </w:pPr>
      <w:r w:rsidRPr="00CC6F54">
        <w:rPr>
          <w:rFonts w:ascii="Arial" w:hAnsi="Arial" w:cs="Arial"/>
          <w:b/>
          <w:color w:val="222222"/>
          <w:u w:val="single"/>
        </w:rPr>
        <w:t xml:space="preserve">FABRICANT </w:t>
      </w:r>
    </w:p>
    <w:p w:rsidR="00704768" w:rsidRDefault="00704768" w:rsidP="00704768">
      <w:pPr>
        <w:tabs>
          <w:tab w:val="left" w:pos="567"/>
        </w:tabs>
        <w:ind w:left="284" w:hanging="284"/>
        <w:jc w:val="both"/>
        <w:rPr>
          <w:rFonts w:ascii="Arial" w:hAnsi="Arial" w:cs="Arial"/>
          <w:color w:val="222222"/>
        </w:rPr>
      </w:pPr>
      <w:r>
        <w:rPr>
          <w:rFonts w:ascii="Arial" w:hAnsi="Arial" w:cs="Arial"/>
        </w:rPr>
        <w:t xml:space="preserve">ARGO, GULDAGER,  ELECTRÓLISIS, WWI PROCAT o similar </w:t>
      </w:r>
    </w:p>
    <w:p w:rsidR="00704768" w:rsidRDefault="00704768" w:rsidP="00400F7F">
      <w:pPr>
        <w:tabs>
          <w:tab w:val="left" w:pos="270"/>
        </w:tabs>
        <w:jc w:val="both"/>
        <w:rPr>
          <w:rFonts w:ascii="Arial" w:hAnsi="Arial" w:cs="Arial"/>
          <w:color w:val="222222"/>
        </w:rPr>
      </w:pPr>
    </w:p>
    <w:sectPr w:rsidR="00704768" w:rsidSect="001A4CA2">
      <w:pgSz w:w="11905" w:h="16837" w:code="9"/>
      <w:pgMar w:top="1701" w:right="851" w:bottom="1418" w:left="1418" w:header="680" w:footer="56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F07" w:rsidRDefault="00575F07">
      <w:r>
        <w:separator/>
      </w:r>
    </w:p>
  </w:endnote>
  <w:endnote w:type="continuationSeparator" w:id="0">
    <w:p w:rsidR="00575F07" w:rsidRDefault="00575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575F07" w:rsidRPr="00A941B7" w:rsidTr="00C05CE1">
      <w:trPr>
        <w:trHeight w:val="340"/>
        <w:jc w:val="center"/>
      </w:trPr>
      <w:tc>
        <w:tcPr>
          <w:tcW w:w="3855" w:type="dxa"/>
          <w:shd w:val="clear" w:color="auto" w:fill="auto"/>
          <w:vAlign w:val="center"/>
        </w:tcPr>
        <w:p w:rsidR="00575F07" w:rsidRPr="00A941B7" w:rsidRDefault="00575F07" w:rsidP="00E86564">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rsidR="00575F07" w:rsidRPr="008E600D" w:rsidRDefault="00575F07" w:rsidP="00E86564">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Pr>
              <w:rFonts w:ascii="Helvetica" w:hAnsi="Helvetica"/>
              <w:color w:val="595959" w:themeColor="text1" w:themeTint="A6"/>
              <w:sz w:val="18"/>
              <w:szCs w:val="18"/>
            </w:rPr>
            <w:t>EQUIPS DE PROTECCIÓ CATÒDICA</w:t>
          </w:r>
        </w:p>
      </w:tc>
      <w:tc>
        <w:tcPr>
          <w:tcW w:w="258" w:type="dxa"/>
          <w:vAlign w:val="center"/>
        </w:tcPr>
        <w:p w:rsidR="00575F07" w:rsidRPr="008E600D" w:rsidRDefault="00575F07" w:rsidP="00E86564">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rsidR="00575F07" w:rsidRPr="00A941B7" w:rsidRDefault="00575F07" w:rsidP="00E86564">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2516B0">
            <w:rPr>
              <w:rStyle w:val="Nmerodepgina"/>
              <w:rFonts w:ascii="Helvetica" w:hAnsi="Helvetica"/>
              <w:noProof/>
              <w:color w:val="4D4D4D"/>
              <w:sz w:val="18"/>
              <w:szCs w:val="18"/>
            </w:rPr>
            <w:t>3</w:t>
          </w:r>
          <w:r w:rsidRPr="00A941B7">
            <w:rPr>
              <w:rStyle w:val="Nmerodepgina"/>
              <w:rFonts w:ascii="Helvetica" w:hAnsi="Helvetica"/>
              <w:color w:val="4D4D4D"/>
              <w:sz w:val="18"/>
              <w:szCs w:val="18"/>
            </w:rPr>
            <w:fldChar w:fldCharType="end"/>
          </w:r>
        </w:p>
      </w:tc>
    </w:tr>
  </w:tbl>
  <w:p w:rsidR="00575F07" w:rsidRPr="009351EB" w:rsidRDefault="00575F07" w:rsidP="00E86564">
    <w:pPr>
      <w:pStyle w:val="Piedepgina"/>
      <w:rPr>
        <w:rFonts w:ascii="Arial" w:hAnsi="Arial" w:cs="Arial"/>
        <w:sz w:val="8"/>
        <w:szCs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F07" w:rsidRDefault="00575F07">
      <w:r>
        <w:separator/>
      </w:r>
    </w:p>
  </w:footnote>
  <w:footnote w:type="continuationSeparator" w:id="0">
    <w:p w:rsidR="00575F07" w:rsidRDefault="00575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575F07" w:rsidRPr="00A20112" w:rsidTr="00C05CE1">
      <w:trPr>
        <w:cantSplit/>
        <w:trHeight w:val="340"/>
        <w:jc w:val="center"/>
      </w:trPr>
      <w:tc>
        <w:tcPr>
          <w:tcW w:w="1984" w:type="dxa"/>
          <w:shd w:val="clear" w:color="auto" w:fill="auto"/>
          <w:vAlign w:val="center"/>
        </w:tcPr>
        <w:p w:rsidR="00575F07" w:rsidRPr="00A20112" w:rsidRDefault="00575F07" w:rsidP="00E86564">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4779D288" wp14:editId="278E888B">
                <wp:extent cx="1046931" cy="324000"/>
                <wp:effectExtent l="0" t="0" r="0" b="0"/>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rsidR="00575F07" w:rsidRPr="00863328" w:rsidRDefault="00575F07" w:rsidP="00E86564">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Pr>
              <w:rFonts w:ascii="Helvetica" w:hAnsi="Helvetica"/>
              <w:color w:val="595959" w:themeColor="text1" w:themeTint="A6"/>
              <w:sz w:val="16"/>
              <w:szCs w:val="16"/>
            </w:rPr>
            <w:t>______________________________</w:t>
          </w:r>
        </w:p>
      </w:tc>
      <w:tc>
        <w:tcPr>
          <w:tcW w:w="1134" w:type="dxa"/>
          <w:tcBorders>
            <w:left w:val="single" w:sz="8" w:space="0" w:color="0070C0"/>
          </w:tcBorders>
          <w:shd w:val="clear" w:color="auto" w:fill="auto"/>
          <w:vAlign w:val="center"/>
        </w:tcPr>
        <w:p w:rsidR="00575F07" w:rsidRPr="003940B9" w:rsidRDefault="00575F07" w:rsidP="00E86564">
          <w:pPr>
            <w:pStyle w:val="Encabezado"/>
            <w:ind w:left="57"/>
            <w:jc w:val="center"/>
            <w:rPr>
              <w:rFonts w:ascii="Helvetica" w:hAnsi="Helvetica"/>
              <w:b/>
              <w:color w:val="002060"/>
              <w:sz w:val="16"/>
              <w:szCs w:val="16"/>
            </w:rPr>
          </w:pPr>
          <w:r>
            <w:rPr>
              <w:rFonts w:ascii="Helvetica" w:hAnsi="Helvetica"/>
              <w:b/>
              <w:color w:val="002060"/>
              <w:sz w:val="16"/>
              <w:szCs w:val="16"/>
            </w:rPr>
            <w:t>XX00</w:t>
          </w:r>
          <w:r w:rsidRPr="003940B9">
            <w:rPr>
              <w:rFonts w:ascii="Helvetica" w:hAnsi="Helvetica"/>
              <w:b/>
              <w:color w:val="002060"/>
              <w:sz w:val="16"/>
              <w:szCs w:val="16"/>
            </w:rPr>
            <w:t>P</w:t>
          </w:r>
        </w:p>
      </w:tc>
    </w:tr>
    <w:tr w:rsidR="00575F07" w:rsidRPr="000C5B14" w:rsidTr="00C05CE1">
      <w:trPr>
        <w:cantSplit/>
        <w:trHeight w:val="20"/>
        <w:jc w:val="center"/>
      </w:trPr>
      <w:tc>
        <w:tcPr>
          <w:tcW w:w="1984" w:type="dxa"/>
          <w:tcBorders>
            <w:bottom w:val="single" w:sz="8" w:space="0" w:color="7F7F7F" w:themeColor="text1" w:themeTint="80"/>
          </w:tcBorders>
          <w:shd w:val="clear" w:color="auto" w:fill="auto"/>
          <w:vAlign w:val="center"/>
        </w:tcPr>
        <w:p w:rsidR="00575F07" w:rsidRPr="000C5B14" w:rsidRDefault="00575F07" w:rsidP="00E86564">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rsidR="00575F07" w:rsidRPr="000C5B14" w:rsidRDefault="00575F07" w:rsidP="00E86564">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rsidR="00575F07" w:rsidRPr="000C5B14" w:rsidRDefault="00575F07" w:rsidP="00E86564">
          <w:pPr>
            <w:pStyle w:val="Encabezado"/>
            <w:ind w:left="57"/>
            <w:jc w:val="center"/>
            <w:rPr>
              <w:rFonts w:ascii="Helvetica" w:hAnsi="Helvetica"/>
              <w:b/>
              <w:color w:val="002060"/>
              <w:sz w:val="6"/>
              <w:szCs w:val="6"/>
            </w:rPr>
          </w:pPr>
        </w:p>
      </w:tc>
    </w:tr>
  </w:tbl>
  <w:p w:rsidR="00575F07" w:rsidRPr="007C6824" w:rsidRDefault="00575F07" w:rsidP="00E86564">
    <w:pPr>
      <w:pStyle w:val="Encabezado"/>
      <w:rPr>
        <w:rFonts w:ascii="Arial" w:hAnsi="Arial" w:cs="Arial"/>
        <w:sz w:val="8"/>
        <w:szCs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14E2B"/>
    <w:multiLevelType w:val="hybridMultilevel"/>
    <w:tmpl w:val="102CD1E4"/>
    <w:lvl w:ilvl="0" w:tplc="93E42510">
      <w:start w:val="1"/>
      <w:numFmt w:val="bullet"/>
      <w:lvlText w:val=""/>
      <w:lvlJc w:val="left"/>
      <w:pPr>
        <w:tabs>
          <w:tab w:val="num" w:pos="227"/>
        </w:tabs>
        <w:ind w:left="227" w:hanging="227"/>
      </w:pPr>
      <w:rPr>
        <w:rFonts w:ascii="Wingdings" w:hAnsi="Wingdings" w:hint="default"/>
        <w:b w:val="0"/>
        <w:i w:val="0"/>
        <w:sz w:val="20"/>
        <w:szCs w:val="20"/>
      </w:rPr>
    </w:lvl>
    <w:lvl w:ilvl="1" w:tplc="04030003">
      <w:start w:val="1"/>
      <w:numFmt w:val="bullet"/>
      <w:lvlText w:val="o"/>
      <w:lvlJc w:val="left"/>
      <w:pPr>
        <w:tabs>
          <w:tab w:val="num" w:pos="1100"/>
        </w:tabs>
        <w:ind w:left="1100" w:hanging="360"/>
      </w:pPr>
      <w:rPr>
        <w:rFonts w:ascii="Courier New" w:hAnsi="Courier New" w:cs="Courier New" w:hint="default"/>
      </w:rPr>
    </w:lvl>
    <w:lvl w:ilvl="2" w:tplc="04030005">
      <w:start w:val="1"/>
      <w:numFmt w:val="bullet"/>
      <w:lvlText w:val=""/>
      <w:lvlJc w:val="left"/>
      <w:pPr>
        <w:tabs>
          <w:tab w:val="num" w:pos="1820"/>
        </w:tabs>
        <w:ind w:left="1820" w:hanging="360"/>
      </w:pPr>
      <w:rPr>
        <w:rFonts w:ascii="Wingdings" w:hAnsi="Wingdings" w:hint="default"/>
      </w:rPr>
    </w:lvl>
    <w:lvl w:ilvl="3" w:tplc="04030001" w:tentative="1">
      <w:start w:val="1"/>
      <w:numFmt w:val="bullet"/>
      <w:lvlText w:val=""/>
      <w:lvlJc w:val="left"/>
      <w:pPr>
        <w:tabs>
          <w:tab w:val="num" w:pos="2540"/>
        </w:tabs>
        <w:ind w:left="2540" w:hanging="360"/>
      </w:pPr>
      <w:rPr>
        <w:rFonts w:ascii="Symbol" w:hAnsi="Symbol" w:hint="default"/>
      </w:rPr>
    </w:lvl>
    <w:lvl w:ilvl="4" w:tplc="04030003" w:tentative="1">
      <w:start w:val="1"/>
      <w:numFmt w:val="bullet"/>
      <w:lvlText w:val="o"/>
      <w:lvlJc w:val="left"/>
      <w:pPr>
        <w:tabs>
          <w:tab w:val="num" w:pos="3260"/>
        </w:tabs>
        <w:ind w:left="3260" w:hanging="360"/>
      </w:pPr>
      <w:rPr>
        <w:rFonts w:ascii="Courier New" w:hAnsi="Courier New" w:cs="Courier New" w:hint="default"/>
      </w:rPr>
    </w:lvl>
    <w:lvl w:ilvl="5" w:tplc="04030005" w:tentative="1">
      <w:start w:val="1"/>
      <w:numFmt w:val="bullet"/>
      <w:lvlText w:val=""/>
      <w:lvlJc w:val="left"/>
      <w:pPr>
        <w:tabs>
          <w:tab w:val="num" w:pos="3980"/>
        </w:tabs>
        <w:ind w:left="3980" w:hanging="360"/>
      </w:pPr>
      <w:rPr>
        <w:rFonts w:ascii="Wingdings" w:hAnsi="Wingdings" w:hint="default"/>
      </w:rPr>
    </w:lvl>
    <w:lvl w:ilvl="6" w:tplc="04030001" w:tentative="1">
      <w:start w:val="1"/>
      <w:numFmt w:val="bullet"/>
      <w:lvlText w:val=""/>
      <w:lvlJc w:val="left"/>
      <w:pPr>
        <w:tabs>
          <w:tab w:val="num" w:pos="4700"/>
        </w:tabs>
        <w:ind w:left="4700" w:hanging="360"/>
      </w:pPr>
      <w:rPr>
        <w:rFonts w:ascii="Symbol" w:hAnsi="Symbol" w:hint="default"/>
      </w:rPr>
    </w:lvl>
    <w:lvl w:ilvl="7" w:tplc="04030003" w:tentative="1">
      <w:start w:val="1"/>
      <w:numFmt w:val="bullet"/>
      <w:lvlText w:val="o"/>
      <w:lvlJc w:val="left"/>
      <w:pPr>
        <w:tabs>
          <w:tab w:val="num" w:pos="5420"/>
        </w:tabs>
        <w:ind w:left="5420" w:hanging="360"/>
      </w:pPr>
      <w:rPr>
        <w:rFonts w:ascii="Courier New" w:hAnsi="Courier New" w:cs="Courier New" w:hint="default"/>
      </w:rPr>
    </w:lvl>
    <w:lvl w:ilvl="8" w:tplc="04030005" w:tentative="1">
      <w:start w:val="1"/>
      <w:numFmt w:val="bullet"/>
      <w:lvlText w:val=""/>
      <w:lvlJc w:val="left"/>
      <w:pPr>
        <w:tabs>
          <w:tab w:val="num" w:pos="6140"/>
        </w:tabs>
        <w:ind w:left="6140" w:hanging="360"/>
      </w:pPr>
      <w:rPr>
        <w:rFonts w:ascii="Wingdings" w:hAnsi="Wingdings" w:hint="default"/>
      </w:rPr>
    </w:lvl>
  </w:abstractNum>
  <w:abstractNum w:abstractNumId="1" w15:restartNumberingAfterBreak="0">
    <w:nsid w:val="01EB4A4D"/>
    <w:multiLevelType w:val="hybridMultilevel"/>
    <w:tmpl w:val="572CCA70"/>
    <w:lvl w:ilvl="0" w:tplc="55E6BBBA">
      <w:start w:val="1"/>
      <w:numFmt w:val="bullet"/>
      <w:lvlText w:val=""/>
      <w:lvlJc w:val="left"/>
      <w:pPr>
        <w:tabs>
          <w:tab w:val="num" w:pos="284"/>
        </w:tabs>
        <w:ind w:left="284" w:hanging="284"/>
      </w:pPr>
      <w:rPr>
        <w:rFonts w:ascii="Wingdings" w:hAnsi="Wingdings" w:hint="default"/>
      </w:rPr>
    </w:lvl>
    <w:lvl w:ilvl="1" w:tplc="04030003" w:tentative="1">
      <w:start w:val="1"/>
      <w:numFmt w:val="bullet"/>
      <w:lvlText w:val="o"/>
      <w:lvlJc w:val="left"/>
      <w:pPr>
        <w:tabs>
          <w:tab w:val="num" w:pos="703"/>
        </w:tabs>
        <w:ind w:left="703" w:hanging="360"/>
      </w:pPr>
      <w:rPr>
        <w:rFonts w:ascii="Courier New" w:hAnsi="Courier New" w:cs="Courier New" w:hint="default"/>
      </w:rPr>
    </w:lvl>
    <w:lvl w:ilvl="2" w:tplc="04030005" w:tentative="1">
      <w:start w:val="1"/>
      <w:numFmt w:val="bullet"/>
      <w:lvlText w:val=""/>
      <w:lvlJc w:val="left"/>
      <w:pPr>
        <w:tabs>
          <w:tab w:val="num" w:pos="1423"/>
        </w:tabs>
        <w:ind w:left="1423" w:hanging="360"/>
      </w:pPr>
      <w:rPr>
        <w:rFonts w:ascii="Wingdings" w:hAnsi="Wingdings" w:hint="default"/>
      </w:rPr>
    </w:lvl>
    <w:lvl w:ilvl="3" w:tplc="04030001" w:tentative="1">
      <w:start w:val="1"/>
      <w:numFmt w:val="bullet"/>
      <w:lvlText w:val=""/>
      <w:lvlJc w:val="left"/>
      <w:pPr>
        <w:tabs>
          <w:tab w:val="num" w:pos="2143"/>
        </w:tabs>
        <w:ind w:left="2143" w:hanging="360"/>
      </w:pPr>
      <w:rPr>
        <w:rFonts w:ascii="Symbol" w:hAnsi="Symbol" w:hint="default"/>
      </w:rPr>
    </w:lvl>
    <w:lvl w:ilvl="4" w:tplc="04030003" w:tentative="1">
      <w:start w:val="1"/>
      <w:numFmt w:val="bullet"/>
      <w:lvlText w:val="o"/>
      <w:lvlJc w:val="left"/>
      <w:pPr>
        <w:tabs>
          <w:tab w:val="num" w:pos="2863"/>
        </w:tabs>
        <w:ind w:left="2863" w:hanging="360"/>
      </w:pPr>
      <w:rPr>
        <w:rFonts w:ascii="Courier New" w:hAnsi="Courier New" w:cs="Courier New" w:hint="default"/>
      </w:rPr>
    </w:lvl>
    <w:lvl w:ilvl="5" w:tplc="04030005" w:tentative="1">
      <w:start w:val="1"/>
      <w:numFmt w:val="bullet"/>
      <w:lvlText w:val=""/>
      <w:lvlJc w:val="left"/>
      <w:pPr>
        <w:tabs>
          <w:tab w:val="num" w:pos="3583"/>
        </w:tabs>
        <w:ind w:left="3583" w:hanging="360"/>
      </w:pPr>
      <w:rPr>
        <w:rFonts w:ascii="Wingdings" w:hAnsi="Wingdings" w:hint="default"/>
      </w:rPr>
    </w:lvl>
    <w:lvl w:ilvl="6" w:tplc="04030001" w:tentative="1">
      <w:start w:val="1"/>
      <w:numFmt w:val="bullet"/>
      <w:lvlText w:val=""/>
      <w:lvlJc w:val="left"/>
      <w:pPr>
        <w:tabs>
          <w:tab w:val="num" w:pos="4303"/>
        </w:tabs>
        <w:ind w:left="4303" w:hanging="360"/>
      </w:pPr>
      <w:rPr>
        <w:rFonts w:ascii="Symbol" w:hAnsi="Symbol" w:hint="default"/>
      </w:rPr>
    </w:lvl>
    <w:lvl w:ilvl="7" w:tplc="04030003" w:tentative="1">
      <w:start w:val="1"/>
      <w:numFmt w:val="bullet"/>
      <w:lvlText w:val="o"/>
      <w:lvlJc w:val="left"/>
      <w:pPr>
        <w:tabs>
          <w:tab w:val="num" w:pos="5023"/>
        </w:tabs>
        <w:ind w:left="5023" w:hanging="360"/>
      </w:pPr>
      <w:rPr>
        <w:rFonts w:ascii="Courier New" w:hAnsi="Courier New" w:cs="Courier New" w:hint="default"/>
      </w:rPr>
    </w:lvl>
    <w:lvl w:ilvl="8" w:tplc="04030005" w:tentative="1">
      <w:start w:val="1"/>
      <w:numFmt w:val="bullet"/>
      <w:lvlText w:val=""/>
      <w:lvlJc w:val="left"/>
      <w:pPr>
        <w:tabs>
          <w:tab w:val="num" w:pos="5743"/>
        </w:tabs>
        <w:ind w:left="5743" w:hanging="360"/>
      </w:pPr>
      <w:rPr>
        <w:rFonts w:ascii="Wingdings" w:hAnsi="Wingdings" w:hint="default"/>
      </w:rPr>
    </w:lvl>
  </w:abstractNum>
  <w:abstractNum w:abstractNumId="2" w15:restartNumberingAfterBreak="0">
    <w:nsid w:val="07405D62"/>
    <w:multiLevelType w:val="hybridMultilevel"/>
    <w:tmpl w:val="6BC0FF2C"/>
    <w:lvl w:ilvl="0" w:tplc="716247A2">
      <w:numFmt w:val="bullet"/>
      <w:lvlText w:val="-"/>
      <w:lvlJc w:val="left"/>
      <w:pPr>
        <w:ind w:left="667" w:hanging="360"/>
      </w:pPr>
      <w:rPr>
        <w:rFonts w:ascii="Arial" w:eastAsia="MS Mincho" w:hAnsi="Arial" w:cs="Arial" w:hint="default"/>
        <w:color w:val="auto"/>
      </w:rPr>
    </w:lvl>
    <w:lvl w:ilvl="1" w:tplc="04030003" w:tentative="1">
      <w:start w:val="1"/>
      <w:numFmt w:val="bullet"/>
      <w:lvlText w:val="o"/>
      <w:lvlJc w:val="left"/>
      <w:pPr>
        <w:ind w:left="1724" w:hanging="360"/>
      </w:pPr>
      <w:rPr>
        <w:rFonts w:ascii="Courier New" w:hAnsi="Courier New" w:cs="Courier New" w:hint="default"/>
      </w:rPr>
    </w:lvl>
    <w:lvl w:ilvl="2" w:tplc="04030005" w:tentative="1">
      <w:start w:val="1"/>
      <w:numFmt w:val="bullet"/>
      <w:lvlText w:val=""/>
      <w:lvlJc w:val="left"/>
      <w:pPr>
        <w:ind w:left="2444" w:hanging="360"/>
      </w:pPr>
      <w:rPr>
        <w:rFonts w:ascii="Wingdings" w:hAnsi="Wingdings" w:hint="default"/>
      </w:rPr>
    </w:lvl>
    <w:lvl w:ilvl="3" w:tplc="04030001" w:tentative="1">
      <w:start w:val="1"/>
      <w:numFmt w:val="bullet"/>
      <w:lvlText w:val=""/>
      <w:lvlJc w:val="left"/>
      <w:pPr>
        <w:ind w:left="3164" w:hanging="360"/>
      </w:pPr>
      <w:rPr>
        <w:rFonts w:ascii="Symbol" w:hAnsi="Symbol" w:hint="default"/>
      </w:rPr>
    </w:lvl>
    <w:lvl w:ilvl="4" w:tplc="04030003" w:tentative="1">
      <w:start w:val="1"/>
      <w:numFmt w:val="bullet"/>
      <w:lvlText w:val="o"/>
      <w:lvlJc w:val="left"/>
      <w:pPr>
        <w:ind w:left="3884" w:hanging="360"/>
      </w:pPr>
      <w:rPr>
        <w:rFonts w:ascii="Courier New" w:hAnsi="Courier New" w:cs="Courier New" w:hint="default"/>
      </w:rPr>
    </w:lvl>
    <w:lvl w:ilvl="5" w:tplc="04030005" w:tentative="1">
      <w:start w:val="1"/>
      <w:numFmt w:val="bullet"/>
      <w:lvlText w:val=""/>
      <w:lvlJc w:val="left"/>
      <w:pPr>
        <w:ind w:left="4604" w:hanging="360"/>
      </w:pPr>
      <w:rPr>
        <w:rFonts w:ascii="Wingdings" w:hAnsi="Wingdings" w:hint="default"/>
      </w:rPr>
    </w:lvl>
    <w:lvl w:ilvl="6" w:tplc="04030001" w:tentative="1">
      <w:start w:val="1"/>
      <w:numFmt w:val="bullet"/>
      <w:lvlText w:val=""/>
      <w:lvlJc w:val="left"/>
      <w:pPr>
        <w:ind w:left="5324" w:hanging="360"/>
      </w:pPr>
      <w:rPr>
        <w:rFonts w:ascii="Symbol" w:hAnsi="Symbol" w:hint="default"/>
      </w:rPr>
    </w:lvl>
    <w:lvl w:ilvl="7" w:tplc="04030003" w:tentative="1">
      <w:start w:val="1"/>
      <w:numFmt w:val="bullet"/>
      <w:lvlText w:val="o"/>
      <w:lvlJc w:val="left"/>
      <w:pPr>
        <w:ind w:left="6044" w:hanging="360"/>
      </w:pPr>
      <w:rPr>
        <w:rFonts w:ascii="Courier New" w:hAnsi="Courier New" w:cs="Courier New" w:hint="default"/>
      </w:rPr>
    </w:lvl>
    <w:lvl w:ilvl="8" w:tplc="04030005" w:tentative="1">
      <w:start w:val="1"/>
      <w:numFmt w:val="bullet"/>
      <w:lvlText w:val=""/>
      <w:lvlJc w:val="left"/>
      <w:pPr>
        <w:ind w:left="6764" w:hanging="360"/>
      </w:pPr>
      <w:rPr>
        <w:rFonts w:ascii="Wingdings" w:hAnsi="Wingdings" w:hint="default"/>
      </w:rPr>
    </w:lvl>
  </w:abstractNum>
  <w:abstractNum w:abstractNumId="3" w15:restartNumberingAfterBreak="0">
    <w:nsid w:val="090F3DC5"/>
    <w:multiLevelType w:val="hybridMultilevel"/>
    <w:tmpl w:val="BA3AB970"/>
    <w:lvl w:ilvl="0" w:tplc="04030017">
      <w:start w:val="1"/>
      <w:numFmt w:val="lowerLetter"/>
      <w:lvlText w:val="%1)"/>
      <w:lvlJc w:val="left"/>
      <w:pPr>
        <w:tabs>
          <w:tab w:val="num" w:pos="2160"/>
        </w:tabs>
        <w:ind w:left="2160" w:hanging="360"/>
      </w:pPr>
    </w:lvl>
    <w:lvl w:ilvl="1" w:tplc="04030019" w:tentative="1">
      <w:start w:val="1"/>
      <w:numFmt w:val="lowerLetter"/>
      <w:lvlText w:val="%2."/>
      <w:lvlJc w:val="left"/>
      <w:pPr>
        <w:tabs>
          <w:tab w:val="num" w:pos="2880"/>
        </w:tabs>
        <w:ind w:left="2880" w:hanging="360"/>
      </w:pPr>
    </w:lvl>
    <w:lvl w:ilvl="2" w:tplc="0403001B" w:tentative="1">
      <w:start w:val="1"/>
      <w:numFmt w:val="lowerRoman"/>
      <w:lvlText w:val="%3."/>
      <w:lvlJc w:val="right"/>
      <w:pPr>
        <w:tabs>
          <w:tab w:val="num" w:pos="3600"/>
        </w:tabs>
        <w:ind w:left="3600" w:hanging="180"/>
      </w:pPr>
    </w:lvl>
    <w:lvl w:ilvl="3" w:tplc="0403000F" w:tentative="1">
      <w:start w:val="1"/>
      <w:numFmt w:val="decimal"/>
      <w:lvlText w:val="%4."/>
      <w:lvlJc w:val="left"/>
      <w:pPr>
        <w:tabs>
          <w:tab w:val="num" w:pos="4320"/>
        </w:tabs>
        <w:ind w:left="4320" w:hanging="360"/>
      </w:pPr>
    </w:lvl>
    <w:lvl w:ilvl="4" w:tplc="04030019" w:tentative="1">
      <w:start w:val="1"/>
      <w:numFmt w:val="lowerLetter"/>
      <w:lvlText w:val="%5."/>
      <w:lvlJc w:val="left"/>
      <w:pPr>
        <w:tabs>
          <w:tab w:val="num" w:pos="5040"/>
        </w:tabs>
        <w:ind w:left="5040" w:hanging="360"/>
      </w:pPr>
    </w:lvl>
    <w:lvl w:ilvl="5" w:tplc="0403001B" w:tentative="1">
      <w:start w:val="1"/>
      <w:numFmt w:val="lowerRoman"/>
      <w:lvlText w:val="%6."/>
      <w:lvlJc w:val="right"/>
      <w:pPr>
        <w:tabs>
          <w:tab w:val="num" w:pos="5760"/>
        </w:tabs>
        <w:ind w:left="5760" w:hanging="180"/>
      </w:pPr>
    </w:lvl>
    <w:lvl w:ilvl="6" w:tplc="0403000F" w:tentative="1">
      <w:start w:val="1"/>
      <w:numFmt w:val="decimal"/>
      <w:lvlText w:val="%7."/>
      <w:lvlJc w:val="left"/>
      <w:pPr>
        <w:tabs>
          <w:tab w:val="num" w:pos="6480"/>
        </w:tabs>
        <w:ind w:left="6480" w:hanging="360"/>
      </w:pPr>
    </w:lvl>
    <w:lvl w:ilvl="7" w:tplc="04030019" w:tentative="1">
      <w:start w:val="1"/>
      <w:numFmt w:val="lowerLetter"/>
      <w:lvlText w:val="%8."/>
      <w:lvlJc w:val="left"/>
      <w:pPr>
        <w:tabs>
          <w:tab w:val="num" w:pos="7200"/>
        </w:tabs>
        <w:ind w:left="7200" w:hanging="360"/>
      </w:pPr>
    </w:lvl>
    <w:lvl w:ilvl="8" w:tplc="0403001B" w:tentative="1">
      <w:start w:val="1"/>
      <w:numFmt w:val="lowerRoman"/>
      <w:lvlText w:val="%9."/>
      <w:lvlJc w:val="right"/>
      <w:pPr>
        <w:tabs>
          <w:tab w:val="num" w:pos="7920"/>
        </w:tabs>
        <w:ind w:left="7920" w:hanging="180"/>
      </w:pPr>
    </w:lvl>
  </w:abstractNum>
  <w:abstractNum w:abstractNumId="4" w15:restartNumberingAfterBreak="0">
    <w:nsid w:val="09A401B4"/>
    <w:multiLevelType w:val="multilevel"/>
    <w:tmpl w:val="8356E238"/>
    <w:lvl w:ilvl="0">
      <w:start w:val="14"/>
      <w:numFmt w:val="bullet"/>
      <w:lvlText w:val="-"/>
      <w:lvlJc w:val="left"/>
      <w:pPr>
        <w:tabs>
          <w:tab w:val="num" w:pos="720"/>
        </w:tabs>
        <w:ind w:left="720" w:hanging="360"/>
      </w:pPr>
      <w:rPr>
        <w:rFonts w:ascii="Tahoma" w:eastAsia="MS Mincho" w:hAnsi="Tahoma" w:cs="Tahoma" w:hint="default"/>
      </w:rPr>
    </w:lvl>
    <w:lvl w:ilvl="1">
      <w:start w:val="4"/>
      <w:numFmt w:val="bullet"/>
      <w:lvlText w:val="-"/>
      <w:lvlJc w:val="left"/>
      <w:pPr>
        <w:tabs>
          <w:tab w:val="num" w:pos="1440"/>
        </w:tabs>
        <w:ind w:left="1440" w:hanging="360"/>
      </w:pPr>
      <w:rPr>
        <w:rFonts w:ascii="Tahoma" w:eastAsia="Times New Roman" w:hAnsi="Tahoma" w:cs="Tahoma" w:hint="default"/>
        <w:b w:val="0"/>
        <w:color w:val="auto"/>
      </w:rPr>
    </w:lvl>
    <w:lvl w:ilvl="2">
      <w:start w:val="1"/>
      <w:numFmt w:val="lowerLetter"/>
      <w:lvlText w:val="%3)"/>
      <w:lvlJc w:val="left"/>
      <w:pPr>
        <w:tabs>
          <w:tab w:val="num" w:pos="2160"/>
        </w:tabs>
        <w:ind w:left="2160" w:hanging="360"/>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4B656B"/>
    <w:multiLevelType w:val="hybridMultilevel"/>
    <w:tmpl w:val="42E6CC0A"/>
    <w:lvl w:ilvl="0" w:tplc="37BA35BE">
      <w:start w:val="1"/>
      <w:numFmt w:val="bullet"/>
      <w:lvlText w:val=""/>
      <w:lvlJc w:val="left"/>
      <w:pPr>
        <w:tabs>
          <w:tab w:val="num" w:pos="284"/>
        </w:tabs>
        <w:ind w:left="284" w:hanging="284"/>
      </w:pPr>
      <w:rPr>
        <w:rFonts w:ascii="Wingdings" w:hAnsi="Wingdings" w:hint="default"/>
        <w:sz w:val="20"/>
        <w:szCs w:val="20"/>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A65360"/>
    <w:multiLevelType w:val="multilevel"/>
    <w:tmpl w:val="A9C8E78A"/>
    <w:lvl w:ilvl="0">
      <w:start w:val="14"/>
      <w:numFmt w:val="bullet"/>
      <w:lvlText w:val="-"/>
      <w:lvlJc w:val="left"/>
      <w:pPr>
        <w:tabs>
          <w:tab w:val="num" w:pos="720"/>
        </w:tabs>
        <w:ind w:left="720" w:hanging="360"/>
      </w:pPr>
      <w:rPr>
        <w:rFonts w:ascii="Tahoma" w:eastAsia="MS Mincho" w:hAnsi="Tahoma" w:cs="Tahoma" w:hint="default"/>
      </w:rPr>
    </w:lvl>
    <w:lvl w:ilvl="1">
      <w:start w:val="4"/>
      <w:numFmt w:val="bullet"/>
      <w:lvlText w:val="-"/>
      <w:lvlJc w:val="left"/>
      <w:pPr>
        <w:tabs>
          <w:tab w:val="num" w:pos="1440"/>
        </w:tabs>
        <w:ind w:left="1440" w:hanging="360"/>
      </w:pPr>
      <w:rPr>
        <w:rFonts w:ascii="Tahoma" w:eastAsia="Times New Roman" w:hAnsi="Tahoma" w:cs="Tahoma" w:hint="default"/>
        <w:b w:val="0"/>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66191E"/>
    <w:multiLevelType w:val="hybridMultilevel"/>
    <w:tmpl w:val="9954CAB0"/>
    <w:lvl w:ilvl="0" w:tplc="55447FC6">
      <w:start w:val="1"/>
      <w:numFmt w:val="bullet"/>
      <w:pStyle w:val="TDC1"/>
      <w:lvlText w:val=""/>
      <w:lvlJc w:val="left"/>
      <w:pPr>
        <w:tabs>
          <w:tab w:val="num" w:pos="567"/>
        </w:tabs>
        <w:ind w:left="567" w:hanging="283"/>
      </w:pPr>
      <w:rPr>
        <w:rFonts w:ascii="Wingdings" w:hAnsi="Wingdings" w:hint="default"/>
        <w:b w:val="0"/>
        <w:i w:val="0"/>
        <w:caps w:val="0"/>
        <w:strike w:val="0"/>
        <w:dstrike w:val="0"/>
        <w:outline w:val="0"/>
        <w:shadow w:val="0"/>
        <w:emboss w:val="0"/>
        <w:imprint w:val="0"/>
        <w:vanish w:val="0"/>
        <w:color w:val="0070C0"/>
        <w:sz w:val="20"/>
        <w:szCs w:val="20"/>
        <w:vertAlign w:val="baseline"/>
      </w:rPr>
    </w:lvl>
    <w:lvl w:ilvl="1" w:tplc="04030003" w:tentative="1">
      <w:start w:val="1"/>
      <w:numFmt w:val="bullet"/>
      <w:lvlText w:val="o"/>
      <w:lvlJc w:val="left"/>
      <w:pPr>
        <w:tabs>
          <w:tab w:val="num" w:pos="1724"/>
        </w:tabs>
        <w:ind w:left="1724" w:hanging="360"/>
      </w:pPr>
      <w:rPr>
        <w:rFonts w:ascii="Courier New" w:hAnsi="Courier New" w:cs="Courier New" w:hint="default"/>
      </w:rPr>
    </w:lvl>
    <w:lvl w:ilvl="2" w:tplc="04030005" w:tentative="1">
      <w:start w:val="1"/>
      <w:numFmt w:val="bullet"/>
      <w:lvlText w:val=""/>
      <w:lvlJc w:val="left"/>
      <w:pPr>
        <w:tabs>
          <w:tab w:val="num" w:pos="2444"/>
        </w:tabs>
        <w:ind w:left="2444" w:hanging="360"/>
      </w:pPr>
      <w:rPr>
        <w:rFonts w:ascii="Wingdings" w:hAnsi="Wingdings" w:hint="default"/>
      </w:rPr>
    </w:lvl>
    <w:lvl w:ilvl="3" w:tplc="04030001" w:tentative="1">
      <w:start w:val="1"/>
      <w:numFmt w:val="bullet"/>
      <w:lvlText w:val=""/>
      <w:lvlJc w:val="left"/>
      <w:pPr>
        <w:tabs>
          <w:tab w:val="num" w:pos="3164"/>
        </w:tabs>
        <w:ind w:left="3164" w:hanging="360"/>
      </w:pPr>
      <w:rPr>
        <w:rFonts w:ascii="Symbol" w:hAnsi="Symbol" w:hint="default"/>
      </w:rPr>
    </w:lvl>
    <w:lvl w:ilvl="4" w:tplc="04030003" w:tentative="1">
      <w:start w:val="1"/>
      <w:numFmt w:val="bullet"/>
      <w:lvlText w:val="o"/>
      <w:lvlJc w:val="left"/>
      <w:pPr>
        <w:tabs>
          <w:tab w:val="num" w:pos="3884"/>
        </w:tabs>
        <w:ind w:left="3884" w:hanging="360"/>
      </w:pPr>
      <w:rPr>
        <w:rFonts w:ascii="Courier New" w:hAnsi="Courier New" w:cs="Courier New" w:hint="default"/>
      </w:rPr>
    </w:lvl>
    <w:lvl w:ilvl="5" w:tplc="04030005" w:tentative="1">
      <w:start w:val="1"/>
      <w:numFmt w:val="bullet"/>
      <w:lvlText w:val=""/>
      <w:lvlJc w:val="left"/>
      <w:pPr>
        <w:tabs>
          <w:tab w:val="num" w:pos="4604"/>
        </w:tabs>
        <w:ind w:left="4604" w:hanging="360"/>
      </w:pPr>
      <w:rPr>
        <w:rFonts w:ascii="Wingdings" w:hAnsi="Wingdings" w:hint="default"/>
      </w:rPr>
    </w:lvl>
    <w:lvl w:ilvl="6" w:tplc="04030001" w:tentative="1">
      <w:start w:val="1"/>
      <w:numFmt w:val="bullet"/>
      <w:lvlText w:val=""/>
      <w:lvlJc w:val="left"/>
      <w:pPr>
        <w:tabs>
          <w:tab w:val="num" w:pos="5324"/>
        </w:tabs>
        <w:ind w:left="5324" w:hanging="360"/>
      </w:pPr>
      <w:rPr>
        <w:rFonts w:ascii="Symbol" w:hAnsi="Symbol" w:hint="default"/>
      </w:rPr>
    </w:lvl>
    <w:lvl w:ilvl="7" w:tplc="04030003" w:tentative="1">
      <w:start w:val="1"/>
      <w:numFmt w:val="bullet"/>
      <w:lvlText w:val="o"/>
      <w:lvlJc w:val="left"/>
      <w:pPr>
        <w:tabs>
          <w:tab w:val="num" w:pos="6044"/>
        </w:tabs>
        <w:ind w:left="6044" w:hanging="360"/>
      </w:pPr>
      <w:rPr>
        <w:rFonts w:ascii="Courier New" w:hAnsi="Courier New" w:cs="Courier New" w:hint="default"/>
      </w:rPr>
    </w:lvl>
    <w:lvl w:ilvl="8" w:tplc="0403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6BA69E6"/>
    <w:multiLevelType w:val="hybridMultilevel"/>
    <w:tmpl w:val="D8D2A1BE"/>
    <w:lvl w:ilvl="0" w:tplc="A4780CCA">
      <w:start w:val="1"/>
      <w:numFmt w:val="bullet"/>
      <w:lvlText w:val="-"/>
      <w:lvlJc w:val="left"/>
      <w:pPr>
        <w:ind w:left="381" w:hanging="360"/>
      </w:pPr>
      <w:rPr>
        <w:rFonts w:ascii="Arial" w:hAnsi="Arial" w:hint="default"/>
      </w:rPr>
    </w:lvl>
    <w:lvl w:ilvl="1" w:tplc="04030003">
      <w:start w:val="1"/>
      <w:numFmt w:val="bullet"/>
      <w:lvlText w:val="o"/>
      <w:lvlJc w:val="left"/>
      <w:pPr>
        <w:ind w:left="1101" w:hanging="360"/>
      </w:pPr>
      <w:rPr>
        <w:rFonts w:ascii="Courier New" w:hAnsi="Courier New" w:cs="Courier New" w:hint="default"/>
      </w:rPr>
    </w:lvl>
    <w:lvl w:ilvl="2" w:tplc="04030005" w:tentative="1">
      <w:start w:val="1"/>
      <w:numFmt w:val="bullet"/>
      <w:lvlText w:val=""/>
      <w:lvlJc w:val="left"/>
      <w:pPr>
        <w:ind w:left="1821" w:hanging="360"/>
      </w:pPr>
      <w:rPr>
        <w:rFonts w:ascii="Wingdings" w:hAnsi="Wingdings" w:hint="default"/>
      </w:rPr>
    </w:lvl>
    <w:lvl w:ilvl="3" w:tplc="04030001" w:tentative="1">
      <w:start w:val="1"/>
      <w:numFmt w:val="bullet"/>
      <w:lvlText w:val=""/>
      <w:lvlJc w:val="left"/>
      <w:pPr>
        <w:ind w:left="2541" w:hanging="360"/>
      </w:pPr>
      <w:rPr>
        <w:rFonts w:ascii="Symbol" w:hAnsi="Symbol" w:hint="default"/>
      </w:rPr>
    </w:lvl>
    <w:lvl w:ilvl="4" w:tplc="04030003" w:tentative="1">
      <w:start w:val="1"/>
      <w:numFmt w:val="bullet"/>
      <w:lvlText w:val="o"/>
      <w:lvlJc w:val="left"/>
      <w:pPr>
        <w:ind w:left="3261" w:hanging="360"/>
      </w:pPr>
      <w:rPr>
        <w:rFonts w:ascii="Courier New" w:hAnsi="Courier New" w:cs="Courier New" w:hint="default"/>
      </w:rPr>
    </w:lvl>
    <w:lvl w:ilvl="5" w:tplc="04030005" w:tentative="1">
      <w:start w:val="1"/>
      <w:numFmt w:val="bullet"/>
      <w:lvlText w:val=""/>
      <w:lvlJc w:val="left"/>
      <w:pPr>
        <w:ind w:left="3981" w:hanging="360"/>
      </w:pPr>
      <w:rPr>
        <w:rFonts w:ascii="Wingdings" w:hAnsi="Wingdings" w:hint="default"/>
      </w:rPr>
    </w:lvl>
    <w:lvl w:ilvl="6" w:tplc="04030001" w:tentative="1">
      <w:start w:val="1"/>
      <w:numFmt w:val="bullet"/>
      <w:lvlText w:val=""/>
      <w:lvlJc w:val="left"/>
      <w:pPr>
        <w:ind w:left="4701" w:hanging="360"/>
      </w:pPr>
      <w:rPr>
        <w:rFonts w:ascii="Symbol" w:hAnsi="Symbol" w:hint="default"/>
      </w:rPr>
    </w:lvl>
    <w:lvl w:ilvl="7" w:tplc="04030003" w:tentative="1">
      <w:start w:val="1"/>
      <w:numFmt w:val="bullet"/>
      <w:lvlText w:val="o"/>
      <w:lvlJc w:val="left"/>
      <w:pPr>
        <w:ind w:left="5421" w:hanging="360"/>
      </w:pPr>
      <w:rPr>
        <w:rFonts w:ascii="Courier New" w:hAnsi="Courier New" w:cs="Courier New" w:hint="default"/>
      </w:rPr>
    </w:lvl>
    <w:lvl w:ilvl="8" w:tplc="04030005" w:tentative="1">
      <w:start w:val="1"/>
      <w:numFmt w:val="bullet"/>
      <w:lvlText w:val=""/>
      <w:lvlJc w:val="left"/>
      <w:pPr>
        <w:ind w:left="6141" w:hanging="360"/>
      </w:pPr>
      <w:rPr>
        <w:rFonts w:ascii="Wingdings" w:hAnsi="Wingdings" w:hint="default"/>
      </w:rPr>
    </w:lvl>
  </w:abstractNum>
  <w:abstractNum w:abstractNumId="9" w15:restartNumberingAfterBreak="0">
    <w:nsid w:val="2BF9265E"/>
    <w:multiLevelType w:val="hybridMultilevel"/>
    <w:tmpl w:val="1F263F72"/>
    <w:lvl w:ilvl="0" w:tplc="65A60912">
      <w:start w:val="1"/>
      <w:numFmt w:val="bullet"/>
      <w:lvlText w:val=""/>
      <w:lvlJc w:val="left"/>
      <w:pPr>
        <w:tabs>
          <w:tab w:val="num" w:pos="993"/>
        </w:tabs>
        <w:ind w:left="993" w:hanging="284"/>
      </w:pPr>
      <w:rPr>
        <w:rFonts w:ascii="Wingdings" w:hAnsi="Wingdings" w:hint="default"/>
        <w:b w:val="0"/>
        <w:i w:val="0"/>
        <w:sz w:val="20"/>
        <w:szCs w:val="20"/>
      </w:rPr>
    </w:lvl>
    <w:lvl w:ilvl="1" w:tplc="04030003" w:tentative="1">
      <w:start w:val="1"/>
      <w:numFmt w:val="bullet"/>
      <w:lvlText w:val="o"/>
      <w:lvlJc w:val="left"/>
      <w:pPr>
        <w:tabs>
          <w:tab w:val="num" w:pos="2149"/>
        </w:tabs>
        <w:ind w:left="2149" w:hanging="360"/>
      </w:pPr>
      <w:rPr>
        <w:rFonts w:ascii="Courier New" w:hAnsi="Courier New" w:cs="Courier New" w:hint="default"/>
      </w:rPr>
    </w:lvl>
    <w:lvl w:ilvl="2" w:tplc="04030005" w:tentative="1">
      <w:start w:val="1"/>
      <w:numFmt w:val="bullet"/>
      <w:lvlText w:val=""/>
      <w:lvlJc w:val="left"/>
      <w:pPr>
        <w:tabs>
          <w:tab w:val="num" w:pos="2869"/>
        </w:tabs>
        <w:ind w:left="2869" w:hanging="360"/>
      </w:pPr>
      <w:rPr>
        <w:rFonts w:ascii="Wingdings" w:hAnsi="Wingdings" w:hint="default"/>
      </w:rPr>
    </w:lvl>
    <w:lvl w:ilvl="3" w:tplc="04030001" w:tentative="1">
      <w:start w:val="1"/>
      <w:numFmt w:val="bullet"/>
      <w:lvlText w:val=""/>
      <w:lvlJc w:val="left"/>
      <w:pPr>
        <w:tabs>
          <w:tab w:val="num" w:pos="3589"/>
        </w:tabs>
        <w:ind w:left="3589" w:hanging="360"/>
      </w:pPr>
      <w:rPr>
        <w:rFonts w:ascii="Symbol" w:hAnsi="Symbol" w:hint="default"/>
      </w:rPr>
    </w:lvl>
    <w:lvl w:ilvl="4" w:tplc="04030003" w:tentative="1">
      <w:start w:val="1"/>
      <w:numFmt w:val="bullet"/>
      <w:lvlText w:val="o"/>
      <w:lvlJc w:val="left"/>
      <w:pPr>
        <w:tabs>
          <w:tab w:val="num" w:pos="4309"/>
        </w:tabs>
        <w:ind w:left="4309" w:hanging="360"/>
      </w:pPr>
      <w:rPr>
        <w:rFonts w:ascii="Courier New" w:hAnsi="Courier New" w:cs="Courier New" w:hint="default"/>
      </w:rPr>
    </w:lvl>
    <w:lvl w:ilvl="5" w:tplc="04030005" w:tentative="1">
      <w:start w:val="1"/>
      <w:numFmt w:val="bullet"/>
      <w:lvlText w:val=""/>
      <w:lvlJc w:val="left"/>
      <w:pPr>
        <w:tabs>
          <w:tab w:val="num" w:pos="5029"/>
        </w:tabs>
        <w:ind w:left="5029" w:hanging="360"/>
      </w:pPr>
      <w:rPr>
        <w:rFonts w:ascii="Wingdings" w:hAnsi="Wingdings" w:hint="default"/>
      </w:rPr>
    </w:lvl>
    <w:lvl w:ilvl="6" w:tplc="04030001" w:tentative="1">
      <w:start w:val="1"/>
      <w:numFmt w:val="bullet"/>
      <w:lvlText w:val=""/>
      <w:lvlJc w:val="left"/>
      <w:pPr>
        <w:tabs>
          <w:tab w:val="num" w:pos="5749"/>
        </w:tabs>
        <w:ind w:left="5749" w:hanging="360"/>
      </w:pPr>
      <w:rPr>
        <w:rFonts w:ascii="Symbol" w:hAnsi="Symbol" w:hint="default"/>
      </w:rPr>
    </w:lvl>
    <w:lvl w:ilvl="7" w:tplc="04030003" w:tentative="1">
      <w:start w:val="1"/>
      <w:numFmt w:val="bullet"/>
      <w:lvlText w:val="o"/>
      <w:lvlJc w:val="left"/>
      <w:pPr>
        <w:tabs>
          <w:tab w:val="num" w:pos="6469"/>
        </w:tabs>
        <w:ind w:left="6469" w:hanging="360"/>
      </w:pPr>
      <w:rPr>
        <w:rFonts w:ascii="Courier New" w:hAnsi="Courier New" w:cs="Courier New" w:hint="default"/>
      </w:rPr>
    </w:lvl>
    <w:lvl w:ilvl="8" w:tplc="0403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3027067C"/>
    <w:multiLevelType w:val="multilevel"/>
    <w:tmpl w:val="78D86744"/>
    <w:lvl w:ilvl="0">
      <w:start w:val="1"/>
      <w:numFmt w:val="decimal"/>
      <w:lvlText w:val="%1."/>
      <w:lvlJc w:val="left"/>
      <w:pPr>
        <w:tabs>
          <w:tab w:val="num" w:pos="340"/>
        </w:tabs>
        <w:ind w:left="340" w:hanging="340"/>
      </w:pPr>
      <w:rPr>
        <w:rFonts w:ascii="Tahoma" w:hAnsi="Tahoma" w:hint="default"/>
        <w:b/>
        <w:i w:val="0"/>
        <w:strike w:val="0"/>
        <w:dstrike w:val="0"/>
        <w:outline w:val="0"/>
        <w:shadow w:val="0"/>
        <w:emboss w:val="0"/>
        <w:imprint w:val="0"/>
        <w:sz w:val="20"/>
        <w:szCs w:val="20"/>
        <w:u w:val="none"/>
        <w:effect w:val="none"/>
        <w:vertAlign w:val="baseline"/>
      </w:rPr>
    </w:lvl>
    <w:lvl w:ilvl="1">
      <w:start w:val="1"/>
      <w:numFmt w:val="decimal"/>
      <w:lvlText w:val="%1.%2."/>
      <w:lvlJc w:val="left"/>
      <w:pPr>
        <w:tabs>
          <w:tab w:val="num" w:pos="510"/>
        </w:tabs>
        <w:ind w:left="510" w:hanging="510"/>
      </w:pPr>
      <w:rPr>
        <w:rFonts w:ascii="Tahoma" w:hAnsi="Tahoma" w:hint="default"/>
        <w:b/>
        <w:i w:val="0"/>
        <w:sz w:val="20"/>
        <w:szCs w:val="20"/>
      </w:rPr>
    </w:lvl>
    <w:lvl w:ilvl="2">
      <w:start w:val="1"/>
      <w:numFmt w:val="decimal"/>
      <w:lvlText w:val="%1.%2.%3."/>
      <w:lvlJc w:val="left"/>
      <w:pPr>
        <w:tabs>
          <w:tab w:val="num" w:pos="510"/>
        </w:tabs>
        <w:ind w:left="680" w:hanging="170"/>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316D631C"/>
    <w:multiLevelType w:val="hybridMultilevel"/>
    <w:tmpl w:val="73981B98"/>
    <w:lvl w:ilvl="0" w:tplc="F1027E96">
      <w:start w:val="1"/>
      <w:numFmt w:val="bullet"/>
      <w:lvlText w:val=""/>
      <w:lvlJc w:val="left"/>
      <w:pPr>
        <w:tabs>
          <w:tab w:val="num" w:pos="284"/>
        </w:tabs>
        <w:ind w:left="284" w:hanging="284"/>
      </w:pPr>
      <w:rPr>
        <w:rFonts w:ascii="Wingdings" w:hAnsi="Wingdings" w:hint="default"/>
        <w:b w:val="0"/>
        <w:i w:val="0"/>
        <w:sz w:val="20"/>
        <w:szCs w:val="20"/>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51AB5"/>
    <w:multiLevelType w:val="multilevel"/>
    <w:tmpl w:val="8C7C0DFA"/>
    <w:lvl w:ilvl="0">
      <w:start w:val="1"/>
      <w:numFmt w:val="lowerLetter"/>
      <w:lvlText w:val="%1)"/>
      <w:lvlJc w:val="left"/>
      <w:pPr>
        <w:tabs>
          <w:tab w:val="num" w:pos="2160"/>
        </w:tabs>
        <w:ind w:left="2160" w:hanging="360"/>
      </w:p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13" w15:restartNumberingAfterBreak="0">
    <w:nsid w:val="32FB0401"/>
    <w:multiLevelType w:val="hybridMultilevel"/>
    <w:tmpl w:val="A9C8E78A"/>
    <w:lvl w:ilvl="0" w:tplc="D3946A14">
      <w:start w:val="14"/>
      <w:numFmt w:val="bullet"/>
      <w:lvlText w:val="-"/>
      <w:lvlJc w:val="left"/>
      <w:pPr>
        <w:tabs>
          <w:tab w:val="num" w:pos="720"/>
        </w:tabs>
        <w:ind w:left="720" w:hanging="360"/>
      </w:pPr>
      <w:rPr>
        <w:rFonts w:ascii="Tahoma" w:eastAsia="MS Mincho" w:hAnsi="Tahoma" w:cs="Tahoma" w:hint="default"/>
      </w:rPr>
    </w:lvl>
    <w:lvl w:ilvl="1" w:tplc="DC16D312">
      <w:start w:val="4"/>
      <w:numFmt w:val="bullet"/>
      <w:lvlText w:val="-"/>
      <w:lvlJc w:val="left"/>
      <w:pPr>
        <w:tabs>
          <w:tab w:val="num" w:pos="1440"/>
        </w:tabs>
        <w:ind w:left="1440" w:hanging="360"/>
      </w:pPr>
      <w:rPr>
        <w:rFonts w:ascii="Tahoma" w:eastAsia="Times New Roman" w:hAnsi="Tahoma" w:cs="Tahoma" w:hint="default"/>
        <w:b w:val="0"/>
        <w:color w:val="auto"/>
      </w:rPr>
    </w:lvl>
    <w:lvl w:ilvl="2" w:tplc="04030005">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C0166E"/>
    <w:multiLevelType w:val="hybridMultilevel"/>
    <w:tmpl w:val="347ABE4C"/>
    <w:lvl w:ilvl="0" w:tplc="15826FB6">
      <w:start w:val="1"/>
      <w:numFmt w:val="bullet"/>
      <w:lvlText w:val=""/>
      <w:lvlJc w:val="left"/>
      <w:pPr>
        <w:tabs>
          <w:tab w:val="num" w:pos="284"/>
        </w:tabs>
        <w:ind w:left="284" w:hanging="284"/>
      </w:pPr>
      <w:rPr>
        <w:rFonts w:ascii="Wingdings" w:hAnsi="Wingdings" w:hint="default"/>
        <w:b w:val="0"/>
        <w:i w:val="0"/>
        <w:sz w:val="20"/>
        <w:szCs w:val="20"/>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C23CA9"/>
    <w:multiLevelType w:val="hybridMultilevel"/>
    <w:tmpl w:val="86E6B46C"/>
    <w:lvl w:ilvl="0" w:tplc="2D64A686">
      <w:start w:val="1"/>
      <w:numFmt w:val="bullet"/>
      <w:lvlText w:val=""/>
      <w:lvlJc w:val="left"/>
      <w:pPr>
        <w:tabs>
          <w:tab w:val="num" w:pos="227"/>
        </w:tabs>
        <w:ind w:left="227" w:hanging="227"/>
      </w:pPr>
      <w:rPr>
        <w:rFonts w:ascii="Wingdings" w:hAnsi="Wingdings" w:hint="default"/>
        <w:b w:val="0"/>
        <w:i w:val="0"/>
        <w:sz w:val="20"/>
        <w:szCs w:val="20"/>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0B1ADC"/>
    <w:multiLevelType w:val="multilevel"/>
    <w:tmpl w:val="EAAC8EB6"/>
    <w:lvl w:ilvl="0">
      <w:start w:val="14"/>
      <w:numFmt w:val="bullet"/>
      <w:lvlText w:val="-"/>
      <w:lvlJc w:val="left"/>
      <w:pPr>
        <w:tabs>
          <w:tab w:val="num" w:pos="720"/>
        </w:tabs>
        <w:ind w:left="720" w:hanging="360"/>
      </w:pPr>
      <w:rPr>
        <w:rFonts w:ascii="Tahoma" w:eastAsia="MS Mincho" w:hAnsi="Tahoma" w:cs="Tahom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9F4814"/>
    <w:multiLevelType w:val="hybridMultilevel"/>
    <w:tmpl w:val="49269648"/>
    <w:lvl w:ilvl="0" w:tplc="D3946A14">
      <w:start w:val="14"/>
      <w:numFmt w:val="bullet"/>
      <w:lvlText w:val="-"/>
      <w:lvlJc w:val="left"/>
      <w:pPr>
        <w:tabs>
          <w:tab w:val="num" w:pos="480"/>
        </w:tabs>
        <w:ind w:left="480" w:hanging="360"/>
      </w:pPr>
      <w:rPr>
        <w:rFonts w:ascii="Tahoma" w:eastAsia="MS Mincho" w:hAnsi="Tahoma" w:cs="Tahoma" w:hint="default"/>
      </w:rPr>
    </w:lvl>
    <w:lvl w:ilvl="1" w:tplc="04030003">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9D26C7"/>
    <w:multiLevelType w:val="hybridMultilevel"/>
    <w:tmpl w:val="7EA29FFA"/>
    <w:lvl w:ilvl="0" w:tplc="716247A2">
      <w:numFmt w:val="bullet"/>
      <w:lvlText w:val="-"/>
      <w:lvlJc w:val="left"/>
      <w:pPr>
        <w:ind w:left="383" w:hanging="360"/>
      </w:pPr>
      <w:rPr>
        <w:rFonts w:ascii="Arial" w:eastAsia="MS Mincho" w:hAnsi="Arial" w:cs="Arial" w:hint="default"/>
        <w:color w:val="auto"/>
      </w:rPr>
    </w:lvl>
    <w:lvl w:ilvl="1" w:tplc="04030003" w:tentative="1">
      <w:start w:val="1"/>
      <w:numFmt w:val="bullet"/>
      <w:lvlText w:val="o"/>
      <w:lvlJc w:val="left"/>
      <w:pPr>
        <w:ind w:left="1103" w:hanging="360"/>
      </w:pPr>
      <w:rPr>
        <w:rFonts w:ascii="Courier New" w:hAnsi="Courier New" w:cs="Courier New" w:hint="default"/>
      </w:rPr>
    </w:lvl>
    <w:lvl w:ilvl="2" w:tplc="04030005" w:tentative="1">
      <w:start w:val="1"/>
      <w:numFmt w:val="bullet"/>
      <w:lvlText w:val=""/>
      <w:lvlJc w:val="left"/>
      <w:pPr>
        <w:ind w:left="1823" w:hanging="360"/>
      </w:pPr>
      <w:rPr>
        <w:rFonts w:ascii="Wingdings" w:hAnsi="Wingdings" w:hint="default"/>
      </w:rPr>
    </w:lvl>
    <w:lvl w:ilvl="3" w:tplc="04030001" w:tentative="1">
      <w:start w:val="1"/>
      <w:numFmt w:val="bullet"/>
      <w:lvlText w:val=""/>
      <w:lvlJc w:val="left"/>
      <w:pPr>
        <w:ind w:left="2543" w:hanging="360"/>
      </w:pPr>
      <w:rPr>
        <w:rFonts w:ascii="Symbol" w:hAnsi="Symbol" w:hint="default"/>
      </w:rPr>
    </w:lvl>
    <w:lvl w:ilvl="4" w:tplc="04030003" w:tentative="1">
      <w:start w:val="1"/>
      <w:numFmt w:val="bullet"/>
      <w:lvlText w:val="o"/>
      <w:lvlJc w:val="left"/>
      <w:pPr>
        <w:ind w:left="3263" w:hanging="360"/>
      </w:pPr>
      <w:rPr>
        <w:rFonts w:ascii="Courier New" w:hAnsi="Courier New" w:cs="Courier New" w:hint="default"/>
      </w:rPr>
    </w:lvl>
    <w:lvl w:ilvl="5" w:tplc="04030005" w:tentative="1">
      <w:start w:val="1"/>
      <w:numFmt w:val="bullet"/>
      <w:lvlText w:val=""/>
      <w:lvlJc w:val="left"/>
      <w:pPr>
        <w:ind w:left="3983" w:hanging="360"/>
      </w:pPr>
      <w:rPr>
        <w:rFonts w:ascii="Wingdings" w:hAnsi="Wingdings" w:hint="default"/>
      </w:rPr>
    </w:lvl>
    <w:lvl w:ilvl="6" w:tplc="04030001" w:tentative="1">
      <w:start w:val="1"/>
      <w:numFmt w:val="bullet"/>
      <w:lvlText w:val=""/>
      <w:lvlJc w:val="left"/>
      <w:pPr>
        <w:ind w:left="4703" w:hanging="360"/>
      </w:pPr>
      <w:rPr>
        <w:rFonts w:ascii="Symbol" w:hAnsi="Symbol" w:hint="default"/>
      </w:rPr>
    </w:lvl>
    <w:lvl w:ilvl="7" w:tplc="04030003" w:tentative="1">
      <w:start w:val="1"/>
      <w:numFmt w:val="bullet"/>
      <w:lvlText w:val="o"/>
      <w:lvlJc w:val="left"/>
      <w:pPr>
        <w:ind w:left="5423" w:hanging="360"/>
      </w:pPr>
      <w:rPr>
        <w:rFonts w:ascii="Courier New" w:hAnsi="Courier New" w:cs="Courier New" w:hint="default"/>
      </w:rPr>
    </w:lvl>
    <w:lvl w:ilvl="8" w:tplc="04030005" w:tentative="1">
      <w:start w:val="1"/>
      <w:numFmt w:val="bullet"/>
      <w:lvlText w:val=""/>
      <w:lvlJc w:val="left"/>
      <w:pPr>
        <w:ind w:left="6143" w:hanging="360"/>
      </w:pPr>
      <w:rPr>
        <w:rFonts w:ascii="Wingdings" w:hAnsi="Wingdings" w:hint="default"/>
      </w:rPr>
    </w:lvl>
  </w:abstractNum>
  <w:abstractNum w:abstractNumId="19" w15:restartNumberingAfterBreak="0">
    <w:nsid w:val="41680346"/>
    <w:multiLevelType w:val="hybridMultilevel"/>
    <w:tmpl w:val="6B94A09E"/>
    <w:lvl w:ilvl="0" w:tplc="6D92E29C">
      <w:start w:val="1"/>
      <w:numFmt w:val="bullet"/>
      <w:lvlText w:val=""/>
      <w:lvlJc w:val="left"/>
      <w:pPr>
        <w:tabs>
          <w:tab w:val="num" w:pos="227"/>
        </w:tabs>
        <w:ind w:left="227" w:hanging="227"/>
      </w:pPr>
      <w:rPr>
        <w:rFonts w:ascii="Wingdings" w:hAnsi="Wingdings" w:hint="default"/>
        <w:b w:val="0"/>
        <w:i w:val="0"/>
        <w:sz w:val="20"/>
        <w:szCs w:val="20"/>
      </w:rPr>
    </w:lvl>
    <w:lvl w:ilvl="1" w:tplc="04030003" w:tentative="1">
      <w:start w:val="1"/>
      <w:numFmt w:val="bullet"/>
      <w:lvlText w:val="o"/>
      <w:lvlJc w:val="left"/>
      <w:pPr>
        <w:tabs>
          <w:tab w:val="num" w:pos="1200"/>
        </w:tabs>
        <w:ind w:left="1200" w:hanging="360"/>
      </w:pPr>
      <w:rPr>
        <w:rFonts w:ascii="Courier New" w:hAnsi="Courier New" w:cs="Courier New" w:hint="default"/>
      </w:rPr>
    </w:lvl>
    <w:lvl w:ilvl="2" w:tplc="04030005" w:tentative="1">
      <w:start w:val="1"/>
      <w:numFmt w:val="bullet"/>
      <w:lvlText w:val=""/>
      <w:lvlJc w:val="left"/>
      <w:pPr>
        <w:tabs>
          <w:tab w:val="num" w:pos="1920"/>
        </w:tabs>
        <w:ind w:left="1920" w:hanging="360"/>
      </w:pPr>
      <w:rPr>
        <w:rFonts w:ascii="Wingdings" w:hAnsi="Wingdings" w:hint="default"/>
      </w:rPr>
    </w:lvl>
    <w:lvl w:ilvl="3" w:tplc="04030001" w:tentative="1">
      <w:start w:val="1"/>
      <w:numFmt w:val="bullet"/>
      <w:lvlText w:val=""/>
      <w:lvlJc w:val="left"/>
      <w:pPr>
        <w:tabs>
          <w:tab w:val="num" w:pos="2640"/>
        </w:tabs>
        <w:ind w:left="2640" w:hanging="360"/>
      </w:pPr>
      <w:rPr>
        <w:rFonts w:ascii="Symbol" w:hAnsi="Symbol" w:hint="default"/>
      </w:rPr>
    </w:lvl>
    <w:lvl w:ilvl="4" w:tplc="04030003" w:tentative="1">
      <w:start w:val="1"/>
      <w:numFmt w:val="bullet"/>
      <w:lvlText w:val="o"/>
      <w:lvlJc w:val="left"/>
      <w:pPr>
        <w:tabs>
          <w:tab w:val="num" w:pos="3360"/>
        </w:tabs>
        <w:ind w:left="3360" w:hanging="360"/>
      </w:pPr>
      <w:rPr>
        <w:rFonts w:ascii="Courier New" w:hAnsi="Courier New" w:cs="Courier New" w:hint="default"/>
      </w:rPr>
    </w:lvl>
    <w:lvl w:ilvl="5" w:tplc="04030005" w:tentative="1">
      <w:start w:val="1"/>
      <w:numFmt w:val="bullet"/>
      <w:lvlText w:val=""/>
      <w:lvlJc w:val="left"/>
      <w:pPr>
        <w:tabs>
          <w:tab w:val="num" w:pos="4080"/>
        </w:tabs>
        <w:ind w:left="4080" w:hanging="360"/>
      </w:pPr>
      <w:rPr>
        <w:rFonts w:ascii="Wingdings" w:hAnsi="Wingdings" w:hint="default"/>
      </w:rPr>
    </w:lvl>
    <w:lvl w:ilvl="6" w:tplc="04030001" w:tentative="1">
      <w:start w:val="1"/>
      <w:numFmt w:val="bullet"/>
      <w:lvlText w:val=""/>
      <w:lvlJc w:val="left"/>
      <w:pPr>
        <w:tabs>
          <w:tab w:val="num" w:pos="4800"/>
        </w:tabs>
        <w:ind w:left="4800" w:hanging="360"/>
      </w:pPr>
      <w:rPr>
        <w:rFonts w:ascii="Symbol" w:hAnsi="Symbol" w:hint="default"/>
      </w:rPr>
    </w:lvl>
    <w:lvl w:ilvl="7" w:tplc="04030003" w:tentative="1">
      <w:start w:val="1"/>
      <w:numFmt w:val="bullet"/>
      <w:lvlText w:val="o"/>
      <w:lvlJc w:val="left"/>
      <w:pPr>
        <w:tabs>
          <w:tab w:val="num" w:pos="5520"/>
        </w:tabs>
        <w:ind w:left="5520" w:hanging="360"/>
      </w:pPr>
      <w:rPr>
        <w:rFonts w:ascii="Courier New" w:hAnsi="Courier New" w:cs="Courier New" w:hint="default"/>
      </w:rPr>
    </w:lvl>
    <w:lvl w:ilvl="8" w:tplc="04030005" w:tentative="1">
      <w:start w:val="1"/>
      <w:numFmt w:val="bullet"/>
      <w:lvlText w:val=""/>
      <w:lvlJc w:val="left"/>
      <w:pPr>
        <w:tabs>
          <w:tab w:val="num" w:pos="6240"/>
        </w:tabs>
        <w:ind w:left="6240" w:hanging="360"/>
      </w:pPr>
      <w:rPr>
        <w:rFonts w:ascii="Wingdings" w:hAnsi="Wingdings" w:hint="default"/>
      </w:rPr>
    </w:lvl>
  </w:abstractNum>
  <w:abstractNum w:abstractNumId="20" w15:restartNumberingAfterBreak="0">
    <w:nsid w:val="417E474D"/>
    <w:multiLevelType w:val="hybridMultilevel"/>
    <w:tmpl w:val="368E558E"/>
    <w:lvl w:ilvl="0" w:tplc="FB30E23E">
      <w:start w:val="1"/>
      <w:numFmt w:val="bullet"/>
      <w:lvlText w:val=""/>
      <w:lvlJc w:val="left"/>
      <w:pPr>
        <w:tabs>
          <w:tab w:val="num" w:pos="567"/>
        </w:tabs>
        <w:ind w:left="567" w:hanging="397"/>
      </w:pPr>
      <w:rPr>
        <w:rFonts w:ascii="Wingdings" w:hAnsi="Wingdings" w:hint="default"/>
        <w:b w:val="0"/>
        <w:i w:val="0"/>
        <w:color w:val="auto"/>
        <w:sz w:val="22"/>
        <w:szCs w:val="22"/>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A42F58"/>
    <w:multiLevelType w:val="hybridMultilevel"/>
    <w:tmpl w:val="D45A2F1E"/>
    <w:lvl w:ilvl="0" w:tplc="DA20BBFC">
      <w:start w:val="1"/>
      <w:numFmt w:val="bullet"/>
      <w:lvlText w:val=""/>
      <w:lvlJc w:val="left"/>
      <w:pPr>
        <w:tabs>
          <w:tab w:val="num" w:pos="568"/>
        </w:tabs>
        <w:ind w:left="568" w:hanging="284"/>
      </w:pPr>
      <w:rPr>
        <w:rFonts w:ascii="Wingdings" w:hAnsi="Wingdings" w:hint="default"/>
        <w:b w:val="0"/>
        <w:i w:val="0"/>
        <w:sz w:val="20"/>
        <w:szCs w:val="20"/>
      </w:rPr>
    </w:lvl>
    <w:lvl w:ilvl="1" w:tplc="04030003" w:tentative="1">
      <w:start w:val="1"/>
      <w:numFmt w:val="bullet"/>
      <w:lvlText w:val="o"/>
      <w:lvlJc w:val="left"/>
      <w:pPr>
        <w:tabs>
          <w:tab w:val="num" w:pos="1724"/>
        </w:tabs>
        <w:ind w:left="1724" w:hanging="360"/>
      </w:pPr>
      <w:rPr>
        <w:rFonts w:ascii="Courier New" w:hAnsi="Courier New" w:cs="Courier New" w:hint="default"/>
      </w:rPr>
    </w:lvl>
    <w:lvl w:ilvl="2" w:tplc="04030005" w:tentative="1">
      <w:start w:val="1"/>
      <w:numFmt w:val="bullet"/>
      <w:lvlText w:val=""/>
      <w:lvlJc w:val="left"/>
      <w:pPr>
        <w:tabs>
          <w:tab w:val="num" w:pos="2444"/>
        </w:tabs>
        <w:ind w:left="2444" w:hanging="360"/>
      </w:pPr>
      <w:rPr>
        <w:rFonts w:ascii="Wingdings" w:hAnsi="Wingdings" w:hint="default"/>
      </w:rPr>
    </w:lvl>
    <w:lvl w:ilvl="3" w:tplc="04030001" w:tentative="1">
      <w:start w:val="1"/>
      <w:numFmt w:val="bullet"/>
      <w:lvlText w:val=""/>
      <w:lvlJc w:val="left"/>
      <w:pPr>
        <w:tabs>
          <w:tab w:val="num" w:pos="3164"/>
        </w:tabs>
        <w:ind w:left="3164" w:hanging="360"/>
      </w:pPr>
      <w:rPr>
        <w:rFonts w:ascii="Symbol" w:hAnsi="Symbol" w:hint="default"/>
      </w:rPr>
    </w:lvl>
    <w:lvl w:ilvl="4" w:tplc="04030003" w:tentative="1">
      <w:start w:val="1"/>
      <w:numFmt w:val="bullet"/>
      <w:lvlText w:val="o"/>
      <w:lvlJc w:val="left"/>
      <w:pPr>
        <w:tabs>
          <w:tab w:val="num" w:pos="3884"/>
        </w:tabs>
        <w:ind w:left="3884" w:hanging="360"/>
      </w:pPr>
      <w:rPr>
        <w:rFonts w:ascii="Courier New" w:hAnsi="Courier New" w:cs="Courier New" w:hint="default"/>
      </w:rPr>
    </w:lvl>
    <w:lvl w:ilvl="5" w:tplc="04030005" w:tentative="1">
      <w:start w:val="1"/>
      <w:numFmt w:val="bullet"/>
      <w:lvlText w:val=""/>
      <w:lvlJc w:val="left"/>
      <w:pPr>
        <w:tabs>
          <w:tab w:val="num" w:pos="4604"/>
        </w:tabs>
        <w:ind w:left="4604" w:hanging="360"/>
      </w:pPr>
      <w:rPr>
        <w:rFonts w:ascii="Wingdings" w:hAnsi="Wingdings" w:hint="default"/>
      </w:rPr>
    </w:lvl>
    <w:lvl w:ilvl="6" w:tplc="04030001" w:tentative="1">
      <w:start w:val="1"/>
      <w:numFmt w:val="bullet"/>
      <w:lvlText w:val=""/>
      <w:lvlJc w:val="left"/>
      <w:pPr>
        <w:tabs>
          <w:tab w:val="num" w:pos="5324"/>
        </w:tabs>
        <w:ind w:left="5324" w:hanging="360"/>
      </w:pPr>
      <w:rPr>
        <w:rFonts w:ascii="Symbol" w:hAnsi="Symbol" w:hint="default"/>
      </w:rPr>
    </w:lvl>
    <w:lvl w:ilvl="7" w:tplc="04030003" w:tentative="1">
      <w:start w:val="1"/>
      <w:numFmt w:val="bullet"/>
      <w:lvlText w:val="o"/>
      <w:lvlJc w:val="left"/>
      <w:pPr>
        <w:tabs>
          <w:tab w:val="num" w:pos="6044"/>
        </w:tabs>
        <w:ind w:left="6044" w:hanging="360"/>
      </w:pPr>
      <w:rPr>
        <w:rFonts w:ascii="Courier New" w:hAnsi="Courier New" w:cs="Courier New" w:hint="default"/>
      </w:rPr>
    </w:lvl>
    <w:lvl w:ilvl="8" w:tplc="0403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5D8349A"/>
    <w:multiLevelType w:val="hybridMultilevel"/>
    <w:tmpl w:val="50F8C660"/>
    <w:lvl w:ilvl="0" w:tplc="94C8664E">
      <w:start w:val="1"/>
      <w:numFmt w:val="bullet"/>
      <w:lvlText w:val=""/>
      <w:lvlJc w:val="left"/>
      <w:pPr>
        <w:tabs>
          <w:tab w:val="num" w:pos="952"/>
        </w:tabs>
        <w:ind w:left="952" w:hanging="247"/>
      </w:pPr>
      <w:rPr>
        <w:rFonts w:ascii="Wingdings" w:hAnsi="Wingdings" w:hint="default"/>
        <w:b w:val="0"/>
        <w:i w:val="0"/>
        <w:sz w:val="22"/>
        <w:szCs w:val="20"/>
      </w:rPr>
    </w:lvl>
    <w:lvl w:ilvl="1" w:tplc="04030003" w:tentative="1">
      <w:start w:val="1"/>
      <w:numFmt w:val="bullet"/>
      <w:lvlText w:val="o"/>
      <w:lvlJc w:val="left"/>
      <w:pPr>
        <w:tabs>
          <w:tab w:val="num" w:pos="1785"/>
        </w:tabs>
        <w:ind w:left="1785" w:hanging="360"/>
      </w:pPr>
      <w:rPr>
        <w:rFonts w:ascii="Courier New" w:hAnsi="Courier New" w:cs="Courier New" w:hint="default"/>
      </w:rPr>
    </w:lvl>
    <w:lvl w:ilvl="2" w:tplc="04030005" w:tentative="1">
      <w:start w:val="1"/>
      <w:numFmt w:val="bullet"/>
      <w:lvlText w:val=""/>
      <w:lvlJc w:val="left"/>
      <w:pPr>
        <w:tabs>
          <w:tab w:val="num" w:pos="2505"/>
        </w:tabs>
        <w:ind w:left="2505" w:hanging="360"/>
      </w:pPr>
      <w:rPr>
        <w:rFonts w:ascii="Wingdings" w:hAnsi="Wingdings" w:hint="default"/>
      </w:rPr>
    </w:lvl>
    <w:lvl w:ilvl="3" w:tplc="04030001" w:tentative="1">
      <w:start w:val="1"/>
      <w:numFmt w:val="bullet"/>
      <w:lvlText w:val=""/>
      <w:lvlJc w:val="left"/>
      <w:pPr>
        <w:tabs>
          <w:tab w:val="num" w:pos="3225"/>
        </w:tabs>
        <w:ind w:left="3225" w:hanging="360"/>
      </w:pPr>
      <w:rPr>
        <w:rFonts w:ascii="Symbol" w:hAnsi="Symbol" w:hint="default"/>
      </w:rPr>
    </w:lvl>
    <w:lvl w:ilvl="4" w:tplc="04030003" w:tentative="1">
      <w:start w:val="1"/>
      <w:numFmt w:val="bullet"/>
      <w:lvlText w:val="o"/>
      <w:lvlJc w:val="left"/>
      <w:pPr>
        <w:tabs>
          <w:tab w:val="num" w:pos="3945"/>
        </w:tabs>
        <w:ind w:left="3945" w:hanging="360"/>
      </w:pPr>
      <w:rPr>
        <w:rFonts w:ascii="Courier New" w:hAnsi="Courier New" w:cs="Courier New" w:hint="default"/>
      </w:rPr>
    </w:lvl>
    <w:lvl w:ilvl="5" w:tplc="04030005" w:tentative="1">
      <w:start w:val="1"/>
      <w:numFmt w:val="bullet"/>
      <w:lvlText w:val=""/>
      <w:lvlJc w:val="left"/>
      <w:pPr>
        <w:tabs>
          <w:tab w:val="num" w:pos="4665"/>
        </w:tabs>
        <w:ind w:left="4665" w:hanging="360"/>
      </w:pPr>
      <w:rPr>
        <w:rFonts w:ascii="Wingdings" w:hAnsi="Wingdings" w:hint="default"/>
      </w:rPr>
    </w:lvl>
    <w:lvl w:ilvl="6" w:tplc="04030001" w:tentative="1">
      <w:start w:val="1"/>
      <w:numFmt w:val="bullet"/>
      <w:lvlText w:val=""/>
      <w:lvlJc w:val="left"/>
      <w:pPr>
        <w:tabs>
          <w:tab w:val="num" w:pos="5385"/>
        </w:tabs>
        <w:ind w:left="5385" w:hanging="360"/>
      </w:pPr>
      <w:rPr>
        <w:rFonts w:ascii="Symbol" w:hAnsi="Symbol" w:hint="default"/>
      </w:rPr>
    </w:lvl>
    <w:lvl w:ilvl="7" w:tplc="04030003" w:tentative="1">
      <w:start w:val="1"/>
      <w:numFmt w:val="bullet"/>
      <w:lvlText w:val="o"/>
      <w:lvlJc w:val="left"/>
      <w:pPr>
        <w:tabs>
          <w:tab w:val="num" w:pos="6105"/>
        </w:tabs>
        <w:ind w:left="6105" w:hanging="360"/>
      </w:pPr>
      <w:rPr>
        <w:rFonts w:ascii="Courier New" w:hAnsi="Courier New" w:cs="Courier New" w:hint="default"/>
      </w:rPr>
    </w:lvl>
    <w:lvl w:ilvl="8" w:tplc="04030005" w:tentative="1">
      <w:start w:val="1"/>
      <w:numFmt w:val="bullet"/>
      <w:lvlText w:val=""/>
      <w:lvlJc w:val="left"/>
      <w:pPr>
        <w:tabs>
          <w:tab w:val="num" w:pos="6825"/>
        </w:tabs>
        <w:ind w:left="6825" w:hanging="360"/>
      </w:pPr>
      <w:rPr>
        <w:rFonts w:ascii="Wingdings" w:hAnsi="Wingdings" w:hint="default"/>
      </w:rPr>
    </w:lvl>
  </w:abstractNum>
  <w:abstractNum w:abstractNumId="23" w15:restartNumberingAfterBreak="0">
    <w:nsid w:val="48081084"/>
    <w:multiLevelType w:val="hybridMultilevel"/>
    <w:tmpl w:val="59544842"/>
    <w:lvl w:ilvl="0" w:tplc="9BDCD8B8">
      <w:start w:val="1"/>
      <w:numFmt w:val="bullet"/>
      <w:lvlText w:val=""/>
      <w:lvlJc w:val="left"/>
      <w:pPr>
        <w:tabs>
          <w:tab w:val="num" w:pos="467"/>
        </w:tabs>
        <w:ind w:left="467" w:hanging="227"/>
      </w:pPr>
      <w:rPr>
        <w:rFonts w:ascii="Wingdings" w:hAnsi="Wingdings" w:hint="default"/>
        <w:b w:val="0"/>
        <w:i w:val="0"/>
        <w:sz w:val="20"/>
        <w:szCs w:val="20"/>
      </w:rPr>
    </w:lvl>
    <w:lvl w:ilvl="1" w:tplc="04030003" w:tentative="1">
      <w:start w:val="1"/>
      <w:numFmt w:val="bullet"/>
      <w:lvlText w:val="o"/>
      <w:lvlJc w:val="left"/>
      <w:pPr>
        <w:tabs>
          <w:tab w:val="num" w:pos="1004"/>
        </w:tabs>
        <w:ind w:left="1004" w:hanging="360"/>
      </w:pPr>
      <w:rPr>
        <w:rFonts w:ascii="Courier New" w:hAnsi="Courier New" w:cs="Courier New" w:hint="default"/>
      </w:rPr>
    </w:lvl>
    <w:lvl w:ilvl="2" w:tplc="04030005" w:tentative="1">
      <w:start w:val="1"/>
      <w:numFmt w:val="bullet"/>
      <w:lvlText w:val=""/>
      <w:lvlJc w:val="left"/>
      <w:pPr>
        <w:tabs>
          <w:tab w:val="num" w:pos="1724"/>
        </w:tabs>
        <w:ind w:left="1724" w:hanging="360"/>
      </w:pPr>
      <w:rPr>
        <w:rFonts w:ascii="Wingdings" w:hAnsi="Wingdings" w:hint="default"/>
      </w:rPr>
    </w:lvl>
    <w:lvl w:ilvl="3" w:tplc="04030001" w:tentative="1">
      <w:start w:val="1"/>
      <w:numFmt w:val="bullet"/>
      <w:lvlText w:val=""/>
      <w:lvlJc w:val="left"/>
      <w:pPr>
        <w:tabs>
          <w:tab w:val="num" w:pos="2444"/>
        </w:tabs>
        <w:ind w:left="2444" w:hanging="360"/>
      </w:pPr>
      <w:rPr>
        <w:rFonts w:ascii="Symbol" w:hAnsi="Symbol" w:hint="default"/>
      </w:rPr>
    </w:lvl>
    <w:lvl w:ilvl="4" w:tplc="04030003" w:tentative="1">
      <w:start w:val="1"/>
      <w:numFmt w:val="bullet"/>
      <w:lvlText w:val="o"/>
      <w:lvlJc w:val="left"/>
      <w:pPr>
        <w:tabs>
          <w:tab w:val="num" w:pos="3164"/>
        </w:tabs>
        <w:ind w:left="3164" w:hanging="360"/>
      </w:pPr>
      <w:rPr>
        <w:rFonts w:ascii="Courier New" w:hAnsi="Courier New" w:cs="Courier New" w:hint="default"/>
      </w:rPr>
    </w:lvl>
    <w:lvl w:ilvl="5" w:tplc="04030005" w:tentative="1">
      <w:start w:val="1"/>
      <w:numFmt w:val="bullet"/>
      <w:lvlText w:val=""/>
      <w:lvlJc w:val="left"/>
      <w:pPr>
        <w:tabs>
          <w:tab w:val="num" w:pos="3884"/>
        </w:tabs>
        <w:ind w:left="3884" w:hanging="360"/>
      </w:pPr>
      <w:rPr>
        <w:rFonts w:ascii="Wingdings" w:hAnsi="Wingdings" w:hint="default"/>
      </w:rPr>
    </w:lvl>
    <w:lvl w:ilvl="6" w:tplc="04030001" w:tentative="1">
      <w:start w:val="1"/>
      <w:numFmt w:val="bullet"/>
      <w:lvlText w:val=""/>
      <w:lvlJc w:val="left"/>
      <w:pPr>
        <w:tabs>
          <w:tab w:val="num" w:pos="4604"/>
        </w:tabs>
        <w:ind w:left="4604" w:hanging="360"/>
      </w:pPr>
      <w:rPr>
        <w:rFonts w:ascii="Symbol" w:hAnsi="Symbol" w:hint="default"/>
      </w:rPr>
    </w:lvl>
    <w:lvl w:ilvl="7" w:tplc="04030003" w:tentative="1">
      <w:start w:val="1"/>
      <w:numFmt w:val="bullet"/>
      <w:lvlText w:val="o"/>
      <w:lvlJc w:val="left"/>
      <w:pPr>
        <w:tabs>
          <w:tab w:val="num" w:pos="5324"/>
        </w:tabs>
        <w:ind w:left="5324" w:hanging="360"/>
      </w:pPr>
      <w:rPr>
        <w:rFonts w:ascii="Courier New" w:hAnsi="Courier New" w:cs="Courier New" w:hint="default"/>
      </w:rPr>
    </w:lvl>
    <w:lvl w:ilvl="8" w:tplc="04030005" w:tentative="1">
      <w:start w:val="1"/>
      <w:numFmt w:val="bullet"/>
      <w:lvlText w:val=""/>
      <w:lvlJc w:val="left"/>
      <w:pPr>
        <w:tabs>
          <w:tab w:val="num" w:pos="6044"/>
        </w:tabs>
        <w:ind w:left="6044" w:hanging="360"/>
      </w:pPr>
      <w:rPr>
        <w:rFonts w:ascii="Wingdings" w:hAnsi="Wingdings" w:hint="default"/>
      </w:rPr>
    </w:lvl>
  </w:abstractNum>
  <w:abstractNum w:abstractNumId="24" w15:restartNumberingAfterBreak="0">
    <w:nsid w:val="498361DC"/>
    <w:multiLevelType w:val="hybridMultilevel"/>
    <w:tmpl w:val="EEB6722A"/>
    <w:lvl w:ilvl="0" w:tplc="3FF289E4">
      <w:start w:val="1"/>
      <w:numFmt w:val="bullet"/>
      <w:lvlText w:val=""/>
      <w:lvlJc w:val="left"/>
      <w:pPr>
        <w:tabs>
          <w:tab w:val="num" w:pos="227"/>
        </w:tabs>
        <w:ind w:left="227" w:hanging="227"/>
      </w:pPr>
      <w:rPr>
        <w:rFonts w:ascii="Wingdings" w:hAnsi="Wingdings" w:hint="default"/>
        <w:b w:val="0"/>
        <w:i w:val="0"/>
        <w:sz w:val="20"/>
        <w:szCs w:val="20"/>
      </w:rPr>
    </w:lvl>
    <w:lvl w:ilvl="1" w:tplc="04030003" w:tentative="1">
      <w:start w:val="1"/>
      <w:numFmt w:val="bullet"/>
      <w:lvlText w:val="o"/>
      <w:lvlJc w:val="left"/>
      <w:pPr>
        <w:tabs>
          <w:tab w:val="num" w:pos="1100"/>
        </w:tabs>
        <w:ind w:left="1100" w:hanging="360"/>
      </w:pPr>
      <w:rPr>
        <w:rFonts w:ascii="Courier New" w:hAnsi="Courier New" w:cs="Courier New" w:hint="default"/>
      </w:rPr>
    </w:lvl>
    <w:lvl w:ilvl="2" w:tplc="04030005" w:tentative="1">
      <w:start w:val="1"/>
      <w:numFmt w:val="bullet"/>
      <w:lvlText w:val=""/>
      <w:lvlJc w:val="left"/>
      <w:pPr>
        <w:tabs>
          <w:tab w:val="num" w:pos="1820"/>
        </w:tabs>
        <w:ind w:left="1820" w:hanging="360"/>
      </w:pPr>
      <w:rPr>
        <w:rFonts w:ascii="Wingdings" w:hAnsi="Wingdings" w:hint="default"/>
      </w:rPr>
    </w:lvl>
    <w:lvl w:ilvl="3" w:tplc="04030001" w:tentative="1">
      <w:start w:val="1"/>
      <w:numFmt w:val="bullet"/>
      <w:lvlText w:val=""/>
      <w:lvlJc w:val="left"/>
      <w:pPr>
        <w:tabs>
          <w:tab w:val="num" w:pos="2540"/>
        </w:tabs>
        <w:ind w:left="2540" w:hanging="360"/>
      </w:pPr>
      <w:rPr>
        <w:rFonts w:ascii="Symbol" w:hAnsi="Symbol" w:hint="default"/>
      </w:rPr>
    </w:lvl>
    <w:lvl w:ilvl="4" w:tplc="04030003" w:tentative="1">
      <w:start w:val="1"/>
      <w:numFmt w:val="bullet"/>
      <w:lvlText w:val="o"/>
      <w:lvlJc w:val="left"/>
      <w:pPr>
        <w:tabs>
          <w:tab w:val="num" w:pos="3260"/>
        </w:tabs>
        <w:ind w:left="3260" w:hanging="360"/>
      </w:pPr>
      <w:rPr>
        <w:rFonts w:ascii="Courier New" w:hAnsi="Courier New" w:cs="Courier New" w:hint="default"/>
      </w:rPr>
    </w:lvl>
    <w:lvl w:ilvl="5" w:tplc="04030005" w:tentative="1">
      <w:start w:val="1"/>
      <w:numFmt w:val="bullet"/>
      <w:lvlText w:val=""/>
      <w:lvlJc w:val="left"/>
      <w:pPr>
        <w:tabs>
          <w:tab w:val="num" w:pos="3980"/>
        </w:tabs>
        <w:ind w:left="3980" w:hanging="360"/>
      </w:pPr>
      <w:rPr>
        <w:rFonts w:ascii="Wingdings" w:hAnsi="Wingdings" w:hint="default"/>
      </w:rPr>
    </w:lvl>
    <w:lvl w:ilvl="6" w:tplc="04030001" w:tentative="1">
      <w:start w:val="1"/>
      <w:numFmt w:val="bullet"/>
      <w:lvlText w:val=""/>
      <w:lvlJc w:val="left"/>
      <w:pPr>
        <w:tabs>
          <w:tab w:val="num" w:pos="4700"/>
        </w:tabs>
        <w:ind w:left="4700" w:hanging="360"/>
      </w:pPr>
      <w:rPr>
        <w:rFonts w:ascii="Symbol" w:hAnsi="Symbol" w:hint="default"/>
      </w:rPr>
    </w:lvl>
    <w:lvl w:ilvl="7" w:tplc="04030003" w:tentative="1">
      <w:start w:val="1"/>
      <w:numFmt w:val="bullet"/>
      <w:lvlText w:val="o"/>
      <w:lvlJc w:val="left"/>
      <w:pPr>
        <w:tabs>
          <w:tab w:val="num" w:pos="5420"/>
        </w:tabs>
        <w:ind w:left="5420" w:hanging="360"/>
      </w:pPr>
      <w:rPr>
        <w:rFonts w:ascii="Courier New" w:hAnsi="Courier New" w:cs="Courier New" w:hint="default"/>
      </w:rPr>
    </w:lvl>
    <w:lvl w:ilvl="8" w:tplc="04030005" w:tentative="1">
      <w:start w:val="1"/>
      <w:numFmt w:val="bullet"/>
      <w:lvlText w:val=""/>
      <w:lvlJc w:val="left"/>
      <w:pPr>
        <w:tabs>
          <w:tab w:val="num" w:pos="6140"/>
        </w:tabs>
        <w:ind w:left="6140" w:hanging="360"/>
      </w:pPr>
      <w:rPr>
        <w:rFonts w:ascii="Wingdings" w:hAnsi="Wingdings" w:hint="default"/>
      </w:rPr>
    </w:lvl>
  </w:abstractNum>
  <w:abstractNum w:abstractNumId="25" w15:restartNumberingAfterBreak="0">
    <w:nsid w:val="51016819"/>
    <w:multiLevelType w:val="hybridMultilevel"/>
    <w:tmpl w:val="8C7C0DFA"/>
    <w:lvl w:ilvl="0" w:tplc="04030017">
      <w:start w:val="1"/>
      <w:numFmt w:val="lowerLetter"/>
      <w:lvlText w:val="%1)"/>
      <w:lvlJc w:val="left"/>
      <w:pPr>
        <w:tabs>
          <w:tab w:val="num" w:pos="2160"/>
        </w:tabs>
        <w:ind w:left="2160" w:hanging="360"/>
      </w:pPr>
    </w:lvl>
    <w:lvl w:ilvl="1" w:tplc="04030019">
      <w:start w:val="1"/>
      <w:numFmt w:val="lowerLetter"/>
      <w:lvlText w:val="%2."/>
      <w:lvlJc w:val="left"/>
      <w:pPr>
        <w:tabs>
          <w:tab w:val="num" w:pos="2880"/>
        </w:tabs>
        <w:ind w:left="2880" w:hanging="360"/>
      </w:pPr>
    </w:lvl>
    <w:lvl w:ilvl="2" w:tplc="0403001B" w:tentative="1">
      <w:start w:val="1"/>
      <w:numFmt w:val="lowerRoman"/>
      <w:lvlText w:val="%3."/>
      <w:lvlJc w:val="right"/>
      <w:pPr>
        <w:tabs>
          <w:tab w:val="num" w:pos="3600"/>
        </w:tabs>
        <w:ind w:left="3600" w:hanging="180"/>
      </w:pPr>
    </w:lvl>
    <w:lvl w:ilvl="3" w:tplc="0403000F" w:tentative="1">
      <w:start w:val="1"/>
      <w:numFmt w:val="decimal"/>
      <w:lvlText w:val="%4."/>
      <w:lvlJc w:val="left"/>
      <w:pPr>
        <w:tabs>
          <w:tab w:val="num" w:pos="4320"/>
        </w:tabs>
        <w:ind w:left="4320" w:hanging="360"/>
      </w:pPr>
    </w:lvl>
    <w:lvl w:ilvl="4" w:tplc="04030019" w:tentative="1">
      <w:start w:val="1"/>
      <w:numFmt w:val="lowerLetter"/>
      <w:lvlText w:val="%5."/>
      <w:lvlJc w:val="left"/>
      <w:pPr>
        <w:tabs>
          <w:tab w:val="num" w:pos="5040"/>
        </w:tabs>
        <w:ind w:left="5040" w:hanging="360"/>
      </w:pPr>
    </w:lvl>
    <w:lvl w:ilvl="5" w:tplc="0403001B" w:tentative="1">
      <w:start w:val="1"/>
      <w:numFmt w:val="lowerRoman"/>
      <w:lvlText w:val="%6."/>
      <w:lvlJc w:val="right"/>
      <w:pPr>
        <w:tabs>
          <w:tab w:val="num" w:pos="5760"/>
        </w:tabs>
        <w:ind w:left="5760" w:hanging="180"/>
      </w:pPr>
    </w:lvl>
    <w:lvl w:ilvl="6" w:tplc="0403000F" w:tentative="1">
      <w:start w:val="1"/>
      <w:numFmt w:val="decimal"/>
      <w:lvlText w:val="%7."/>
      <w:lvlJc w:val="left"/>
      <w:pPr>
        <w:tabs>
          <w:tab w:val="num" w:pos="6480"/>
        </w:tabs>
        <w:ind w:left="6480" w:hanging="360"/>
      </w:pPr>
    </w:lvl>
    <w:lvl w:ilvl="7" w:tplc="04030019" w:tentative="1">
      <w:start w:val="1"/>
      <w:numFmt w:val="lowerLetter"/>
      <w:lvlText w:val="%8."/>
      <w:lvlJc w:val="left"/>
      <w:pPr>
        <w:tabs>
          <w:tab w:val="num" w:pos="7200"/>
        </w:tabs>
        <w:ind w:left="7200" w:hanging="360"/>
      </w:pPr>
    </w:lvl>
    <w:lvl w:ilvl="8" w:tplc="0403001B" w:tentative="1">
      <w:start w:val="1"/>
      <w:numFmt w:val="lowerRoman"/>
      <w:lvlText w:val="%9."/>
      <w:lvlJc w:val="right"/>
      <w:pPr>
        <w:tabs>
          <w:tab w:val="num" w:pos="7920"/>
        </w:tabs>
        <w:ind w:left="7920" w:hanging="180"/>
      </w:pPr>
    </w:lvl>
  </w:abstractNum>
  <w:abstractNum w:abstractNumId="26" w15:restartNumberingAfterBreak="0">
    <w:nsid w:val="54CB29F0"/>
    <w:multiLevelType w:val="hybridMultilevel"/>
    <w:tmpl w:val="34700436"/>
    <w:lvl w:ilvl="0" w:tplc="0AFA8150">
      <w:start w:val="1"/>
      <w:numFmt w:val="bullet"/>
      <w:lvlText w:val=""/>
      <w:lvlJc w:val="left"/>
      <w:pPr>
        <w:tabs>
          <w:tab w:val="num" w:pos="587"/>
        </w:tabs>
        <w:ind w:left="587" w:hanging="227"/>
      </w:pPr>
      <w:rPr>
        <w:rFonts w:ascii="Wingdings" w:hAnsi="Wingdings" w:hint="default"/>
        <w:b w:val="0"/>
        <w:i w:val="0"/>
        <w:sz w:val="20"/>
        <w:szCs w:val="20"/>
      </w:rPr>
    </w:lvl>
    <w:lvl w:ilvl="1" w:tplc="3A5410A6">
      <w:start w:val="1"/>
      <w:numFmt w:val="bullet"/>
      <w:lvlText w:val="-"/>
      <w:lvlJc w:val="left"/>
      <w:pPr>
        <w:tabs>
          <w:tab w:val="num" w:pos="1800"/>
        </w:tabs>
        <w:ind w:left="1800" w:hanging="360"/>
      </w:pPr>
      <w:rPr>
        <w:rFonts w:ascii="Tahoma" w:eastAsia="MS Mincho" w:hAnsi="Tahoma" w:cs="Tahoma" w:hint="default"/>
      </w:rPr>
    </w:lvl>
    <w:lvl w:ilvl="2" w:tplc="04030005" w:tentative="1">
      <w:start w:val="1"/>
      <w:numFmt w:val="bullet"/>
      <w:lvlText w:val=""/>
      <w:lvlJc w:val="left"/>
      <w:pPr>
        <w:tabs>
          <w:tab w:val="num" w:pos="2520"/>
        </w:tabs>
        <w:ind w:left="2520" w:hanging="360"/>
      </w:pPr>
      <w:rPr>
        <w:rFonts w:ascii="Wingdings" w:hAnsi="Wingdings" w:hint="default"/>
      </w:rPr>
    </w:lvl>
    <w:lvl w:ilvl="3" w:tplc="04030001" w:tentative="1">
      <w:start w:val="1"/>
      <w:numFmt w:val="bullet"/>
      <w:lvlText w:val=""/>
      <w:lvlJc w:val="left"/>
      <w:pPr>
        <w:tabs>
          <w:tab w:val="num" w:pos="3240"/>
        </w:tabs>
        <w:ind w:left="3240" w:hanging="360"/>
      </w:pPr>
      <w:rPr>
        <w:rFonts w:ascii="Symbol" w:hAnsi="Symbol" w:hint="default"/>
      </w:rPr>
    </w:lvl>
    <w:lvl w:ilvl="4" w:tplc="04030003" w:tentative="1">
      <w:start w:val="1"/>
      <w:numFmt w:val="bullet"/>
      <w:lvlText w:val="o"/>
      <w:lvlJc w:val="left"/>
      <w:pPr>
        <w:tabs>
          <w:tab w:val="num" w:pos="3960"/>
        </w:tabs>
        <w:ind w:left="3960" w:hanging="360"/>
      </w:pPr>
      <w:rPr>
        <w:rFonts w:ascii="Courier New" w:hAnsi="Courier New" w:cs="Courier New" w:hint="default"/>
      </w:rPr>
    </w:lvl>
    <w:lvl w:ilvl="5" w:tplc="04030005" w:tentative="1">
      <w:start w:val="1"/>
      <w:numFmt w:val="bullet"/>
      <w:lvlText w:val=""/>
      <w:lvlJc w:val="left"/>
      <w:pPr>
        <w:tabs>
          <w:tab w:val="num" w:pos="4680"/>
        </w:tabs>
        <w:ind w:left="4680" w:hanging="360"/>
      </w:pPr>
      <w:rPr>
        <w:rFonts w:ascii="Wingdings" w:hAnsi="Wingdings" w:hint="default"/>
      </w:rPr>
    </w:lvl>
    <w:lvl w:ilvl="6" w:tplc="04030001" w:tentative="1">
      <w:start w:val="1"/>
      <w:numFmt w:val="bullet"/>
      <w:lvlText w:val=""/>
      <w:lvlJc w:val="left"/>
      <w:pPr>
        <w:tabs>
          <w:tab w:val="num" w:pos="5400"/>
        </w:tabs>
        <w:ind w:left="5400" w:hanging="360"/>
      </w:pPr>
      <w:rPr>
        <w:rFonts w:ascii="Symbol" w:hAnsi="Symbol" w:hint="default"/>
      </w:rPr>
    </w:lvl>
    <w:lvl w:ilvl="7" w:tplc="04030003" w:tentative="1">
      <w:start w:val="1"/>
      <w:numFmt w:val="bullet"/>
      <w:lvlText w:val="o"/>
      <w:lvlJc w:val="left"/>
      <w:pPr>
        <w:tabs>
          <w:tab w:val="num" w:pos="6120"/>
        </w:tabs>
        <w:ind w:left="6120" w:hanging="360"/>
      </w:pPr>
      <w:rPr>
        <w:rFonts w:ascii="Courier New" w:hAnsi="Courier New" w:cs="Courier New" w:hint="default"/>
      </w:rPr>
    </w:lvl>
    <w:lvl w:ilvl="8" w:tplc="0403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982176A"/>
    <w:multiLevelType w:val="hybridMultilevel"/>
    <w:tmpl w:val="EF8C5576"/>
    <w:lvl w:ilvl="0" w:tplc="56BE42F8">
      <w:start w:val="1"/>
      <w:numFmt w:val="bullet"/>
      <w:lvlText w:val=""/>
      <w:lvlJc w:val="left"/>
      <w:pPr>
        <w:tabs>
          <w:tab w:val="num" w:pos="907"/>
        </w:tabs>
        <w:ind w:left="907" w:hanging="227"/>
      </w:pPr>
      <w:rPr>
        <w:rFonts w:ascii="Wingdings" w:hAnsi="Wingdings" w:hint="default"/>
        <w:b w:val="0"/>
        <w:i w:val="0"/>
        <w:sz w:val="20"/>
        <w:szCs w:val="20"/>
      </w:rPr>
    </w:lvl>
    <w:lvl w:ilvl="1" w:tplc="04030003" w:tentative="1">
      <w:start w:val="1"/>
      <w:numFmt w:val="bullet"/>
      <w:lvlText w:val="o"/>
      <w:lvlJc w:val="left"/>
      <w:pPr>
        <w:tabs>
          <w:tab w:val="num" w:pos="1780"/>
        </w:tabs>
        <w:ind w:left="1780" w:hanging="360"/>
      </w:pPr>
      <w:rPr>
        <w:rFonts w:ascii="Courier New" w:hAnsi="Courier New" w:cs="Courier New" w:hint="default"/>
      </w:rPr>
    </w:lvl>
    <w:lvl w:ilvl="2" w:tplc="04030005" w:tentative="1">
      <w:start w:val="1"/>
      <w:numFmt w:val="bullet"/>
      <w:lvlText w:val=""/>
      <w:lvlJc w:val="left"/>
      <w:pPr>
        <w:tabs>
          <w:tab w:val="num" w:pos="2500"/>
        </w:tabs>
        <w:ind w:left="2500" w:hanging="360"/>
      </w:pPr>
      <w:rPr>
        <w:rFonts w:ascii="Wingdings" w:hAnsi="Wingdings" w:hint="default"/>
      </w:rPr>
    </w:lvl>
    <w:lvl w:ilvl="3" w:tplc="04030001" w:tentative="1">
      <w:start w:val="1"/>
      <w:numFmt w:val="bullet"/>
      <w:lvlText w:val=""/>
      <w:lvlJc w:val="left"/>
      <w:pPr>
        <w:tabs>
          <w:tab w:val="num" w:pos="3220"/>
        </w:tabs>
        <w:ind w:left="3220" w:hanging="360"/>
      </w:pPr>
      <w:rPr>
        <w:rFonts w:ascii="Symbol" w:hAnsi="Symbol" w:hint="default"/>
      </w:rPr>
    </w:lvl>
    <w:lvl w:ilvl="4" w:tplc="04030003" w:tentative="1">
      <w:start w:val="1"/>
      <w:numFmt w:val="bullet"/>
      <w:lvlText w:val="o"/>
      <w:lvlJc w:val="left"/>
      <w:pPr>
        <w:tabs>
          <w:tab w:val="num" w:pos="3940"/>
        </w:tabs>
        <w:ind w:left="3940" w:hanging="360"/>
      </w:pPr>
      <w:rPr>
        <w:rFonts w:ascii="Courier New" w:hAnsi="Courier New" w:cs="Courier New" w:hint="default"/>
      </w:rPr>
    </w:lvl>
    <w:lvl w:ilvl="5" w:tplc="04030005" w:tentative="1">
      <w:start w:val="1"/>
      <w:numFmt w:val="bullet"/>
      <w:lvlText w:val=""/>
      <w:lvlJc w:val="left"/>
      <w:pPr>
        <w:tabs>
          <w:tab w:val="num" w:pos="4660"/>
        </w:tabs>
        <w:ind w:left="4660" w:hanging="360"/>
      </w:pPr>
      <w:rPr>
        <w:rFonts w:ascii="Wingdings" w:hAnsi="Wingdings" w:hint="default"/>
      </w:rPr>
    </w:lvl>
    <w:lvl w:ilvl="6" w:tplc="04030001" w:tentative="1">
      <w:start w:val="1"/>
      <w:numFmt w:val="bullet"/>
      <w:lvlText w:val=""/>
      <w:lvlJc w:val="left"/>
      <w:pPr>
        <w:tabs>
          <w:tab w:val="num" w:pos="5380"/>
        </w:tabs>
        <w:ind w:left="5380" w:hanging="360"/>
      </w:pPr>
      <w:rPr>
        <w:rFonts w:ascii="Symbol" w:hAnsi="Symbol" w:hint="default"/>
      </w:rPr>
    </w:lvl>
    <w:lvl w:ilvl="7" w:tplc="04030003" w:tentative="1">
      <w:start w:val="1"/>
      <w:numFmt w:val="bullet"/>
      <w:lvlText w:val="o"/>
      <w:lvlJc w:val="left"/>
      <w:pPr>
        <w:tabs>
          <w:tab w:val="num" w:pos="6100"/>
        </w:tabs>
        <w:ind w:left="6100" w:hanging="360"/>
      </w:pPr>
      <w:rPr>
        <w:rFonts w:ascii="Courier New" w:hAnsi="Courier New" w:cs="Courier New" w:hint="default"/>
      </w:rPr>
    </w:lvl>
    <w:lvl w:ilvl="8" w:tplc="04030005" w:tentative="1">
      <w:start w:val="1"/>
      <w:numFmt w:val="bullet"/>
      <w:lvlText w:val=""/>
      <w:lvlJc w:val="left"/>
      <w:pPr>
        <w:tabs>
          <w:tab w:val="num" w:pos="6820"/>
        </w:tabs>
        <w:ind w:left="6820" w:hanging="360"/>
      </w:pPr>
      <w:rPr>
        <w:rFonts w:ascii="Wingdings" w:hAnsi="Wingdings" w:hint="default"/>
      </w:rPr>
    </w:lvl>
  </w:abstractNum>
  <w:abstractNum w:abstractNumId="28" w15:restartNumberingAfterBreak="0">
    <w:nsid w:val="59C64BE4"/>
    <w:multiLevelType w:val="hybridMultilevel"/>
    <w:tmpl w:val="1BFE393E"/>
    <w:lvl w:ilvl="0" w:tplc="04030005">
      <w:start w:val="1"/>
      <w:numFmt w:val="bullet"/>
      <w:lvlText w:val=""/>
      <w:lvlJc w:val="left"/>
      <w:pPr>
        <w:ind w:left="218" w:hanging="360"/>
      </w:pPr>
      <w:rPr>
        <w:rFonts w:ascii="Wingdings" w:hAnsi="Wingdings" w:hint="default"/>
      </w:rPr>
    </w:lvl>
    <w:lvl w:ilvl="1" w:tplc="A4780CCA">
      <w:start w:val="1"/>
      <w:numFmt w:val="bullet"/>
      <w:lvlText w:val="-"/>
      <w:lvlJc w:val="left"/>
      <w:pPr>
        <w:ind w:left="917" w:hanging="360"/>
      </w:pPr>
      <w:rPr>
        <w:rFonts w:ascii="Arial" w:hAnsi="Arial" w:hint="default"/>
      </w:rPr>
    </w:lvl>
    <w:lvl w:ilvl="2" w:tplc="0C0A0005" w:tentative="1">
      <w:start w:val="1"/>
      <w:numFmt w:val="bullet"/>
      <w:lvlText w:val=""/>
      <w:lvlJc w:val="left"/>
      <w:pPr>
        <w:ind w:left="1637" w:hanging="360"/>
      </w:pPr>
      <w:rPr>
        <w:rFonts w:ascii="Wingdings" w:hAnsi="Wingdings" w:hint="default"/>
      </w:rPr>
    </w:lvl>
    <w:lvl w:ilvl="3" w:tplc="0C0A0001" w:tentative="1">
      <w:start w:val="1"/>
      <w:numFmt w:val="bullet"/>
      <w:lvlText w:val=""/>
      <w:lvlJc w:val="left"/>
      <w:pPr>
        <w:ind w:left="2357" w:hanging="360"/>
      </w:pPr>
      <w:rPr>
        <w:rFonts w:ascii="Symbol" w:hAnsi="Symbol" w:hint="default"/>
      </w:rPr>
    </w:lvl>
    <w:lvl w:ilvl="4" w:tplc="0C0A0003" w:tentative="1">
      <w:start w:val="1"/>
      <w:numFmt w:val="bullet"/>
      <w:lvlText w:val="o"/>
      <w:lvlJc w:val="left"/>
      <w:pPr>
        <w:ind w:left="3077" w:hanging="360"/>
      </w:pPr>
      <w:rPr>
        <w:rFonts w:ascii="Courier New" w:hAnsi="Courier New" w:cs="Courier New" w:hint="default"/>
      </w:rPr>
    </w:lvl>
    <w:lvl w:ilvl="5" w:tplc="0C0A0005" w:tentative="1">
      <w:start w:val="1"/>
      <w:numFmt w:val="bullet"/>
      <w:lvlText w:val=""/>
      <w:lvlJc w:val="left"/>
      <w:pPr>
        <w:ind w:left="3797" w:hanging="360"/>
      </w:pPr>
      <w:rPr>
        <w:rFonts w:ascii="Wingdings" w:hAnsi="Wingdings" w:hint="default"/>
      </w:rPr>
    </w:lvl>
    <w:lvl w:ilvl="6" w:tplc="0C0A0001" w:tentative="1">
      <w:start w:val="1"/>
      <w:numFmt w:val="bullet"/>
      <w:lvlText w:val=""/>
      <w:lvlJc w:val="left"/>
      <w:pPr>
        <w:ind w:left="4517" w:hanging="360"/>
      </w:pPr>
      <w:rPr>
        <w:rFonts w:ascii="Symbol" w:hAnsi="Symbol" w:hint="default"/>
      </w:rPr>
    </w:lvl>
    <w:lvl w:ilvl="7" w:tplc="0C0A0003" w:tentative="1">
      <w:start w:val="1"/>
      <w:numFmt w:val="bullet"/>
      <w:lvlText w:val="o"/>
      <w:lvlJc w:val="left"/>
      <w:pPr>
        <w:ind w:left="5237" w:hanging="360"/>
      </w:pPr>
      <w:rPr>
        <w:rFonts w:ascii="Courier New" w:hAnsi="Courier New" w:cs="Courier New" w:hint="default"/>
      </w:rPr>
    </w:lvl>
    <w:lvl w:ilvl="8" w:tplc="0C0A0005" w:tentative="1">
      <w:start w:val="1"/>
      <w:numFmt w:val="bullet"/>
      <w:lvlText w:val=""/>
      <w:lvlJc w:val="left"/>
      <w:pPr>
        <w:ind w:left="5957" w:hanging="360"/>
      </w:pPr>
      <w:rPr>
        <w:rFonts w:ascii="Wingdings" w:hAnsi="Wingdings" w:hint="default"/>
      </w:rPr>
    </w:lvl>
  </w:abstractNum>
  <w:abstractNum w:abstractNumId="29" w15:restartNumberingAfterBreak="0">
    <w:nsid w:val="5C904643"/>
    <w:multiLevelType w:val="hybridMultilevel"/>
    <w:tmpl w:val="8356E238"/>
    <w:lvl w:ilvl="0" w:tplc="D3946A14">
      <w:start w:val="14"/>
      <w:numFmt w:val="bullet"/>
      <w:lvlText w:val="-"/>
      <w:lvlJc w:val="left"/>
      <w:pPr>
        <w:tabs>
          <w:tab w:val="num" w:pos="720"/>
        </w:tabs>
        <w:ind w:left="720" w:hanging="360"/>
      </w:pPr>
      <w:rPr>
        <w:rFonts w:ascii="Tahoma" w:eastAsia="MS Mincho" w:hAnsi="Tahoma" w:cs="Tahoma" w:hint="default"/>
      </w:rPr>
    </w:lvl>
    <w:lvl w:ilvl="1" w:tplc="DC16D312">
      <w:start w:val="4"/>
      <w:numFmt w:val="bullet"/>
      <w:lvlText w:val="-"/>
      <w:lvlJc w:val="left"/>
      <w:pPr>
        <w:tabs>
          <w:tab w:val="num" w:pos="1440"/>
        </w:tabs>
        <w:ind w:left="1440" w:hanging="360"/>
      </w:pPr>
      <w:rPr>
        <w:rFonts w:ascii="Tahoma" w:eastAsia="Times New Roman" w:hAnsi="Tahoma" w:cs="Tahoma" w:hint="default"/>
        <w:b w:val="0"/>
        <w:color w:val="auto"/>
      </w:rPr>
    </w:lvl>
    <w:lvl w:ilvl="2" w:tplc="04030017">
      <w:start w:val="1"/>
      <w:numFmt w:val="lowerLetter"/>
      <w:lvlText w:val="%3)"/>
      <w:lvlJc w:val="left"/>
      <w:pPr>
        <w:tabs>
          <w:tab w:val="num" w:pos="2160"/>
        </w:tabs>
        <w:ind w:left="2160" w:hanging="360"/>
      </w:pPr>
      <w:rPr>
        <w:rFont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785D86"/>
    <w:multiLevelType w:val="hybridMultilevel"/>
    <w:tmpl w:val="3092C98A"/>
    <w:lvl w:ilvl="0" w:tplc="41388E26">
      <w:start w:val="1"/>
      <w:numFmt w:val="lowerLetter"/>
      <w:lvlText w:val="%1)"/>
      <w:lvlJc w:val="left"/>
      <w:pPr>
        <w:tabs>
          <w:tab w:val="num" w:pos="397"/>
        </w:tabs>
        <w:ind w:left="397" w:hanging="397"/>
      </w:pPr>
      <w:rPr>
        <w:rFonts w:ascii="Tahoma" w:hAnsi="Tahoma"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1" w15:restartNumberingAfterBreak="0">
    <w:nsid w:val="5FE21A54"/>
    <w:multiLevelType w:val="hybridMultilevel"/>
    <w:tmpl w:val="67B04946"/>
    <w:lvl w:ilvl="0" w:tplc="41388E26">
      <w:start w:val="1"/>
      <w:numFmt w:val="lowerLetter"/>
      <w:lvlText w:val="%1)"/>
      <w:lvlJc w:val="left"/>
      <w:pPr>
        <w:tabs>
          <w:tab w:val="num" w:pos="397"/>
        </w:tabs>
        <w:ind w:left="397" w:hanging="397"/>
      </w:pPr>
      <w:rPr>
        <w:rFonts w:ascii="Tahoma" w:hAnsi="Tahoma"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2" w15:restartNumberingAfterBreak="0">
    <w:nsid w:val="61652EA9"/>
    <w:multiLevelType w:val="hybridMultilevel"/>
    <w:tmpl w:val="5AD63076"/>
    <w:lvl w:ilvl="0" w:tplc="B0E0319C">
      <w:start w:val="1"/>
      <w:numFmt w:val="bullet"/>
      <w:lvlText w:val=""/>
      <w:lvlJc w:val="left"/>
      <w:pPr>
        <w:tabs>
          <w:tab w:val="num" w:pos="227"/>
        </w:tabs>
        <w:ind w:left="227" w:hanging="227"/>
      </w:pPr>
      <w:rPr>
        <w:rFonts w:ascii="Wingdings" w:hAnsi="Wingdings" w:hint="default"/>
        <w:b w:val="0"/>
        <w:i w:val="0"/>
        <w:sz w:val="18"/>
        <w:szCs w:val="18"/>
      </w:rPr>
    </w:lvl>
    <w:lvl w:ilvl="1" w:tplc="04030003">
      <w:start w:val="1"/>
      <w:numFmt w:val="bullet"/>
      <w:lvlText w:val="o"/>
      <w:lvlJc w:val="left"/>
      <w:pPr>
        <w:tabs>
          <w:tab w:val="num" w:pos="1100"/>
        </w:tabs>
        <w:ind w:left="1100" w:hanging="360"/>
      </w:pPr>
      <w:rPr>
        <w:rFonts w:ascii="Courier New" w:hAnsi="Courier New" w:cs="Courier New" w:hint="default"/>
      </w:rPr>
    </w:lvl>
    <w:lvl w:ilvl="2" w:tplc="99BC6B0E">
      <w:start w:val="1"/>
      <w:numFmt w:val="bullet"/>
      <w:lvlText w:val=""/>
      <w:lvlJc w:val="left"/>
      <w:pPr>
        <w:tabs>
          <w:tab w:val="num" w:pos="1361"/>
        </w:tabs>
        <w:ind w:left="1361" w:hanging="227"/>
      </w:pPr>
      <w:rPr>
        <w:rFonts w:ascii="Wingdings" w:hAnsi="Wingdings" w:hint="default"/>
        <w:b w:val="0"/>
        <w:i w:val="0"/>
        <w:sz w:val="18"/>
        <w:szCs w:val="18"/>
      </w:rPr>
    </w:lvl>
    <w:lvl w:ilvl="3" w:tplc="04030001">
      <w:start w:val="1"/>
      <w:numFmt w:val="bullet"/>
      <w:lvlText w:val=""/>
      <w:lvlJc w:val="left"/>
      <w:pPr>
        <w:tabs>
          <w:tab w:val="num" w:pos="2540"/>
        </w:tabs>
        <w:ind w:left="2540" w:hanging="360"/>
      </w:pPr>
      <w:rPr>
        <w:rFonts w:ascii="Symbol" w:hAnsi="Symbol" w:hint="default"/>
      </w:rPr>
    </w:lvl>
    <w:lvl w:ilvl="4" w:tplc="04030003" w:tentative="1">
      <w:start w:val="1"/>
      <w:numFmt w:val="bullet"/>
      <w:lvlText w:val="o"/>
      <w:lvlJc w:val="left"/>
      <w:pPr>
        <w:tabs>
          <w:tab w:val="num" w:pos="3260"/>
        </w:tabs>
        <w:ind w:left="3260" w:hanging="360"/>
      </w:pPr>
      <w:rPr>
        <w:rFonts w:ascii="Courier New" w:hAnsi="Courier New" w:cs="Courier New" w:hint="default"/>
      </w:rPr>
    </w:lvl>
    <w:lvl w:ilvl="5" w:tplc="04030005" w:tentative="1">
      <w:start w:val="1"/>
      <w:numFmt w:val="bullet"/>
      <w:lvlText w:val=""/>
      <w:lvlJc w:val="left"/>
      <w:pPr>
        <w:tabs>
          <w:tab w:val="num" w:pos="3980"/>
        </w:tabs>
        <w:ind w:left="3980" w:hanging="360"/>
      </w:pPr>
      <w:rPr>
        <w:rFonts w:ascii="Wingdings" w:hAnsi="Wingdings" w:hint="default"/>
      </w:rPr>
    </w:lvl>
    <w:lvl w:ilvl="6" w:tplc="04030001" w:tentative="1">
      <w:start w:val="1"/>
      <w:numFmt w:val="bullet"/>
      <w:lvlText w:val=""/>
      <w:lvlJc w:val="left"/>
      <w:pPr>
        <w:tabs>
          <w:tab w:val="num" w:pos="4700"/>
        </w:tabs>
        <w:ind w:left="4700" w:hanging="360"/>
      </w:pPr>
      <w:rPr>
        <w:rFonts w:ascii="Symbol" w:hAnsi="Symbol" w:hint="default"/>
      </w:rPr>
    </w:lvl>
    <w:lvl w:ilvl="7" w:tplc="04030003" w:tentative="1">
      <w:start w:val="1"/>
      <w:numFmt w:val="bullet"/>
      <w:lvlText w:val="o"/>
      <w:lvlJc w:val="left"/>
      <w:pPr>
        <w:tabs>
          <w:tab w:val="num" w:pos="5420"/>
        </w:tabs>
        <w:ind w:left="5420" w:hanging="360"/>
      </w:pPr>
      <w:rPr>
        <w:rFonts w:ascii="Courier New" w:hAnsi="Courier New" w:cs="Courier New" w:hint="default"/>
      </w:rPr>
    </w:lvl>
    <w:lvl w:ilvl="8" w:tplc="04030005" w:tentative="1">
      <w:start w:val="1"/>
      <w:numFmt w:val="bullet"/>
      <w:lvlText w:val=""/>
      <w:lvlJc w:val="left"/>
      <w:pPr>
        <w:tabs>
          <w:tab w:val="num" w:pos="6140"/>
        </w:tabs>
        <w:ind w:left="6140" w:hanging="360"/>
      </w:pPr>
      <w:rPr>
        <w:rFonts w:ascii="Wingdings" w:hAnsi="Wingdings" w:hint="default"/>
      </w:rPr>
    </w:lvl>
  </w:abstractNum>
  <w:abstractNum w:abstractNumId="33" w15:restartNumberingAfterBreak="0">
    <w:nsid w:val="674F7F79"/>
    <w:multiLevelType w:val="hybridMultilevel"/>
    <w:tmpl w:val="00A8A8BC"/>
    <w:lvl w:ilvl="0" w:tplc="B32E5826">
      <w:start w:val="1"/>
      <w:numFmt w:val="bullet"/>
      <w:lvlText w:val=""/>
      <w:lvlJc w:val="left"/>
      <w:pPr>
        <w:tabs>
          <w:tab w:val="num" w:pos="284"/>
        </w:tabs>
        <w:ind w:left="284" w:hanging="284"/>
      </w:pPr>
      <w:rPr>
        <w:rFonts w:ascii="Wingdings" w:hAnsi="Wingdings" w:hint="default"/>
        <w:b w:val="0"/>
        <w:i w:val="0"/>
        <w:sz w:val="20"/>
        <w:szCs w:val="20"/>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A55991"/>
    <w:multiLevelType w:val="hybridMultilevel"/>
    <w:tmpl w:val="0CF8FE8C"/>
    <w:lvl w:ilvl="0" w:tplc="D13453FC">
      <w:start w:val="1"/>
      <w:numFmt w:val="bullet"/>
      <w:lvlText w:val=""/>
      <w:lvlJc w:val="left"/>
      <w:pPr>
        <w:tabs>
          <w:tab w:val="num" w:pos="1484"/>
        </w:tabs>
        <w:ind w:left="1484" w:hanging="284"/>
      </w:pPr>
      <w:rPr>
        <w:rFonts w:ascii="Wingdings" w:hAnsi="Wingdings" w:hint="default"/>
        <w:b w:val="0"/>
        <w:i w:val="0"/>
        <w:sz w:val="20"/>
        <w:szCs w:val="20"/>
      </w:rPr>
    </w:lvl>
    <w:lvl w:ilvl="1" w:tplc="3A5410A6">
      <w:start w:val="1"/>
      <w:numFmt w:val="bullet"/>
      <w:lvlText w:val="-"/>
      <w:lvlJc w:val="left"/>
      <w:pPr>
        <w:tabs>
          <w:tab w:val="num" w:pos="4675"/>
        </w:tabs>
        <w:ind w:left="4675" w:hanging="360"/>
      </w:pPr>
      <w:rPr>
        <w:rFonts w:ascii="Tahoma" w:eastAsia="MS Mincho" w:hAnsi="Tahoma" w:cs="Tahoma" w:hint="default"/>
      </w:rPr>
    </w:lvl>
    <w:lvl w:ilvl="2" w:tplc="04030005" w:tentative="1">
      <w:start w:val="1"/>
      <w:numFmt w:val="bullet"/>
      <w:lvlText w:val=""/>
      <w:lvlJc w:val="left"/>
      <w:pPr>
        <w:tabs>
          <w:tab w:val="num" w:pos="5395"/>
        </w:tabs>
        <w:ind w:left="5395" w:hanging="360"/>
      </w:pPr>
      <w:rPr>
        <w:rFonts w:ascii="Wingdings" w:hAnsi="Wingdings" w:hint="default"/>
      </w:rPr>
    </w:lvl>
    <w:lvl w:ilvl="3" w:tplc="04030001" w:tentative="1">
      <w:start w:val="1"/>
      <w:numFmt w:val="bullet"/>
      <w:lvlText w:val=""/>
      <w:lvlJc w:val="left"/>
      <w:pPr>
        <w:tabs>
          <w:tab w:val="num" w:pos="6115"/>
        </w:tabs>
        <w:ind w:left="6115" w:hanging="360"/>
      </w:pPr>
      <w:rPr>
        <w:rFonts w:ascii="Symbol" w:hAnsi="Symbol" w:hint="default"/>
      </w:rPr>
    </w:lvl>
    <w:lvl w:ilvl="4" w:tplc="04030003" w:tentative="1">
      <w:start w:val="1"/>
      <w:numFmt w:val="bullet"/>
      <w:lvlText w:val="o"/>
      <w:lvlJc w:val="left"/>
      <w:pPr>
        <w:tabs>
          <w:tab w:val="num" w:pos="6835"/>
        </w:tabs>
        <w:ind w:left="6835" w:hanging="360"/>
      </w:pPr>
      <w:rPr>
        <w:rFonts w:ascii="Courier New" w:hAnsi="Courier New" w:cs="Courier New" w:hint="default"/>
      </w:rPr>
    </w:lvl>
    <w:lvl w:ilvl="5" w:tplc="04030005" w:tentative="1">
      <w:start w:val="1"/>
      <w:numFmt w:val="bullet"/>
      <w:lvlText w:val=""/>
      <w:lvlJc w:val="left"/>
      <w:pPr>
        <w:tabs>
          <w:tab w:val="num" w:pos="7555"/>
        </w:tabs>
        <w:ind w:left="7555" w:hanging="360"/>
      </w:pPr>
      <w:rPr>
        <w:rFonts w:ascii="Wingdings" w:hAnsi="Wingdings" w:hint="default"/>
      </w:rPr>
    </w:lvl>
    <w:lvl w:ilvl="6" w:tplc="04030001" w:tentative="1">
      <w:start w:val="1"/>
      <w:numFmt w:val="bullet"/>
      <w:lvlText w:val=""/>
      <w:lvlJc w:val="left"/>
      <w:pPr>
        <w:tabs>
          <w:tab w:val="num" w:pos="8275"/>
        </w:tabs>
        <w:ind w:left="8275" w:hanging="360"/>
      </w:pPr>
      <w:rPr>
        <w:rFonts w:ascii="Symbol" w:hAnsi="Symbol" w:hint="default"/>
      </w:rPr>
    </w:lvl>
    <w:lvl w:ilvl="7" w:tplc="04030003" w:tentative="1">
      <w:start w:val="1"/>
      <w:numFmt w:val="bullet"/>
      <w:lvlText w:val="o"/>
      <w:lvlJc w:val="left"/>
      <w:pPr>
        <w:tabs>
          <w:tab w:val="num" w:pos="8995"/>
        </w:tabs>
        <w:ind w:left="8995" w:hanging="360"/>
      </w:pPr>
      <w:rPr>
        <w:rFonts w:ascii="Courier New" w:hAnsi="Courier New" w:cs="Courier New" w:hint="default"/>
      </w:rPr>
    </w:lvl>
    <w:lvl w:ilvl="8" w:tplc="04030005" w:tentative="1">
      <w:start w:val="1"/>
      <w:numFmt w:val="bullet"/>
      <w:lvlText w:val=""/>
      <w:lvlJc w:val="left"/>
      <w:pPr>
        <w:tabs>
          <w:tab w:val="num" w:pos="9715"/>
        </w:tabs>
        <w:ind w:left="9715" w:hanging="360"/>
      </w:pPr>
      <w:rPr>
        <w:rFonts w:ascii="Wingdings" w:hAnsi="Wingdings" w:hint="default"/>
      </w:rPr>
    </w:lvl>
  </w:abstractNum>
  <w:abstractNum w:abstractNumId="35" w15:restartNumberingAfterBreak="0">
    <w:nsid w:val="6CD863A9"/>
    <w:multiLevelType w:val="hybridMultilevel"/>
    <w:tmpl w:val="EE1073A4"/>
    <w:lvl w:ilvl="0" w:tplc="CE9A9C46">
      <w:start w:val="1"/>
      <w:numFmt w:val="bullet"/>
      <w:lvlText w:val=""/>
      <w:lvlJc w:val="left"/>
      <w:pPr>
        <w:tabs>
          <w:tab w:val="num" w:pos="567"/>
        </w:tabs>
        <w:ind w:left="567" w:hanging="227"/>
      </w:pPr>
      <w:rPr>
        <w:rFonts w:ascii="Wingdings" w:hAnsi="Wingdings" w:hint="default"/>
        <w:b w:val="0"/>
        <w:i w:val="0"/>
        <w:sz w:val="18"/>
        <w:szCs w:val="18"/>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8D45B3"/>
    <w:multiLevelType w:val="hybridMultilevel"/>
    <w:tmpl w:val="8038779E"/>
    <w:lvl w:ilvl="0" w:tplc="77D839A8">
      <w:start w:val="1"/>
      <w:numFmt w:val="bullet"/>
      <w:lvlText w:val=""/>
      <w:lvlJc w:val="left"/>
      <w:pPr>
        <w:tabs>
          <w:tab w:val="num" w:pos="1484"/>
        </w:tabs>
        <w:ind w:left="1484" w:hanging="284"/>
      </w:pPr>
      <w:rPr>
        <w:rFonts w:ascii="Wingdings" w:hAnsi="Wingdings" w:hint="default"/>
        <w:b w:val="0"/>
        <w:i w:val="0"/>
        <w:sz w:val="20"/>
        <w:szCs w:val="20"/>
      </w:rPr>
    </w:lvl>
    <w:lvl w:ilvl="1" w:tplc="3A5410A6">
      <w:start w:val="1"/>
      <w:numFmt w:val="bullet"/>
      <w:lvlText w:val="-"/>
      <w:lvlJc w:val="left"/>
      <w:pPr>
        <w:tabs>
          <w:tab w:val="num" w:pos="4795"/>
        </w:tabs>
        <w:ind w:left="4795" w:hanging="360"/>
      </w:pPr>
      <w:rPr>
        <w:rFonts w:ascii="Tahoma" w:eastAsia="MS Mincho" w:hAnsi="Tahoma" w:cs="Tahoma" w:hint="default"/>
      </w:rPr>
    </w:lvl>
    <w:lvl w:ilvl="2" w:tplc="04030005" w:tentative="1">
      <w:start w:val="1"/>
      <w:numFmt w:val="bullet"/>
      <w:lvlText w:val=""/>
      <w:lvlJc w:val="left"/>
      <w:pPr>
        <w:tabs>
          <w:tab w:val="num" w:pos="5515"/>
        </w:tabs>
        <w:ind w:left="5515" w:hanging="360"/>
      </w:pPr>
      <w:rPr>
        <w:rFonts w:ascii="Wingdings" w:hAnsi="Wingdings" w:hint="default"/>
      </w:rPr>
    </w:lvl>
    <w:lvl w:ilvl="3" w:tplc="04030001" w:tentative="1">
      <w:start w:val="1"/>
      <w:numFmt w:val="bullet"/>
      <w:lvlText w:val=""/>
      <w:lvlJc w:val="left"/>
      <w:pPr>
        <w:tabs>
          <w:tab w:val="num" w:pos="6235"/>
        </w:tabs>
        <w:ind w:left="6235" w:hanging="360"/>
      </w:pPr>
      <w:rPr>
        <w:rFonts w:ascii="Symbol" w:hAnsi="Symbol" w:hint="default"/>
      </w:rPr>
    </w:lvl>
    <w:lvl w:ilvl="4" w:tplc="04030003" w:tentative="1">
      <w:start w:val="1"/>
      <w:numFmt w:val="bullet"/>
      <w:lvlText w:val="o"/>
      <w:lvlJc w:val="left"/>
      <w:pPr>
        <w:tabs>
          <w:tab w:val="num" w:pos="6955"/>
        </w:tabs>
        <w:ind w:left="6955" w:hanging="360"/>
      </w:pPr>
      <w:rPr>
        <w:rFonts w:ascii="Courier New" w:hAnsi="Courier New" w:cs="Courier New" w:hint="default"/>
      </w:rPr>
    </w:lvl>
    <w:lvl w:ilvl="5" w:tplc="04030005" w:tentative="1">
      <w:start w:val="1"/>
      <w:numFmt w:val="bullet"/>
      <w:lvlText w:val=""/>
      <w:lvlJc w:val="left"/>
      <w:pPr>
        <w:tabs>
          <w:tab w:val="num" w:pos="7675"/>
        </w:tabs>
        <w:ind w:left="7675" w:hanging="360"/>
      </w:pPr>
      <w:rPr>
        <w:rFonts w:ascii="Wingdings" w:hAnsi="Wingdings" w:hint="default"/>
      </w:rPr>
    </w:lvl>
    <w:lvl w:ilvl="6" w:tplc="04030001" w:tentative="1">
      <w:start w:val="1"/>
      <w:numFmt w:val="bullet"/>
      <w:lvlText w:val=""/>
      <w:lvlJc w:val="left"/>
      <w:pPr>
        <w:tabs>
          <w:tab w:val="num" w:pos="8395"/>
        </w:tabs>
        <w:ind w:left="8395" w:hanging="360"/>
      </w:pPr>
      <w:rPr>
        <w:rFonts w:ascii="Symbol" w:hAnsi="Symbol" w:hint="default"/>
      </w:rPr>
    </w:lvl>
    <w:lvl w:ilvl="7" w:tplc="04030003" w:tentative="1">
      <w:start w:val="1"/>
      <w:numFmt w:val="bullet"/>
      <w:lvlText w:val="o"/>
      <w:lvlJc w:val="left"/>
      <w:pPr>
        <w:tabs>
          <w:tab w:val="num" w:pos="9115"/>
        </w:tabs>
        <w:ind w:left="9115" w:hanging="360"/>
      </w:pPr>
      <w:rPr>
        <w:rFonts w:ascii="Courier New" w:hAnsi="Courier New" w:cs="Courier New" w:hint="default"/>
      </w:rPr>
    </w:lvl>
    <w:lvl w:ilvl="8" w:tplc="04030005" w:tentative="1">
      <w:start w:val="1"/>
      <w:numFmt w:val="bullet"/>
      <w:lvlText w:val=""/>
      <w:lvlJc w:val="left"/>
      <w:pPr>
        <w:tabs>
          <w:tab w:val="num" w:pos="9835"/>
        </w:tabs>
        <w:ind w:left="9835" w:hanging="360"/>
      </w:pPr>
      <w:rPr>
        <w:rFonts w:ascii="Wingdings" w:hAnsi="Wingdings" w:hint="default"/>
      </w:rPr>
    </w:lvl>
  </w:abstractNum>
  <w:abstractNum w:abstractNumId="37" w15:restartNumberingAfterBreak="0">
    <w:nsid w:val="70540F13"/>
    <w:multiLevelType w:val="hybridMultilevel"/>
    <w:tmpl w:val="61A8F5C4"/>
    <w:lvl w:ilvl="0" w:tplc="04CC4ED2">
      <w:start w:val="1"/>
      <w:numFmt w:val="bullet"/>
      <w:lvlText w:val=""/>
      <w:lvlJc w:val="left"/>
      <w:pPr>
        <w:tabs>
          <w:tab w:val="num" w:pos="227"/>
        </w:tabs>
        <w:ind w:left="227" w:hanging="227"/>
      </w:pPr>
      <w:rPr>
        <w:rFonts w:ascii="Wingdings" w:hAnsi="Wingdings" w:hint="default"/>
        <w:b w:val="0"/>
        <w:i w:val="0"/>
        <w:sz w:val="20"/>
        <w:szCs w:val="20"/>
      </w:rPr>
    </w:lvl>
    <w:lvl w:ilvl="1" w:tplc="04030003" w:tentative="1">
      <w:start w:val="1"/>
      <w:numFmt w:val="bullet"/>
      <w:lvlText w:val="o"/>
      <w:lvlJc w:val="left"/>
      <w:pPr>
        <w:tabs>
          <w:tab w:val="num" w:pos="306"/>
        </w:tabs>
        <w:ind w:left="306" w:hanging="360"/>
      </w:pPr>
      <w:rPr>
        <w:rFonts w:ascii="Courier New" w:hAnsi="Courier New" w:cs="Courier New" w:hint="default"/>
      </w:rPr>
    </w:lvl>
    <w:lvl w:ilvl="2" w:tplc="04030005" w:tentative="1">
      <w:start w:val="1"/>
      <w:numFmt w:val="bullet"/>
      <w:lvlText w:val=""/>
      <w:lvlJc w:val="left"/>
      <w:pPr>
        <w:tabs>
          <w:tab w:val="num" w:pos="1026"/>
        </w:tabs>
        <w:ind w:left="1026" w:hanging="360"/>
      </w:pPr>
      <w:rPr>
        <w:rFonts w:ascii="Wingdings" w:hAnsi="Wingdings" w:hint="default"/>
      </w:rPr>
    </w:lvl>
    <w:lvl w:ilvl="3" w:tplc="04030001" w:tentative="1">
      <w:start w:val="1"/>
      <w:numFmt w:val="bullet"/>
      <w:lvlText w:val=""/>
      <w:lvlJc w:val="left"/>
      <w:pPr>
        <w:tabs>
          <w:tab w:val="num" w:pos="1746"/>
        </w:tabs>
        <w:ind w:left="1746" w:hanging="360"/>
      </w:pPr>
      <w:rPr>
        <w:rFonts w:ascii="Symbol" w:hAnsi="Symbol" w:hint="default"/>
      </w:rPr>
    </w:lvl>
    <w:lvl w:ilvl="4" w:tplc="04030003" w:tentative="1">
      <w:start w:val="1"/>
      <w:numFmt w:val="bullet"/>
      <w:lvlText w:val="o"/>
      <w:lvlJc w:val="left"/>
      <w:pPr>
        <w:tabs>
          <w:tab w:val="num" w:pos="2466"/>
        </w:tabs>
        <w:ind w:left="2466" w:hanging="360"/>
      </w:pPr>
      <w:rPr>
        <w:rFonts w:ascii="Courier New" w:hAnsi="Courier New" w:cs="Courier New" w:hint="default"/>
      </w:rPr>
    </w:lvl>
    <w:lvl w:ilvl="5" w:tplc="04030005" w:tentative="1">
      <w:start w:val="1"/>
      <w:numFmt w:val="bullet"/>
      <w:lvlText w:val=""/>
      <w:lvlJc w:val="left"/>
      <w:pPr>
        <w:tabs>
          <w:tab w:val="num" w:pos="3186"/>
        </w:tabs>
        <w:ind w:left="3186" w:hanging="360"/>
      </w:pPr>
      <w:rPr>
        <w:rFonts w:ascii="Wingdings" w:hAnsi="Wingdings" w:hint="default"/>
      </w:rPr>
    </w:lvl>
    <w:lvl w:ilvl="6" w:tplc="04030001" w:tentative="1">
      <w:start w:val="1"/>
      <w:numFmt w:val="bullet"/>
      <w:lvlText w:val=""/>
      <w:lvlJc w:val="left"/>
      <w:pPr>
        <w:tabs>
          <w:tab w:val="num" w:pos="3906"/>
        </w:tabs>
        <w:ind w:left="3906" w:hanging="360"/>
      </w:pPr>
      <w:rPr>
        <w:rFonts w:ascii="Symbol" w:hAnsi="Symbol" w:hint="default"/>
      </w:rPr>
    </w:lvl>
    <w:lvl w:ilvl="7" w:tplc="04030003" w:tentative="1">
      <w:start w:val="1"/>
      <w:numFmt w:val="bullet"/>
      <w:lvlText w:val="o"/>
      <w:lvlJc w:val="left"/>
      <w:pPr>
        <w:tabs>
          <w:tab w:val="num" w:pos="4626"/>
        </w:tabs>
        <w:ind w:left="4626" w:hanging="360"/>
      </w:pPr>
      <w:rPr>
        <w:rFonts w:ascii="Courier New" w:hAnsi="Courier New" w:cs="Courier New" w:hint="default"/>
      </w:rPr>
    </w:lvl>
    <w:lvl w:ilvl="8" w:tplc="04030005" w:tentative="1">
      <w:start w:val="1"/>
      <w:numFmt w:val="bullet"/>
      <w:lvlText w:val=""/>
      <w:lvlJc w:val="left"/>
      <w:pPr>
        <w:tabs>
          <w:tab w:val="num" w:pos="5346"/>
        </w:tabs>
        <w:ind w:left="5346" w:hanging="360"/>
      </w:pPr>
      <w:rPr>
        <w:rFonts w:ascii="Wingdings" w:hAnsi="Wingdings" w:hint="default"/>
      </w:rPr>
    </w:lvl>
  </w:abstractNum>
  <w:abstractNum w:abstractNumId="38" w15:restartNumberingAfterBreak="0">
    <w:nsid w:val="7435661C"/>
    <w:multiLevelType w:val="hybridMultilevel"/>
    <w:tmpl w:val="89DEA804"/>
    <w:lvl w:ilvl="0" w:tplc="39B2D2F4">
      <w:start w:val="1"/>
      <w:numFmt w:val="bullet"/>
      <w:lvlText w:val=""/>
      <w:lvlJc w:val="left"/>
      <w:pPr>
        <w:tabs>
          <w:tab w:val="num" w:pos="993"/>
        </w:tabs>
        <w:ind w:left="1049" w:hanging="340"/>
      </w:pPr>
      <w:rPr>
        <w:rFonts w:ascii="Wingdings" w:hAnsi="Wingdings" w:hint="default"/>
        <w:b w:val="0"/>
        <w:i w:val="0"/>
        <w:sz w:val="20"/>
        <w:szCs w:val="20"/>
      </w:rPr>
    </w:lvl>
    <w:lvl w:ilvl="1" w:tplc="3A5410A6">
      <w:start w:val="1"/>
      <w:numFmt w:val="bullet"/>
      <w:lvlText w:val="-"/>
      <w:lvlJc w:val="left"/>
      <w:pPr>
        <w:tabs>
          <w:tab w:val="num" w:pos="2886"/>
        </w:tabs>
        <w:ind w:left="2886" w:hanging="360"/>
      </w:pPr>
      <w:rPr>
        <w:rFonts w:ascii="Tahoma" w:eastAsia="MS Mincho" w:hAnsi="Tahoma" w:cs="Tahoma" w:hint="default"/>
      </w:rPr>
    </w:lvl>
    <w:lvl w:ilvl="2" w:tplc="04030005" w:tentative="1">
      <w:start w:val="1"/>
      <w:numFmt w:val="bullet"/>
      <w:lvlText w:val=""/>
      <w:lvlJc w:val="left"/>
      <w:pPr>
        <w:tabs>
          <w:tab w:val="num" w:pos="3606"/>
        </w:tabs>
        <w:ind w:left="3606" w:hanging="360"/>
      </w:pPr>
      <w:rPr>
        <w:rFonts w:ascii="Wingdings" w:hAnsi="Wingdings" w:hint="default"/>
      </w:rPr>
    </w:lvl>
    <w:lvl w:ilvl="3" w:tplc="04030001" w:tentative="1">
      <w:start w:val="1"/>
      <w:numFmt w:val="bullet"/>
      <w:lvlText w:val=""/>
      <w:lvlJc w:val="left"/>
      <w:pPr>
        <w:tabs>
          <w:tab w:val="num" w:pos="4326"/>
        </w:tabs>
        <w:ind w:left="4326" w:hanging="360"/>
      </w:pPr>
      <w:rPr>
        <w:rFonts w:ascii="Symbol" w:hAnsi="Symbol" w:hint="default"/>
      </w:rPr>
    </w:lvl>
    <w:lvl w:ilvl="4" w:tplc="04030003" w:tentative="1">
      <w:start w:val="1"/>
      <w:numFmt w:val="bullet"/>
      <w:lvlText w:val="o"/>
      <w:lvlJc w:val="left"/>
      <w:pPr>
        <w:tabs>
          <w:tab w:val="num" w:pos="5046"/>
        </w:tabs>
        <w:ind w:left="5046" w:hanging="360"/>
      </w:pPr>
      <w:rPr>
        <w:rFonts w:ascii="Courier New" w:hAnsi="Courier New" w:cs="Courier New" w:hint="default"/>
      </w:rPr>
    </w:lvl>
    <w:lvl w:ilvl="5" w:tplc="04030005" w:tentative="1">
      <w:start w:val="1"/>
      <w:numFmt w:val="bullet"/>
      <w:lvlText w:val=""/>
      <w:lvlJc w:val="left"/>
      <w:pPr>
        <w:tabs>
          <w:tab w:val="num" w:pos="5766"/>
        </w:tabs>
        <w:ind w:left="5766" w:hanging="360"/>
      </w:pPr>
      <w:rPr>
        <w:rFonts w:ascii="Wingdings" w:hAnsi="Wingdings" w:hint="default"/>
      </w:rPr>
    </w:lvl>
    <w:lvl w:ilvl="6" w:tplc="04030001" w:tentative="1">
      <w:start w:val="1"/>
      <w:numFmt w:val="bullet"/>
      <w:lvlText w:val=""/>
      <w:lvlJc w:val="left"/>
      <w:pPr>
        <w:tabs>
          <w:tab w:val="num" w:pos="6486"/>
        </w:tabs>
        <w:ind w:left="6486" w:hanging="360"/>
      </w:pPr>
      <w:rPr>
        <w:rFonts w:ascii="Symbol" w:hAnsi="Symbol" w:hint="default"/>
      </w:rPr>
    </w:lvl>
    <w:lvl w:ilvl="7" w:tplc="04030003" w:tentative="1">
      <w:start w:val="1"/>
      <w:numFmt w:val="bullet"/>
      <w:lvlText w:val="o"/>
      <w:lvlJc w:val="left"/>
      <w:pPr>
        <w:tabs>
          <w:tab w:val="num" w:pos="7206"/>
        </w:tabs>
        <w:ind w:left="7206" w:hanging="360"/>
      </w:pPr>
      <w:rPr>
        <w:rFonts w:ascii="Courier New" w:hAnsi="Courier New" w:cs="Courier New" w:hint="default"/>
      </w:rPr>
    </w:lvl>
    <w:lvl w:ilvl="8" w:tplc="04030005" w:tentative="1">
      <w:start w:val="1"/>
      <w:numFmt w:val="bullet"/>
      <w:lvlText w:val=""/>
      <w:lvlJc w:val="left"/>
      <w:pPr>
        <w:tabs>
          <w:tab w:val="num" w:pos="7926"/>
        </w:tabs>
        <w:ind w:left="7926" w:hanging="360"/>
      </w:pPr>
      <w:rPr>
        <w:rFonts w:ascii="Wingdings" w:hAnsi="Wingdings" w:hint="default"/>
      </w:rPr>
    </w:lvl>
  </w:abstractNum>
  <w:abstractNum w:abstractNumId="39" w15:restartNumberingAfterBreak="0">
    <w:nsid w:val="79DD68F5"/>
    <w:multiLevelType w:val="multilevel"/>
    <w:tmpl w:val="8356E238"/>
    <w:lvl w:ilvl="0">
      <w:start w:val="14"/>
      <w:numFmt w:val="bullet"/>
      <w:lvlText w:val="-"/>
      <w:lvlJc w:val="left"/>
      <w:pPr>
        <w:tabs>
          <w:tab w:val="num" w:pos="720"/>
        </w:tabs>
        <w:ind w:left="720" w:hanging="360"/>
      </w:pPr>
      <w:rPr>
        <w:rFonts w:ascii="Tahoma" w:eastAsia="MS Mincho" w:hAnsi="Tahoma" w:cs="Tahoma" w:hint="default"/>
      </w:rPr>
    </w:lvl>
    <w:lvl w:ilvl="1">
      <w:start w:val="4"/>
      <w:numFmt w:val="bullet"/>
      <w:lvlText w:val="-"/>
      <w:lvlJc w:val="left"/>
      <w:pPr>
        <w:tabs>
          <w:tab w:val="num" w:pos="1440"/>
        </w:tabs>
        <w:ind w:left="1440" w:hanging="360"/>
      </w:pPr>
      <w:rPr>
        <w:rFonts w:ascii="Tahoma" w:eastAsia="Times New Roman" w:hAnsi="Tahoma" w:cs="Tahoma" w:hint="default"/>
        <w:b w:val="0"/>
        <w:color w:val="auto"/>
      </w:rPr>
    </w:lvl>
    <w:lvl w:ilvl="2">
      <w:start w:val="1"/>
      <w:numFmt w:val="lowerLetter"/>
      <w:lvlText w:val="%3)"/>
      <w:lvlJc w:val="left"/>
      <w:pPr>
        <w:tabs>
          <w:tab w:val="num" w:pos="2160"/>
        </w:tabs>
        <w:ind w:left="2160" w:hanging="360"/>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7175DD"/>
    <w:multiLevelType w:val="hybridMultilevel"/>
    <w:tmpl w:val="660439A2"/>
    <w:lvl w:ilvl="0" w:tplc="B8587CC8">
      <w:start w:val="14"/>
      <w:numFmt w:val="bullet"/>
      <w:lvlText w:val="-"/>
      <w:lvlJc w:val="left"/>
      <w:pPr>
        <w:tabs>
          <w:tab w:val="num" w:pos="720"/>
        </w:tabs>
        <w:ind w:left="720" w:hanging="360"/>
      </w:pPr>
      <w:rPr>
        <w:rFonts w:ascii="Tahoma" w:eastAsia="MS Mincho" w:hAnsi="Tahoma" w:cs="Tahoma"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73A9"/>
    <w:multiLevelType w:val="hybridMultilevel"/>
    <w:tmpl w:val="7AF45A8A"/>
    <w:lvl w:ilvl="0" w:tplc="F12A76AC">
      <w:start w:val="1"/>
      <w:numFmt w:val="bullet"/>
      <w:lvlText w:val=""/>
      <w:lvlJc w:val="left"/>
      <w:pPr>
        <w:tabs>
          <w:tab w:val="num" w:pos="993"/>
        </w:tabs>
        <w:ind w:left="993" w:hanging="284"/>
      </w:pPr>
      <w:rPr>
        <w:rFonts w:ascii="Wingdings" w:hAnsi="Wingdings" w:hint="default"/>
        <w:b w:val="0"/>
        <w:i w:val="0"/>
        <w:sz w:val="20"/>
        <w:szCs w:val="20"/>
      </w:rPr>
    </w:lvl>
    <w:lvl w:ilvl="1" w:tplc="04030003" w:tentative="1">
      <w:start w:val="1"/>
      <w:numFmt w:val="bullet"/>
      <w:lvlText w:val="o"/>
      <w:lvlJc w:val="left"/>
      <w:pPr>
        <w:tabs>
          <w:tab w:val="num" w:pos="2149"/>
        </w:tabs>
        <w:ind w:left="2149" w:hanging="360"/>
      </w:pPr>
      <w:rPr>
        <w:rFonts w:ascii="Courier New" w:hAnsi="Courier New" w:cs="Courier New" w:hint="default"/>
      </w:rPr>
    </w:lvl>
    <w:lvl w:ilvl="2" w:tplc="04030005" w:tentative="1">
      <w:start w:val="1"/>
      <w:numFmt w:val="bullet"/>
      <w:lvlText w:val=""/>
      <w:lvlJc w:val="left"/>
      <w:pPr>
        <w:tabs>
          <w:tab w:val="num" w:pos="2869"/>
        </w:tabs>
        <w:ind w:left="2869" w:hanging="360"/>
      </w:pPr>
      <w:rPr>
        <w:rFonts w:ascii="Wingdings" w:hAnsi="Wingdings" w:hint="default"/>
      </w:rPr>
    </w:lvl>
    <w:lvl w:ilvl="3" w:tplc="04030001" w:tentative="1">
      <w:start w:val="1"/>
      <w:numFmt w:val="bullet"/>
      <w:lvlText w:val=""/>
      <w:lvlJc w:val="left"/>
      <w:pPr>
        <w:tabs>
          <w:tab w:val="num" w:pos="3589"/>
        </w:tabs>
        <w:ind w:left="3589" w:hanging="360"/>
      </w:pPr>
      <w:rPr>
        <w:rFonts w:ascii="Symbol" w:hAnsi="Symbol" w:hint="default"/>
      </w:rPr>
    </w:lvl>
    <w:lvl w:ilvl="4" w:tplc="04030003" w:tentative="1">
      <w:start w:val="1"/>
      <w:numFmt w:val="bullet"/>
      <w:lvlText w:val="o"/>
      <w:lvlJc w:val="left"/>
      <w:pPr>
        <w:tabs>
          <w:tab w:val="num" w:pos="4309"/>
        </w:tabs>
        <w:ind w:left="4309" w:hanging="360"/>
      </w:pPr>
      <w:rPr>
        <w:rFonts w:ascii="Courier New" w:hAnsi="Courier New" w:cs="Courier New" w:hint="default"/>
      </w:rPr>
    </w:lvl>
    <w:lvl w:ilvl="5" w:tplc="04030005" w:tentative="1">
      <w:start w:val="1"/>
      <w:numFmt w:val="bullet"/>
      <w:lvlText w:val=""/>
      <w:lvlJc w:val="left"/>
      <w:pPr>
        <w:tabs>
          <w:tab w:val="num" w:pos="5029"/>
        </w:tabs>
        <w:ind w:left="5029" w:hanging="360"/>
      </w:pPr>
      <w:rPr>
        <w:rFonts w:ascii="Wingdings" w:hAnsi="Wingdings" w:hint="default"/>
      </w:rPr>
    </w:lvl>
    <w:lvl w:ilvl="6" w:tplc="04030001" w:tentative="1">
      <w:start w:val="1"/>
      <w:numFmt w:val="bullet"/>
      <w:lvlText w:val=""/>
      <w:lvlJc w:val="left"/>
      <w:pPr>
        <w:tabs>
          <w:tab w:val="num" w:pos="5749"/>
        </w:tabs>
        <w:ind w:left="5749" w:hanging="360"/>
      </w:pPr>
      <w:rPr>
        <w:rFonts w:ascii="Symbol" w:hAnsi="Symbol" w:hint="default"/>
      </w:rPr>
    </w:lvl>
    <w:lvl w:ilvl="7" w:tplc="04030003" w:tentative="1">
      <w:start w:val="1"/>
      <w:numFmt w:val="bullet"/>
      <w:lvlText w:val="o"/>
      <w:lvlJc w:val="left"/>
      <w:pPr>
        <w:tabs>
          <w:tab w:val="num" w:pos="6469"/>
        </w:tabs>
        <w:ind w:left="6469" w:hanging="360"/>
      </w:pPr>
      <w:rPr>
        <w:rFonts w:ascii="Courier New" w:hAnsi="Courier New" w:cs="Courier New" w:hint="default"/>
      </w:rPr>
    </w:lvl>
    <w:lvl w:ilvl="8" w:tplc="04030005" w:tentative="1">
      <w:start w:val="1"/>
      <w:numFmt w:val="bullet"/>
      <w:lvlText w:val=""/>
      <w:lvlJc w:val="left"/>
      <w:pPr>
        <w:tabs>
          <w:tab w:val="num" w:pos="7189"/>
        </w:tabs>
        <w:ind w:left="7189" w:hanging="360"/>
      </w:pPr>
      <w:rPr>
        <w:rFonts w:ascii="Wingdings" w:hAnsi="Wingdings" w:hint="default"/>
      </w:rPr>
    </w:lvl>
  </w:abstractNum>
  <w:num w:numId="1">
    <w:abstractNumId w:val="35"/>
  </w:num>
  <w:num w:numId="2">
    <w:abstractNumId w:val="24"/>
  </w:num>
  <w:num w:numId="3">
    <w:abstractNumId w:val="22"/>
  </w:num>
  <w:num w:numId="4">
    <w:abstractNumId w:val="19"/>
  </w:num>
  <w:num w:numId="5">
    <w:abstractNumId w:val="0"/>
  </w:num>
  <w:num w:numId="6">
    <w:abstractNumId w:val="32"/>
  </w:num>
  <w:num w:numId="7">
    <w:abstractNumId w:val="37"/>
  </w:num>
  <w:num w:numId="8">
    <w:abstractNumId w:val="23"/>
  </w:num>
  <w:num w:numId="9">
    <w:abstractNumId w:val="15"/>
  </w:num>
  <w:num w:numId="10">
    <w:abstractNumId w:val="10"/>
  </w:num>
  <w:num w:numId="11">
    <w:abstractNumId w:val="26"/>
  </w:num>
  <w:num w:numId="12">
    <w:abstractNumId w:val="34"/>
  </w:num>
  <w:num w:numId="13">
    <w:abstractNumId w:val="38"/>
  </w:num>
  <w:num w:numId="14">
    <w:abstractNumId w:val="31"/>
  </w:num>
  <w:num w:numId="15">
    <w:abstractNumId w:val="30"/>
  </w:num>
  <w:num w:numId="16">
    <w:abstractNumId w:val="21"/>
  </w:num>
  <w:num w:numId="17">
    <w:abstractNumId w:val="41"/>
  </w:num>
  <w:num w:numId="18">
    <w:abstractNumId w:val="9"/>
  </w:num>
  <w:num w:numId="19">
    <w:abstractNumId w:val="33"/>
  </w:num>
  <w:num w:numId="20">
    <w:abstractNumId w:val="14"/>
  </w:num>
  <w:num w:numId="21">
    <w:abstractNumId w:val="11"/>
  </w:num>
  <w:num w:numId="22">
    <w:abstractNumId w:val="36"/>
  </w:num>
  <w:num w:numId="23">
    <w:abstractNumId w:val="7"/>
  </w:num>
  <w:num w:numId="24">
    <w:abstractNumId w:val="20"/>
  </w:num>
  <w:num w:numId="25">
    <w:abstractNumId w:val="1"/>
  </w:num>
  <w:num w:numId="26">
    <w:abstractNumId w:val="40"/>
  </w:num>
  <w:num w:numId="27">
    <w:abstractNumId w:val="17"/>
  </w:num>
  <w:num w:numId="28">
    <w:abstractNumId w:val="16"/>
  </w:num>
  <w:num w:numId="29">
    <w:abstractNumId w:val="13"/>
  </w:num>
  <w:num w:numId="30">
    <w:abstractNumId w:val="6"/>
  </w:num>
  <w:num w:numId="31">
    <w:abstractNumId w:val="29"/>
  </w:num>
  <w:num w:numId="32">
    <w:abstractNumId w:val="4"/>
  </w:num>
  <w:num w:numId="33">
    <w:abstractNumId w:val="3"/>
  </w:num>
  <w:num w:numId="34">
    <w:abstractNumId w:val="39"/>
  </w:num>
  <w:num w:numId="35">
    <w:abstractNumId w:val="25"/>
  </w:num>
  <w:num w:numId="36">
    <w:abstractNumId w:val="12"/>
  </w:num>
  <w:num w:numId="37">
    <w:abstractNumId w:val="5"/>
  </w:num>
  <w:num w:numId="3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28"/>
  </w:num>
  <w:num w:numId="41">
    <w:abstractNumId w:val="8"/>
  </w:num>
  <w:num w:numId="42">
    <w:abstractNumId w:val="18"/>
  </w:num>
  <w:num w:numId="43">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46081"/>
  </w:hdrShapeDefaults>
  <w:footnotePr>
    <w:footnote w:id="-1"/>
    <w:footnote w:id="0"/>
  </w:footnotePr>
  <w:endnotePr>
    <w:endnote w:id="-1"/>
    <w:endnote w:id="0"/>
  </w:endnotePr>
  <w:compat>
    <w:useFELayout/>
    <w:compatSetting w:name="compatibilityMode" w:uri="http://schemas.microsoft.com/office/word" w:val="12"/>
  </w:compat>
  <w:rsids>
    <w:rsidRoot w:val="00A555C3"/>
    <w:rsid w:val="00000F59"/>
    <w:rsid w:val="0000132B"/>
    <w:rsid w:val="00001538"/>
    <w:rsid w:val="000028AB"/>
    <w:rsid w:val="00003769"/>
    <w:rsid w:val="00004008"/>
    <w:rsid w:val="0000435F"/>
    <w:rsid w:val="00005405"/>
    <w:rsid w:val="00006918"/>
    <w:rsid w:val="00007747"/>
    <w:rsid w:val="00013154"/>
    <w:rsid w:val="00013DFF"/>
    <w:rsid w:val="000142DF"/>
    <w:rsid w:val="000149C7"/>
    <w:rsid w:val="00014AE5"/>
    <w:rsid w:val="000154A9"/>
    <w:rsid w:val="0001621B"/>
    <w:rsid w:val="000172B9"/>
    <w:rsid w:val="000177F1"/>
    <w:rsid w:val="00017B2A"/>
    <w:rsid w:val="0002042F"/>
    <w:rsid w:val="00020A42"/>
    <w:rsid w:val="00021970"/>
    <w:rsid w:val="0002243A"/>
    <w:rsid w:val="000228B6"/>
    <w:rsid w:val="00022AF9"/>
    <w:rsid w:val="0002539A"/>
    <w:rsid w:val="00026A03"/>
    <w:rsid w:val="00027343"/>
    <w:rsid w:val="00027D45"/>
    <w:rsid w:val="0003227B"/>
    <w:rsid w:val="00032A24"/>
    <w:rsid w:val="0003382A"/>
    <w:rsid w:val="000341DF"/>
    <w:rsid w:val="0003548D"/>
    <w:rsid w:val="00035D73"/>
    <w:rsid w:val="0003783C"/>
    <w:rsid w:val="000417C5"/>
    <w:rsid w:val="00043259"/>
    <w:rsid w:val="00044606"/>
    <w:rsid w:val="000463A5"/>
    <w:rsid w:val="00046868"/>
    <w:rsid w:val="00046B18"/>
    <w:rsid w:val="00046F61"/>
    <w:rsid w:val="00050E27"/>
    <w:rsid w:val="0005192D"/>
    <w:rsid w:val="00052DEE"/>
    <w:rsid w:val="000541D1"/>
    <w:rsid w:val="00055ED4"/>
    <w:rsid w:val="00060657"/>
    <w:rsid w:val="0006159C"/>
    <w:rsid w:val="000616FF"/>
    <w:rsid w:val="00061E93"/>
    <w:rsid w:val="00062393"/>
    <w:rsid w:val="000635D8"/>
    <w:rsid w:val="0006370E"/>
    <w:rsid w:val="00066037"/>
    <w:rsid w:val="000677B8"/>
    <w:rsid w:val="00070843"/>
    <w:rsid w:val="0007147A"/>
    <w:rsid w:val="00072460"/>
    <w:rsid w:val="0007283C"/>
    <w:rsid w:val="0007285A"/>
    <w:rsid w:val="0007754B"/>
    <w:rsid w:val="000775F6"/>
    <w:rsid w:val="00081C80"/>
    <w:rsid w:val="00082A5D"/>
    <w:rsid w:val="00082A6B"/>
    <w:rsid w:val="00082AC8"/>
    <w:rsid w:val="00083028"/>
    <w:rsid w:val="000856C0"/>
    <w:rsid w:val="00085B7A"/>
    <w:rsid w:val="000864A7"/>
    <w:rsid w:val="000875D4"/>
    <w:rsid w:val="000908F8"/>
    <w:rsid w:val="00090E11"/>
    <w:rsid w:val="00091228"/>
    <w:rsid w:val="0009137D"/>
    <w:rsid w:val="00091B08"/>
    <w:rsid w:val="00093323"/>
    <w:rsid w:val="0009381A"/>
    <w:rsid w:val="00094067"/>
    <w:rsid w:val="0009640A"/>
    <w:rsid w:val="00096799"/>
    <w:rsid w:val="00096A74"/>
    <w:rsid w:val="00096AAF"/>
    <w:rsid w:val="00097068"/>
    <w:rsid w:val="000978B7"/>
    <w:rsid w:val="00097ACF"/>
    <w:rsid w:val="000A174E"/>
    <w:rsid w:val="000A2075"/>
    <w:rsid w:val="000A2366"/>
    <w:rsid w:val="000A26E6"/>
    <w:rsid w:val="000A3E72"/>
    <w:rsid w:val="000A7395"/>
    <w:rsid w:val="000A7954"/>
    <w:rsid w:val="000B0185"/>
    <w:rsid w:val="000B0591"/>
    <w:rsid w:val="000B4903"/>
    <w:rsid w:val="000B50DD"/>
    <w:rsid w:val="000B52DF"/>
    <w:rsid w:val="000B53C2"/>
    <w:rsid w:val="000B6015"/>
    <w:rsid w:val="000C06BA"/>
    <w:rsid w:val="000C1FAE"/>
    <w:rsid w:val="000C3EE4"/>
    <w:rsid w:val="000C5A8A"/>
    <w:rsid w:val="000C6582"/>
    <w:rsid w:val="000C67AD"/>
    <w:rsid w:val="000C6B19"/>
    <w:rsid w:val="000C6F88"/>
    <w:rsid w:val="000D0AD0"/>
    <w:rsid w:val="000D631F"/>
    <w:rsid w:val="000D733D"/>
    <w:rsid w:val="000E0416"/>
    <w:rsid w:val="000E1977"/>
    <w:rsid w:val="000E1AAA"/>
    <w:rsid w:val="000E1DBC"/>
    <w:rsid w:val="000E2732"/>
    <w:rsid w:val="000E288C"/>
    <w:rsid w:val="000E36B0"/>
    <w:rsid w:val="000E593F"/>
    <w:rsid w:val="000E6422"/>
    <w:rsid w:val="000E6476"/>
    <w:rsid w:val="000F0134"/>
    <w:rsid w:val="000F20A9"/>
    <w:rsid w:val="000F3787"/>
    <w:rsid w:val="000F44E8"/>
    <w:rsid w:val="000F4BF6"/>
    <w:rsid w:val="000F78E3"/>
    <w:rsid w:val="0010137C"/>
    <w:rsid w:val="001023A7"/>
    <w:rsid w:val="001030B3"/>
    <w:rsid w:val="0010714E"/>
    <w:rsid w:val="00107F31"/>
    <w:rsid w:val="0011012C"/>
    <w:rsid w:val="00110A2C"/>
    <w:rsid w:val="00110DE8"/>
    <w:rsid w:val="0011349C"/>
    <w:rsid w:val="0011469E"/>
    <w:rsid w:val="001240D0"/>
    <w:rsid w:val="001250B5"/>
    <w:rsid w:val="001310F0"/>
    <w:rsid w:val="00132ED6"/>
    <w:rsid w:val="00135B4E"/>
    <w:rsid w:val="00136079"/>
    <w:rsid w:val="001364DB"/>
    <w:rsid w:val="001376F2"/>
    <w:rsid w:val="001406E6"/>
    <w:rsid w:val="00140AC7"/>
    <w:rsid w:val="00140EAF"/>
    <w:rsid w:val="00141432"/>
    <w:rsid w:val="00141926"/>
    <w:rsid w:val="00142EA0"/>
    <w:rsid w:val="001462C2"/>
    <w:rsid w:val="00146F63"/>
    <w:rsid w:val="00147EA9"/>
    <w:rsid w:val="00147F20"/>
    <w:rsid w:val="00150672"/>
    <w:rsid w:val="00150D70"/>
    <w:rsid w:val="00151314"/>
    <w:rsid w:val="001528DB"/>
    <w:rsid w:val="00153C82"/>
    <w:rsid w:val="00154BB6"/>
    <w:rsid w:val="00154CD6"/>
    <w:rsid w:val="00155727"/>
    <w:rsid w:val="00157CAE"/>
    <w:rsid w:val="00162BAD"/>
    <w:rsid w:val="00162EA0"/>
    <w:rsid w:val="00162EF6"/>
    <w:rsid w:val="00164FDE"/>
    <w:rsid w:val="001652B5"/>
    <w:rsid w:val="001666A7"/>
    <w:rsid w:val="00166AD3"/>
    <w:rsid w:val="001717DE"/>
    <w:rsid w:val="00171F8C"/>
    <w:rsid w:val="0017297E"/>
    <w:rsid w:val="00172AA7"/>
    <w:rsid w:val="00172B14"/>
    <w:rsid w:val="00172DFB"/>
    <w:rsid w:val="001732AC"/>
    <w:rsid w:val="00173A82"/>
    <w:rsid w:val="00174456"/>
    <w:rsid w:val="001761B1"/>
    <w:rsid w:val="00176F84"/>
    <w:rsid w:val="00180E7A"/>
    <w:rsid w:val="0018130F"/>
    <w:rsid w:val="00181487"/>
    <w:rsid w:val="0018264A"/>
    <w:rsid w:val="00182BAA"/>
    <w:rsid w:val="00182BB7"/>
    <w:rsid w:val="00183946"/>
    <w:rsid w:val="001839BF"/>
    <w:rsid w:val="00183C2A"/>
    <w:rsid w:val="00186EEF"/>
    <w:rsid w:val="00187064"/>
    <w:rsid w:val="0018725B"/>
    <w:rsid w:val="00187C8B"/>
    <w:rsid w:val="00191DBD"/>
    <w:rsid w:val="001922F6"/>
    <w:rsid w:val="00192418"/>
    <w:rsid w:val="00193A84"/>
    <w:rsid w:val="001940A3"/>
    <w:rsid w:val="0019449B"/>
    <w:rsid w:val="0019486D"/>
    <w:rsid w:val="00194D52"/>
    <w:rsid w:val="00195396"/>
    <w:rsid w:val="00195857"/>
    <w:rsid w:val="00195E5D"/>
    <w:rsid w:val="00195F90"/>
    <w:rsid w:val="001972BB"/>
    <w:rsid w:val="001A008A"/>
    <w:rsid w:val="001A0B1F"/>
    <w:rsid w:val="001A0BC8"/>
    <w:rsid w:val="001A0F74"/>
    <w:rsid w:val="001A18EF"/>
    <w:rsid w:val="001A4CA2"/>
    <w:rsid w:val="001A51A3"/>
    <w:rsid w:val="001A5D52"/>
    <w:rsid w:val="001A67C0"/>
    <w:rsid w:val="001B01AE"/>
    <w:rsid w:val="001B1495"/>
    <w:rsid w:val="001B159A"/>
    <w:rsid w:val="001B1B65"/>
    <w:rsid w:val="001B2B7F"/>
    <w:rsid w:val="001B4250"/>
    <w:rsid w:val="001B616E"/>
    <w:rsid w:val="001C0001"/>
    <w:rsid w:val="001C126F"/>
    <w:rsid w:val="001C284A"/>
    <w:rsid w:val="001C2877"/>
    <w:rsid w:val="001C4C97"/>
    <w:rsid w:val="001C63F9"/>
    <w:rsid w:val="001D05C1"/>
    <w:rsid w:val="001D11D5"/>
    <w:rsid w:val="001D13CF"/>
    <w:rsid w:val="001D2406"/>
    <w:rsid w:val="001D4478"/>
    <w:rsid w:val="001D5833"/>
    <w:rsid w:val="001D5E03"/>
    <w:rsid w:val="001D6D60"/>
    <w:rsid w:val="001D716D"/>
    <w:rsid w:val="001D71B6"/>
    <w:rsid w:val="001D7690"/>
    <w:rsid w:val="001E13D4"/>
    <w:rsid w:val="001E46F8"/>
    <w:rsid w:val="001E4CE6"/>
    <w:rsid w:val="001E6626"/>
    <w:rsid w:val="001E6927"/>
    <w:rsid w:val="001E7B30"/>
    <w:rsid w:val="001E7C73"/>
    <w:rsid w:val="001F1616"/>
    <w:rsid w:val="001F1C5F"/>
    <w:rsid w:val="001F21D8"/>
    <w:rsid w:val="001F2A4C"/>
    <w:rsid w:val="001F5D6A"/>
    <w:rsid w:val="001F7E27"/>
    <w:rsid w:val="00202F41"/>
    <w:rsid w:val="0020380A"/>
    <w:rsid w:val="00203B72"/>
    <w:rsid w:val="00205401"/>
    <w:rsid w:val="00211AC1"/>
    <w:rsid w:val="00211E21"/>
    <w:rsid w:val="00211FC3"/>
    <w:rsid w:val="002123DE"/>
    <w:rsid w:val="00214E70"/>
    <w:rsid w:val="002160DA"/>
    <w:rsid w:val="00216B6A"/>
    <w:rsid w:val="00217D2B"/>
    <w:rsid w:val="00217FE4"/>
    <w:rsid w:val="00222090"/>
    <w:rsid w:val="00222483"/>
    <w:rsid w:val="00224138"/>
    <w:rsid w:val="00225F8F"/>
    <w:rsid w:val="002264B8"/>
    <w:rsid w:val="00226A13"/>
    <w:rsid w:val="00227760"/>
    <w:rsid w:val="00227EFB"/>
    <w:rsid w:val="00230EC1"/>
    <w:rsid w:val="00230F5F"/>
    <w:rsid w:val="002314C7"/>
    <w:rsid w:val="00231681"/>
    <w:rsid w:val="00231CEF"/>
    <w:rsid w:val="00231DA9"/>
    <w:rsid w:val="002324AF"/>
    <w:rsid w:val="002329F6"/>
    <w:rsid w:val="002355BF"/>
    <w:rsid w:val="00235A1D"/>
    <w:rsid w:val="00236C34"/>
    <w:rsid w:val="002371C6"/>
    <w:rsid w:val="00240554"/>
    <w:rsid w:val="00240C17"/>
    <w:rsid w:val="0024146C"/>
    <w:rsid w:val="0024327D"/>
    <w:rsid w:val="00243DBF"/>
    <w:rsid w:val="0024428A"/>
    <w:rsid w:val="00245005"/>
    <w:rsid w:val="0025051D"/>
    <w:rsid w:val="002516B0"/>
    <w:rsid w:val="00251B60"/>
    <w:rsid w:val="002522AB"/>
    <w:rsid w:val="002533DC"/>
    <w:rsid w:val="002540D7"/>
    <w:rsid w:val="0025479F"/>
    <w:rsid w:val="002549E6"/>
    <w:rsid w:val="002559DA"/>
    <w:rsid w:val="00256177"/>
    <w:rsid w:val="0025635F"/>
    <w:rsid w:val="00261A0C"/>
    <w:rsid w:val="002630E4"/>
    <w:rsid w:val="00271A46"/>
    <w:rsid w:val="00272938"/>
    <w:rsid w:val="00273913"/>
    <w:rsid w:val="00274492"/>
    <w:rsid w:val="00274A29"/>
    <w:rsid w:val="00276C5A"/>
    <w:rsid w:val="00276E41"/>
    <w:rsid w:val="00280548"/>
    <w:rsid w:val="0028074C"/>
    <w:rsid w:val="00283F00"/>
    <w:rsid w:val="00287055"/>
    <w:rsid w:val="00291F18"/>
    <w:rsid w:val="00291FCF"/>
    <w:rsid w:val="002922D4"/>
    <w:rsid w:val="002929C8"/>
    <w:rsid w:val="00294F3E"/>
    <w:rsid w:val="0029640F"/>
    <w:rsid w:val="00296807"/>
    <w:rsid w:val="00296986"/>
    <w:rsid w:val="0029776C"/>
    <w:rsid w:val="00297DBB"/>
    <w:rsid w:val="002A02A1"/>
    <w:rsid w:val="002A087E"/>
    <w:rsid w:val="002A0A47"/>
    <w:rsid w:val="002A0EC4"/>
    <w:rsid w:val="002A26CA"/>
    <w:rsid w:val="002A2E24"/>
    <w:rsid w:val="002A3478"/>
    <w:rsid w:val="002A3571"/>
    <w:rsid w:val="002A39A9"/>
    <w:rsid w:val="002A4849"/>
    <w:rsid w:val="002A4F7C"/>
    <w:rsid w:val="002A7042"/>
    <w:rsid w:val="002B2387"/>
    <w:rsid w:val="002B41A4"/>
    <w:rsid w:val="002B4785"/>
    <w:rsid w:val="002B68BA"/>
    <w:rsid w:val="002B78D2"/>
    <w:rsid w:val="002C335C"/>
    <w:rsid w:val="002C4077"/>
    <w:rsid w:val="002C40AC"/>
    <w:rsid w:val="002C4619"/>
    <w:rsid w:val="002C5542"/>
    <w:rsid w:val="002C62E3"/>
    <w:rsid w:val="002C6450"/>
    <w:rsid w:val="002C74DC"/>
    <w:rsid w:val="002C7AC5"/>
    <w:rsid w:val="002D1CA0"/>
    <w:rsid w:val="002D33B7"/>
    <w:rsid w:val="002D4F89"/>
    <w:rsid w:val="002D5C89"/>
    <w:rsid w:val="002D6776"/>
    <w:rsid w:val="002D6AB5"/>
    <w:rsid w:val="002D7298"/>
    <w:rsid w:val="002D75B1"/>
    <w:rsid w:val="002D781E"/>
    <w:rsid w:val="002E00CE"/>
    <w:rsid w:val="002E08A4"/>
    <w:rsid w:val="002E1057"/>
    <w:rsid w:val="002E1CA3"/>
    <w:rsid w:val="002E2088"/>
    <w:rsid w:val="002E26DF"/>
    <w:rsid w:val="002E3C81"/>
    <w:rsid w:val="002E3E1E"/>
    <w:rsid w:val="002E77CF"/>
    <w:rsid w:val="002F06C9"/>
    <w:rsid w:val="002F1880"/>
    <w:rsid w:val="002F2634"/>
    <w:rsid w:val="002F28A6"/>
    <w:rsid w:val="002F3E9C"/>
    <w:rsid w:val="002F43F3"/>
    <w:rsid w:val="002F4409"/>
    <w:rsid w:val="002F566B"/>
    <w:rsid w:val="002F7EB4"/>
    <w:rsid w:val="00300AC0"/>
    <w:rsid w:val="00301861"/>
    <w:rsid w:val="00301E68"/>
    <w:rsid w:val="003025DE"/>
    <w:rsid w:val="00302AAF"/>
    <w:rsid w:val="0030324D"/>
    <w:rsid w:val="003032B0"/>
    <w:rsid w:val="00304527"/>
    <w:rsid w:val="00307713"/>
    <w:rsid w:val="00307BD0"/>
    <w:rsid w:val="0031097A"/>
    <w:rsid w:val="00312182"/>
    <w:rsid w:val="00312270"/>
    <w:rsid w:val="003122AC"/>
    <w:rsid w:val="00314430"/>
    <w:rsid w:val="003168CD"/>
    <w:rsid w:val="00316973"/>
    <w:rsid w:val="003173A6"/>
    <w:rsid w:val="00324A3E"/>
    <w:rsid w:val="00325613"/>
    <w:rsid w:val="0033432C"/>
    <w:rsid w:val="0033522D"/>
    <w:rsid w:val="0033768D"/>
    <w:rsid w:val="003405D7"/>
    <w:rsid w:val="00341423"/>
    <w:rsid w:val="00341DAA"/>
    <w:rsid w:val="00342393"/>
    <w:rsid w:val="00344B90"/>
    <w:rsid w:val="00345758"/>
    <w:rsid w:val="003469A0"/>
    <w:rsid w:val="00347F1A"/>
    <w:rsid w:val="0035228D"/>
    <w:rsid w:val="00353364"/>
    <w:rsid w:val="003544FB"/>
    <w:rsid w:val="003559E2"/>
    <w:rsid w:val="0035621E"/>
    <w:rsid w:val="00356256"/>
    <w:rsid w:val="00356CCC"/>
    <w:rsid w:val="0035748E"/>
    <w:rsid w:val="00360416"/>
    <w:rsid w:val="00360419"/>
    <w:rsid w:val="00361C59"/>
    <w:rsid w:val="00362644"/>
    <w:rsid w:val="0036354E"/>
    <w:rsid w:val="003635B1"/>
    <w:rsid w:val="00363A15"/>
    <w:rsid w:val="00365704"/>
    <w:rsid w:val="003662D7"/>
    <w:rsid w:val="003670A6"/>
    <w:rsid w:val="003735D5"/>
    <w:rsid w:val="00374F7F"/>
    <w:rsid w:val="00376450"/>
    <w:rsid w:val="003765C3"/>
    <w:rsid w:val="003771ED"/>
    <w:rsid w:val="00380664"/>
    <w:rsid w:val="0038350E"/>
    <w:rsid w:val="003836EC"/>
    <w:rsid w:val="00383C20"/>
    <w:rsid w:val="003863EE"/>
    <w:rsid w:val="00392152"/>
    <w:rsid w:val="0039253F"/>
    <w:rsid w:val="00394163"/>
    <w:rsid w:val="00396F7B"/>
    <w:rsid w:val="003A0950"/>
    <w:rsid w:val="003A1351"/>
    <w:rsid w:val="003A1B0A"/>
    <w:rsid w:val="003A367A"/>
    <w:rsid w:val="003A3F00"/>
    <w:rsid w:val="003A5A94"/>
    <w:rsid w:val="003A6274"/>
    <w:rsid w:val="003A6979"/>
    <w:rsid w:val="003B0367"/>
    <w:rsid w:val="003B054C"/>
    <w:rsid w:val="003B057F"/>
    <w:rsid w:val="003B0F67"/>
    <w:rsid w:val="003B1BC9"/>
    <w:rsid w:val="003B2B0B"/>
    <w:rsid w:val="003B396D"/>
    <w:rsid w:val="003B5100"/>
    <w:rsid w:val="003B6116"/>
    <w:rsid w:val="003B6140"/>
    <w:rsid w:val="003B61A4"/>
    <w:rsid w:val="003B64FE"/>
    <w:rsid w:val="003B6C71"/>
    <w:rsid w:val="003B742A"/>
    <w:rsid w:val="003C0529"/>
    <w:rsid w:val="003C0B20"/>
    <w:rsid w:val="003C1D21"/>
    <w:rsid w:val="003C22D6"/>
    <w:rsid w:val="003C2559"/>
    <w:rsid w:val="003C2B68"/>
    <w:rsid w:val="003C4655"/>
    <w:rsid w:val="003C5B30"/>
    <w:rsid w:val="003C649E"/>
    <w:rsid w:val="003C6A77"/>
    <w:rsid w:val="003C75E3"/>
    <w:rsid w:val="003D363A"/>
    <w:rsid w:val="003D5326"/>
    <w:rsid w:val="003D730F"/>
    <w:rsid w:val="003E0EF3"/>
    <w:rsid w:val="003E17B5"/>
    <w:rsid w:val="003E39EB"/>
    <w:rsid w:val="003E4C94"/>
    <w:rsid w:val="003E4FB3"/>
    <w:rsid w:val="003E5EA4"/>
    <w:rsid w:val="003E6507"/>
    <w:rsid w:val="003E66D1"/>
    <w:rsid w:val="003F02BC"/>
    <w:rsid w:val="003F098D"/>
    <w:rsid w:val="003F1983"/>
    <w:rsid w:val="003F2FED"/>
    <w:rsid w:val="003F30DD"/>
    <w:rsid w:val="003F3BD2"/>
    <w:rsid w:val="003F3FBE"/>
    <w:rsid w:val="003F4B19"/>
    <w:rsid w:val="003F5301"/>
    <w:rsid w:val="003F58F2"/>
    <w:rsid w:val="003F5D03"/>
    <w:rsid w:val="00400B04"/>
    <w:rsid w:val="00400F7F"/>
    <w:rsid w:val="00401381"/>
    <w:rsid w:val="00402575"/>
    <w:rsid w:val="00404420"/>
    <w:rsid w:val="00405750"/>
    <w:rsid w:val="0040683A"/>
    <w:rsid w:val="00406C3C"/>
    <w:rsid w:val="0040706E"/>
    <w:rsid w:val="00410B5A"/>
    <w:rsid w:val="00413948"/>
    <w:rsid w:val="004139E8"/>
    <w:rsid w:val="00413B52"/>
    <w:rsid w:val="00414498"/>
    <w:rsid w:val="00416381"/>
    <w:rsid w:val="00416EB0"/>
    <w:rsid w:val="00420C20"/>
    <w:rsid w:val="00421FAC"/>
    <w:rsid w:val="00422330"/>
    <w:rsid w:val="00422B8C"/>
    <w:rsid w:val="00422C28"/>
    <w:rsid w:val="004231D7"/>
    <w:rsid w:val="004232DE"/>
    <w:rsid w:val="004237B2"/>
    <w:rsid w:val="004239DF"/>
    <w:rsid w:val="0042564F"/>
    <w:rsid w:val="00427D1F"/>
    <w:rsid w:val="004306FA"/>
    <w:rsid w:val="00430BC6"/>
    <w:rsid w:val="0043143A"/>
    <w:rsid w:val="00431E1A"/>
    <w:rsid w:val="004367F7"/>
    <w:rsid w:val="00441122"/>
    <w:rsid w:val="004430A3"/>
    <w:rsid w:val="0044371C"/>
    <w:rsid w:val="004440FF"/>
    <w:rsid w:val="00444CF5"/>
    <w:rsid w:val="00444F13"/>
    <w:rsid w:val="0045001E"/>
    <w:rsid w:val="0045037C"/>
    <w:rsid w:val="00453454"/>
    <w:rsid w:val="0045355B"/>
    <w:rsid w:val="00453BD8"/>
    <w:rsid w:val="00453CD5"/>
    <w:rsid w:val="004546F6"/>
    <w:rsid w:val="0045525D"/>
    <w:rsid w:val="0045534E"/>
    <w:rsid w:val="0045615D"/>
    <w:rsid w:val="0045719F"/>
    <w:rsid w:val="0046014C"/>
    <w:rsid w:val="004603A4"/>
    <w:rsid w:val="004612FB"/>
    <w:rsid w:val="00461D81"/>
    <w:rsid w:val="00462077"/>
    <w:rsid w:val="004624C7"/>
    <w:rsid w:val="0046395F"/>
    <w:rsid w:val="00464BF6"/>
    <w:rsid w:val="0046595B"/>
    <w:rsid w:val="0046603E"/>
    <w:rsid w:val="00471CB3"/>
    <w:rsid w:val="00471EB4"/>
    <w:rsid w:val="00472564"/>
    <w:rsid w:val="00472C3B"/>
    <w:rsid w:val="00472C8B"/>
    <w:rsid w:val="00475846"/>
    <w:rsid w:val="00475912"/>
    <w:rsid w:val="0047669A"/>
    <w:rsid w:val="00476D4D"/>
    <w:rsid w:val="004770A9"/>
    <w:rsid w:val="0048087F"/>
    <w:rsid w:val="00480A57"/>
    <w:rsid w:val="004816E6"/>
    <w:rsid w:val="00481E8E"/>
    <w:rsid w:val="00482A18"/>
    <w:rsid w:val="00483D1D"/>
    <w:rsid w:val="00483D34"/>
    <w:rsid w:val="004859E2"/>
    <w:rsid w:val="00485AE8"/>
    <w:rsid w:val="00486456"/>
    <w:rsid w:val="0048675D"/>
    <w:rsid w:val="004869CB"/>
    <w:rsid w:val="004879A1"/>
    <w:rsid w:val="0049030C"/>
    <w:rsid w:val="00490D14"/>
    <w:rsid w:val="00493619"/>
    <w:rsid w:val="00494425"/>
    <w:rsid w:val="0049459A"/>
    <w:rsid w:val="00495063"/>
    <w:rsid w:val="00497AD2"/>
    <w:rsid w:val="004A0937"/>
    <w:rsid w:val="004A0EA1"/>
    <w:rsid w:val="004A2513"/>
    <w:rsid w:val="004A27F7"/>
    <w:rsid w:val="004A424D"/>
    <w:rsid w:val="004A5E10"/>
    <w:rsid w:val="004A619E"/>
    <w:rsid w:val="004A6514"/>
    <w:rsid w:val="004A7404"/>
    <w:rsid w:val="004B161F"/>
    <w:rsid w:val="004B1D1F"/>
    <w:rsid w:val="004B208D"/>
    <w:rsid w:val="004B49FD"/>
    <w:rsid w:val="004B4E73"/>
    <w:rsid w:val="004B5465"/>
    <w:rsid w:val="004B60DC"/>
    <w:rsid w:val="004C012E"/>
    <w:rsid w:val="004C10FB"/>
    <w:rsid w:val="004C15B7"/>
    <w:rsid w:val="004C2DF1"/>
    <w:rsid w:val="004C614E"/>
    <w:rsid w:val="004C764D"/>
    <w:rsid w:val="004D0143"/>
    <w:rsid w:val="004D10E6"/>
    <w:rsid w:val="004D2D9D"/>
    <w:rsid w:val="004D5025"/>
    <w:rsid w:val="004D65B3"/>
    <w:rsid w:val="004E19DD"/>
    <w:rsid w:val="004E2167"/>
    <w:rsid w:val="004E41CE"/>
    <w:rsid w:val="004E4AE7"/>
    <w:rsid w:val="004F02CF"/>
    <w:rsid w:val="004F12AB"/>
    <w:rsid w:val="004F20DB"/>
    <w:rsid w:val="004F21B3"/>
    <w:rsid w:val="004F252C"/>
    <w:rsid w:val="004F4DF6"/>
    <w:rsid w:val="004F5153"/>
    <w:rsid w:val="004F6742"/>
    <w:rsid w:val="004F7129"/>
    <w:rsid w:val="005021A1"/>
    <w:rsid w:val="00503AA5"/>
    <w:rsid w:val="00504030"/>
    <w:rsid w:val="0050430A"/>
    <w:rsid w:val="0050541B"/>
    <w:rsid w:val="0050547D"/>
    <w:rsid w:val="005070CE"/>
    <w:rsid w:val="00510627"/>
    <w:rsid w:val="0051096D"/>
    <w:rsid w:val="005121C4"/>
    <w:rsid w:val="00512B14"/>
    <w:rsid w:val="00512BAD"/>
    <w:rsid w:val="005133FB"/>
    <w:rsid w:val="00513FEB"/>
    <w:rsid w:val="0051422F"/>
    <w:rsid w:val="005146D2"/>
    <w:rsid w:val="0051496D"/>
    <w:rsid w:val="00516296"/>
    <w:rsid w:val="00516C9E"/>
    <w:rsid w:val="00517C52"/>
    <w:rsid w:val="005217C3"/>
    <w:rsid w:val="005219BB"/>
    <w:rsid w:val="00523193"/>
    <w:rsid w:val="00523B01"/>
    <w:rsid w:val="00524278"/>
    <w:rsid w:val="00525BF5"/>
    <w:rsid w:val="005265A6"/>
    <w:rsid w:val="005269D8"/>
    <w:rsid w:val="00526EC5"/>
    <w:rsid w:val="00527B72"/>
    <w:rsid w:val="00527D4E"/>
    <w:rsid w:val="005316A6"/>
    <w:rsid w:val="00535889"/>
    <w:rsid w:val="0053591F"/>
    <w:rsid w:val="00536F72"/>
    <w:rsid w:val="00537237"/>
    <w:rsid w:val="00537DB8"/>
    <w:rsid w:val="005410FA"/>
    <w:rsid w:val="00541169"/>
    <w:rsid w:val="00543AC5"/>
    <w:rsid w:val="005440DD"/>
    <w:rsid w:val="00545A58"/>
    <w:rsid w:val="005460D0"/>
    <w:rsid w:val="00546522"/>
    <w:rsid w:val="00546CB3"/>
    <w:rsid w:val="00550802"/>
    <w:rsid w:val="005508FD"/>
    <w:rsid w:val="005518C8"/>
    <w:rsid w:val="00551982"/>
    <w:rsid w:val="00551D5E"/>
    <w:rsid w:val="00552547"/>
    <w:rsid w:val="0055395A"/>
    <w:rsid w:val="0055505A"/>
    <w:rsid w:val="00557533"/>
    <w:rsid w:val="0056003D"/>
    <w:rsid w:val="005626B8"/>
    <w:rsid w:val="00563974"/>
    <w:rsid w:val="00564A57"/>
    <w:rsid w:val="00565E38"/>
    <w:rsid w:val="005703F6"/>
    <w:rsid w:val="0057076E"/>
    <w:rsid w:val="00570ECB"/>
    <w:rsid w:val="005719AF"/>
    <w:rsid w:val="005727A3"/>
    <w:rsid w:val="00572B47"/>
    <w:rsid w:val="00574187"/>
    <w:rsid w:val="00574782"/>
    <w:rsid w:val="00575F07"/>
    <w:rsid w:val="00576786"/>
    <w:rsid w:val="005770B9"/>
    <w:rsid w:val="005809CD"/>
    <w:rsid w:val="005811C3"/>
    <w:rsid w:val="005814E9"/>
    <w:rsid w:val="00581C29"/>
    <w:rsid w:val="0058390E"/>
    <w:rsid w:val="00583F0D"/>
    <w:rsid w:val="00585106"/>
    <w:rsid w:val="00585A77"/>
    <w:rsid w:val="00586353"/>
    <w:rsid w:val="005907ED"/>
    <w:rsid w:val="0059222C"/>
    <w:rsid w:val="005A21DD"/>
    <w:rsid w:val="005A35BB"/>
    <w:rsid w:val="005A389A"/>
    <w:rsid w:val="005A5A13"/>
    <w:rsid w:val="005A67DE"/>
    <w:rsid w:val="005A68D2"/>
    <w:rsid w:val="005A6E99"/>
    <w:rsid w:val="005A6F5B"/>
    <w:rsid w:val="005A76DD"/>
    <w:rsid w:val="005B1EB2"/>
    <w:rsid w:val="005B2AB2"/>
    <w:rsid w:val="005B4C54"/>
    <w:rsid w:val="005B4D07"/>
    <w:rsid w:val="005B6550"/>
    <w:rsid w:val="005C0063"/>
    <w:rsid w:val="005C1077"/>
    <w:rsid w:val="005C1BBC"/>
    <w:rsid w:val="005C2308"/>
    <w:rsid w:val="005C3312"/>
    <w:rsid w:val="005C4AA8"/>
    <w:rsid w:val="005C529C"/>
    <w:rsid w:val="005C57B4"/>
    <w:rsid w:val="005C6FF8"/>
    <w:rsid w:val="005D145C"/>
    <w:rsid w:val="005D3F7F"/>
    <w:rsid w:val="005D4B67"/>
    <w:rsid w:val="005D563C"/>
    <w:rsid w:val="005D5D14"/>
    <w:rsid w:val="005D68C7"/>
    <w:rsid w:val="005D6A85"/>
    <w:rsid w:val="005D7EB1"/>
    <w:rsid w:val="005E015D"/>
    <w:rsid w:val="005E16A8"/>
    <w:rsid w:val="005E283D"/>
    <w:rsid w:val="005E290D"/>
    <w:rsid w:val="005E2C12"/>
    <w:rsid w:val="005E2D3B"/>
    <w:rsid w:val="005E3C8C"/>
    <w:rsid w:val="005E4916"/>
    <w:rsid w:val="005E52A2"/>
    <w:rsid w:val="005E543C"/>
    <w:rsid w:val="005E7581"/>
    <w:rsid w:val="005F0C8C"/>
    <w:rsid w:val="005F2117"/>
    <w:rsid w:val="005F2129"/>
    <w:rsid w:val="005F253E"/>
    <w:rsid w:val="005F343C"/>
    <w:rsid w:val="005F509D"/>
    <w:rsid w:val="00600E17"/>
    <w:rsid w:val="006012DC"/>
    <w:rsid w:val="00601E66"/>
    <w:rsid w:val="006035AF"/>
    <w:rsid w:val="00603D1C"/>
    <w:rsid w:val="00605128"/>
    <w:rsid w:val="0060539D"/>
    <w:rsid w:val="00605B73"/>
    <w:rsid w:val="006104A8"/>
    <w:rsid w:val="00612986"/>
    <w:rsid w:val="00613868"/>
    <w:rsid w:val="006145E5"/>
    <w:rsid w:val="00615687"/>
    <w:rsid w:val="0061629F"/>
    <w:rsid w:val="0061737C"/>
    <w:rsid w:val="006203EC"/>
    <w:rsid w:val="006225D1"/>
    <w:rsid w:val="00622B92"/>
    <w:rsid w:val="006231C2"/>
    <w:rsid w:val="006249D1"/>
    <w:rsid w:val="00624A93"/>
    <w:rsid w:val="00624E99"/>
    <w:rsid w:val="0062601C"/>
    <w:rsid w:val="0062667A"/>
    <w:rsid w:val="006266E6"/>
    <w:rsid w:val="00626830"/>
    <w:rsid w:val="00626883"/>
    <w:rsid w:val="006272A5"/>
    <w:rsid w:val="0062788F"/>
    <w:rsid w:val="006307D2"/>
    <w:rsid w:val="0063243C"/>
    <w:rsid w:val="006336FB"/>
    <w:rsid w:val="00634D24"/>
    <w:rsid w:val="00634EE9"/>
    <w:rsid w:val="00635ED3"/>
    <w:rsid w:val="00637DAA"/>
    <w:rsid w:val="00640548"/>
    <w:rsid w:val="006405BA"/>
    <w:rsid w:val="006427C4"/>
    <w:rsid w:val="006428F1"/>
    <w:rsid w:val="0064376A"/>
    <w:rsid w:val="00643DB3"/>
    <w:rsid w:val="00644442"/>
    <w:rsid w:val="00646EFD"/>
    <w:rsid w:val="006509CD"/>
    <w:rsid w:val="0065195D"/>
    <w:rsid w:val="00654083"/>
    <w:rsid w:val="0065491F"/>
    <w:rsid w:val="00655064"/>
    <w:rsid w:val="00655D1E"/>
    <w:rsid w:val="00656513"/>
    <w:rsid w:val="0065662A"/>
    <w:rsid w:val="0065798E"/>
    <w:rsid w:val="006579FA"/>
    <w:rsid w:val="00657A36"/>
    <w:rsid w:val="00661359"/>
    <w:rsid w:val="00662147"/>
    <w:rsid w:val="006622F9"/>
    <w:rsid w:val="0066232E"/>
    <w:rsid w:val="00662550"/>
    <w:rsid w:val="00662B0A"/>
    <w:rsid w:val="00663C89"/>
    <w:rsid w:val="006648CD"/>
    <w:rsid w:val="006660B0"/>
    <w:rsid w:val="006664BF"/>
    <w:rsid w:val="00666E33"/>
    <w:rsid w:val="00670317"/>
    <w:rsid w:val="00671689"/>
    <w:rsid w:val="00672249"/>
    <w:rsid w:val="006729B5"/>
    <w:rsid w:val="00672B32"/>
    <w:rsid w:val="00674E8A"/>
    <w:rsid w:val="006778BE"/>
    <w:rsid w:val="006820E3"/>
    <w:rsid w:val="0068245A"/>
    <w:rsid w:val="006824CF"/>
    <w:rsid w:val="006836EC"/>
    <w:rsid w:val="00683CB5"/>
    <w:rsid w:val="00691443"/>
    <w:rsid w:val="0069187A"/>
    <w:rsid w:val="0069394F"/>
    <w:rsid w:val="00695627"/>
    <w:rsid w:val="00697BEE"/>
    <w:rsid w:val="00697F6F"/>
    <w:rsid w:val="006A0878"/>
    <w:rsid w:val="006A3AB3"/>
    <w:rsid w:val="006A478F"/>
    <w:rsid w:val="006A4AE0"/>
    <w:rsid w:val="006A5A11"/>
    <w:rsid w:val="006A5F49"/>
    <w:rsid w:val="006A77C3"/>
    <w:rsid w:val="006B1E48"/>
    <w:rsid w:val="006B255C"/>
    <w:rsid w:val="006B32CD"/>
    <w:rsid w:val="006B35A3"/>
    <w:rsid w:val="006B3885"/>
    <w:rsid w:val="006B5101"/>
    <w:rsid w:val="006C0C03"/>
    <w:rsid w:val="006C13F9"/>
    <w:rsid w:val="006C36E4"/>
    <w:rsid w:val="006C5297"/>
    <w:rsid w:val="006D01B6"/>
    <w:rsid w:val="006D2195"/>
    <w:rsid w:val="006D2438"/>
    <w:rsid w:val="006D479B"/>
    <w:rsid w:val="006D4ACB"/>
    <w:rsid w:val="006D4DB7"/>
    <w:rsid w:val="006D7E4B"/>
    <w:rsid w:val="006E0833"/>
    <w:rsid w:val="006E105C"/>
    <w:rsid w:val="006E16DA"/>
    <w:rsid w:val="006E1A6C"/>
    <w:rsid w:val="006E28E0"/>
    <w:rsid w:val="006E3885"/>
    <w:rsid w:val="006E4269"/>
    <w:rsid w:val="006E4596"/>
    <w:rsid w:val="006E55D3"/>
    <w:rsid w:val="006E5AE6"/>
    <w:rsid w:val="006E63FB"/>
    <w:rsid w:val="006E658F"/>
    <w:rsid w:val="006E6DBC"/>
    <w:rsid w:val="006F1DAB"/>
    <w:rsid w:val="006F3148"/>
    <w:rsid w:val="006F3C51"/>
    <w:rsid w:val="006F4BCF"/>
    <w:rsid w:val="006F68CC"/>
    <w:rsid w:val="006F78B8"/>
    <w:rsid w:val="006F7E0E"/>
    <w:rsid w:val="00703AF6"/>
    <w:rsid w:val="007045EE"/>
    <w:rsid w:val="00704768"/>
    <w:rsid w:val="0070778D"/>
    <w:rsid w:val="00707E2D"/>
    <w:rsid w:val="007109BE"/>
    <w:rsid w:val="00712572"/>
    <w:rsid w:val="00714ACD"/>
    <w:rsid w:val="00714E63"/>
    <w:rsid w:val="00716A95"/>
    <w:rsid w:val="00716F50"/>
    <w:rsid w:val="007204B2"/>
    <w:rsid w:val="00721FD6"/>
    <w:rsid w:val="00722201"/>
    <w:rsid w:val="00722A05"/>
    <w:rsid w:val="00723576"/>
    <w:rsid w:val="007237AF"/>
    <w:rsid w:val="007239A3"/>
    <w:rsid w:val="00724919"/>
    <w:rsid w:val="00725A9B"/>
    <w:rsid w:val="00730513"/>
    <w:rsid w:val="00730757"/>
    <w:rsid w:val="00731E17"/>
    <w:rsid w:val="007333A3"/>
    <w:rsid w:val="00733B4E"/>
    <w:rsid w:val="007344C5"/>
    <w:rsid w:val="007345FF"/>
    <w:rsid w:val="007366FD"/>
    <w:rsid w:val="00740288"/>
    <w:rsid w:val="00740DF1"/>
    <w:rsid w:val="007454EE"/>
    <w:rsid w:val="00746246"/>
    <w:rsid w:val="00746845"/>
    <w:rsid w:val="00750459"/>
    <w:rsid w:val="00750DA0"/>
    <w:rsid w:val="00751BE5"/>
    <w:rsid w:val="0075235C"/>
    <w:rsid w:val="0075330B"/>
    <w:rsid w:val="007558B9"/>
    <w:rsid w:val="00755A47"/>
    <w:rsid w:val="007562D6"/>
    <w:rsid w:val="00757566"/>
    <w:rsid w:val="0076071E"/>
    <w:rsid w:val="00761F06"/>
    <w:rsid w:val="007633F4"/>
    <w:rsid w:val="00763A8B"/>
    <w:rsid w:val="00764026"/>
    <w:rsid w:val="007657E4"/>
    <w:rsid w:val="00766DBE"/>
    <w:rsid w:val="00771061"/>
    <w:rsid w:val="00771D4C"/>
    <w:rsid w:val="00772086"/>
    <w:rsid w:val="00773DC2"/>
    <w:rsid w:val="00774557"/>
    <w:rsid w:val="00774A1A"/>
    <w:rsid w:val="00774FAF"/>
    <w:rsid w:val="00776A52"/>
    <w:rsid w:val="00776CCB"/>
    <w:rsid w:val="00777E18"/>
    <w:rsid w:val="00782456"/>
    <w:rsid w:val="00782C09"/>
    <w:rsid w:val="00782EE3"/>
    <w:rsid w:val="00783D42"/>
    <w:rsid w:val="0078585D"/>
    <w:rsid w:val="00787054"/>
    <w:rsid w:val="007878AD"/>
    <w:rsid w:val="00787A34"/>
    <w:rsid w:val="007901A4"/>
    <w:rsid w:val="0079022C"/>
    <w:rsid w:val="007911D6"/>
    <w:rsid w:val="00792AB0"/>
    <w:rsid w:val="0079338F"/>
    <w:rsid w:val="00793E39"/>
    <w:rsid w:val="00794280"/>
    <w:rsid w:val="00795B58"/>
    <w:rsid w:val="00796458"/>
    <w:rsid w:val="00796CCA"/>
    <w:rsid w:val="0079728F"/>
    <w:rsid w:val="00797C88"/>
    <w:rsid w:val="007A00FF"/>
    <w:rsid w:val="007A011F"/>
    <w:rsid w:val="007A035E"/>
    <w:rsid w:val="007A08AE"/>
    <w:rsid w:val="007A0D71"/>
    <w:rsid w:val="007A1275"/>
    <w:rsid w:val="007A338C"/>
    <w:rsid w:val="007A392C"/>
    <w:rsid w:val="007A427A"/>
    <w:rsid w:val="007A52DC"/>
    <w:rsid w:val="007A6FC1"/>
    <w:rsid w:val="007A7476"/>
    <w:rsid w:val="007B0566"/>
    <w:rsid w:val="007B16D8"/>
    <w:rsid w:val="007B2AAD"/>
    <w:rsid w:val="007B303A"/>
    <w:rsid w:val="007B32C6"/>
    <w:rsid w:val="007B4720"/>
    <w:rsid w:val="007B4B85"/>
    <w:rsid w:val="007B511F"/>
    <w:rsid w:val="007B5E7D"/>
    <w:rsid w:val="007B633E"/>
    <w:rsid w:val="007B7EEC"/>
    <w:rsid w:val="007C3D93"/>
    <w:rsid w:val="007C4BA3"/>
    <w:rsid w:val="007C52A6"/>
    <w:rsid w:val="007C6C3C"/>
    <w:rsid w:val="007C7735"/>
    <w:rsid w:val="007D10E4"/>
    <w:rsid w:val="007D1F64"/>
    <w:rsid w:val="007D56C8"/>
    <w:rsid w:val="007E0708"/>
    <w:rsid w:val="007E0D33"/>
    <w:rsid w:val="007E1608"/>
    <w:rsid w:val="007E21AD"/>
    <w:rsid w:val="007E289B"/>
    <w:rsid w:val="007E45D8"/>
    <w:rsid w:val="007E4A7A"/>
    <w:rsid w:val="007E4F65"/>
    <w:rsid w:val="007E5E06"/>
    <w:rsid w:val="007E7E7F"/>
    <w:rsid w:val="007F070D"/>
    <w:rsid w:val="007F09A4"/>
    <w:rsid w:val="007F1E80"/>
    <w:rsid w:val="007F5597"/>
    <w:rsid w:val="007F680E"/>
    <w:rsid w:val="0080048B"/>
    <w:rsid w:val="00800B01"/>
    <w:rsid w:val="00801638"/>
    <w:rsid w:val="00801A1A"/>
    <w:rsid w:val="00801C41"/>
    <w:rsid w:val="00805A09"/>
    <w:rsid w:val="0080681D"/>
    <w:rsid w:val="008074AB"/>
    <w:rsid w:val="008108A8"/>
    <w:rsid w:val="00810B5B"/>
    <w:rsid w:val="00810F96"/>
    <w:rsid w:val="00811E0A"/>
    <w:rsid w:val="008128DB"/>
    <w:rsid w:val="00812997"/>
    <w:rsid w:val="00812CEA"/>
    <w:rsid w:val="008132EC"/>
    <w:rsid w:val="00813509"/>
    <w:rsid w:val="00813513"/>
    <w:rsid w:val="00813C84"/>
    <w:rsid w:val="00813F97"/>
    <w:rsid w:val="00815710"/>
    <w:rsid w:val="008157F8"/>
    <w:rsid w:val="00816AB9"/>
    <w:rsid w:val="008179BB"/>
    <w:rsid w:val="00817EFF"/>
    <w:rsid w:val="008211DE"/>
    <w:rsid w:val="0082188E"/>
    <w:rsid w:val="008224B4"/>
    <w:rsid w:val="00825827"/>
    <w:rsid w:val="00826C6A"/>
    <w:rsid w:val="00827329"/>
    <w:rsid w:val="00827C1A"/>
    <w:rsid w:val="00830F67"/>
    <w:rsid w:val="008316FA"/>
    <w:rsid w:val="008329FE"/>
    <w:rsid w:val="008334C2"/>
    <w:rsid w:val="00833B38"/>
    <w:rsid w:val="00833E76"/>
    <w:rsid w:val="00834489"/>
    <w:rsid w:val="00836683"/>
    <w:rsid w:val="008378F2"/>
    <w:rsid w:val="00837E44"/>
    <w:rsid w:val="0084104B"/>
    <w:rsid w:val="0084180B"/>
    <w:rsid w:val="00842E29"/>
    <w:rsid w:val="00842E4F"/>
    <w:rsid w:val="00843C1E"/>
    <w:rsid w:val="00844DAA"/>
    <w:rsid w:val="00844FBA"/>
    <w:rsid w:val="00845891"/>
    <w:rsid w:val="00846DF5"/>
    <w:rsid w:val="00847BCB"/>
    <w:rsid w:val="008504B8"/>
    <w:rsid w:val="008516D3"/>
    <w:rsid w:val="008536D8"/>
    <w:rsid w:val="00854849"/>
    <w:rsid w:val="008557F5"/>
    <w:rsid w:val="00861CED"/>
    <w:rsid w:val="00861F69"/>
    <w:rsid w:val="00862ADE"/>
    <w:rsid w:val="00862E3A"/>
    <w:rsid w:val="00863058"/>
    <w:rsid w:val="0086404D"/>
    <w:rsid w:val="00864380"/>
    <w:rsid w:val="00864EC3"/>
    <w:rsid w:val="008651FE"/>
    <w:rsid w:val="008653FB"/>
    <w:rsid w:val="00866123"/>
    <w:rsid w:val="00866322"/>
    <w:rsid w:val="008668FF"/>
    <w:rsid w:val="00870DF1"/>
    <w:rsid w:val="00870EC0"/>
    <w:rsid w:val="00870F60"/>
    <w:rsid w:val="008726CD"/>
    <w:rsid w:val="0087407F"/>
    <w:rsid w:val="00874F36"/>
    <w:rsid w:val="00876F65"/>
    <w:rsid w:val="00880FB0"/>
    <w:rsid w:val="00883898"/>
    <w:rsid w:val="00884065"/>
    <w:rsid w:val="00884DB3"/>
    <w:rsid w:val="00885D3C"/>
    <w:rsid w:val="0088674A"/>
    <w:rsid w:val="00887278"/>
    <w:rsid w:val="008904F3"/>
    <w:rsid w:val="0089092D"/>
    <w:rsid w:val="00891125"/>
    <w:rsid w:val="00892858"/>
    <w:rsid w:val="00892B74"/>
    <w:rsid w:val="00893132"/>
    <w:rsid w:val="00895F50"/>
    <w:rsid w:val="008A0665"/>
    <w:rsid w:val="008A0DCE"/>
    <w:rsid w:val="008A3E48"/>
    <w:rsid w:val="008A4CAE"/>
    <w:rsid w:val="008A6D7E"/>
    <w:rsid w:val="008A7C44"/>
    <w:rsid w:val="008B0C29"/>
    <w:rsid w:val="008B4349"/>
    <w:rsid w:val="008B4FB4"/>
    <w:rsid w:val="008B5C9F"/>
    <w:rsid w:val="008B61CD"/>
    <w:rsid w:val="008B6B15"/>
    <w:rsid w:val="008B6DAD"/>
    <w:rsid w:val="008B711E"/>
    <w:rsid w:val="008C006E"/>
    <w:rsid w:val="008C151C"/>
    <w:rsid w:val="008C1A07"/>
    <w:rsid w:val="008C276B"/>
    <w:rsid w:val="008C3E6C"/>
    <w:rsid w:val="008C5717"/>
    <w:rsid w:val="008C64CB"/>
    <w:rsid w:val="008C7B09"/>
    <w:rsid w:val="008C7EDE"/>
    <w:rsid w:val="008D04B9"/>
    <w:rsid w:val="008D169C"/>
    <w:rsid w:val="008D242D"/>
    <w:rsid w:val="008D2B79"/>
    <w:rsid w:val="008D2D98"/>
    <w:rsid w:val="008D3829"/>
    <w:rsid w:val="008D47E6"/>
    <w:rsid w:val="008D5B1F"/>
    <w:rsid w:val="008D6A8A"/>
    <w:rsid w:val="008E0427"/>
    <w:rsid w:val="008E0B83"/>
    <w:rsid w:val="008E12CE"/>
    <w:rsid w:val="008E3A64"/>
    <w:rsid w:val="008E3F8F"/>
    <w:rsid w:val="008E5033"/>
    <w:rsid w:val="008E65A0"/>
    <w:rsid w:val="008E672F"/>
    <w:rsid w:val="008E67E0"/>
    <w:rsid w:val="008E7288"/>
    <w:rsid w:val="008F2334"/>
    <w:rsid w:val="008F2499"/>
    <w:rsid w:val="008F61AC"/>
    <w:rsid w:val="008F68B3"/>
    <w:rsid w:val="00900391"/>
    <w:rsid w:val="00901435"/>
    <w:rsid w:val="00901E81"/>
    <w:rsid w:val="00903664"/>
    <w:rsid w:val="00903A7C"/>
    <w:rsid w:val="00904F2C"/>
    <w:rsid w:val="009050E5"/>
    <w:rsid w:val="00911324"/>
    <w:rsid w:val="00912C2F"/>
    <w:rsid w:val="00912E87"/>
    <w:rsid w:val="00913D62"/>
    <w:rsid w:val="00913FC0"/>
    <w:rsid w:val="00916339"/>
    <w:rsid w:val="00920558"/>
    <w:rsid w:val="00923D1F"/>
    <w:rsid w:val="00924BC1"/>
    <w:rsid w:val="0092604D"/>
    <w:rsid w:val="00926CCC"/>
    <w:rsid w:val="00926D86"/>
    <w:rsid w:val="009274FB"/>
    <w:rsid w:val="0093041F"/>
    <w:rsid w:val="0093073A"/>
    <w:rsid w:val="00930ADC"/>
    <w:rsid w:val="009363A3"/>
    <w:rsid w:val="0093649C"/>
    <w:rsid w:val="009404AA"/>
    <w:rsid w:val="0094082A"/>
    <w:rsid w:val="0094088A"/>
    <w:rsid w:val="009412AC"/>
    <w:rsid w:val="00941FB6"/>
    <w:rsid w:val="00942918"/>
    <w:rsid w:val="00942CC6"/>
    <w:rsid w:val="00944368"/>
    <w:rsid w:val="009443F9"/>
    <w:rsid w:val="00944843"/>
    <w:rsid w:val="00946366"/>
    <w:rsid w:val="00947764"/>
    <w:rsid w:val="00950229"/>
    <w:rsid w:val="00950EEF"/>
    <w:rsid w:val="00953B62"/>
    <w:rsid w:val="00953DF3"/>
    <w:rsid w:val="00953E14"/>
    <w:rsid w:val="009545F6"/>
    <w:rsid w:val="00954D7B"/>
    <w:rsid w:val="0095565B"/>
    <w:rsid w:val="00955998"/>
    <w:rsid w:val="00955C14"/>
    <w:rsid w:val="00956551"/>
    <w:rsid w:val="0095791E"/>
    <w:rsid w:val="00964379"/>
    <w:rsid w:val="0096577D"/>
    <w:rsid w:val="00965B68"/>
    <w:rsid w:val="009701FD"/>
    <w:rsid w:val="009709F0"/>
    <w:rsid w:val="009710A1"/>
    <w:rsid w:val="00973D0C"/>
    <w:rsid w:val="009749C0"/>
    <w:rsid w:val="0097515C"/>
    <w:rsid w:val="009762FC"/>
    <w:rsid w:val="00976C24"/>
    <w:rsid w:val="00980734"/>
    <w:rsid w:val="009811AF"/>
    <w:rsid w:val="00982CB4"/>
    <w:rsid w:val="00983878"/>
    <w:rsid w:val="00983921"/>
    <w:rsid w:val="00983CF4"/>
    <w:rsid w:val="00983F6D"/>
    <w:rsid w:val="009848F3"/>
    <w:rsid w:val="00987189"/>
    <w:rsid w:val="009902F5"/>
    <w:rsid w:val="009910B2"/>
    <w:rsid w:val="009934C2"/>
    <w:rsid w:val="00993598"/>
    <w:rsid w:val="009940C0"/>
    <w:rsid w:val="009944F1"/>
    <w:rsid w:val="009947D9"/>
    <w:rsid w:val="00996AAA"/>
    <w:rsid w:val="00997F95"/>
    <w:rsid w:val="009A11C9"/>
    <w:rsid w:val="009A2173"/>
    <w:rsid w:val="009A2732"/>
    <w:rsid w:val="009A4BA6"/>
    <w:rsid w:val="009A4F00"/>
    <w:rsid w:val="009A6479"/>
    <w:rsid w:val="009A64C5"/>
    <w:rsid w:val="009A6B07"/>
    <w:rsid w:val="009A6BFF"/>
    <w:rsid w:val="009B33A4"/>
    <w:rsid w:val="009B3440"/>
    <w:rsid w:val="009B4BEE"/>
    <w:rsid w:val="009B5005"/>
    <w:rsid w:val="009B51BE"/>
    <w:rsid w:val="009B563F"/>
    <w:rsid w:val="009B6F49"/>
    <w:rsid w:val="009B7601"/>
    <w:rsid w:val="009C1DC5"/>
    <w:rsid w:val="009C1DE4"/>
    <w:rsid w:val="009C2FB7"/>
    <w:rsid w:val="009C4116"/>
    <w:rsid w:val="009C543F"/>
    <w:rsid w:val="009C650C"/>
    <w:rsid w:val="009C6826"/>
    <w:rsid w:val="009C6ADA"/>
    <w:rsid w:val="009C7773"/>
    <w:rsid w:val="009D0882"/>
    <w:rsid w:val="009D18D1"/>
    <w:rsid w:val="009D1FC0"/>
    <w:rsid w:val="009D2916"/>
    <w:rsid w:val="009D3D86"/>
    <w:rsid w:val="009D6B60"/>
    <w:rsid w:val="009E35CF"/>
    <w:rsid w:val="009E4151"/>
    <w:rsid w:val="009E59D9"/>
    <w:rsid w:val="009E5DE5"/>
    <w:rsid w:val="009E7A2E"/>
    <w:rsid w:val="009F1835"/>
    <w:rsid w:val="009F2034"/>
    <w:rsid w:val="009F3FCB"/>
    <w:rsid w:val="009F46D2"/>
    <w:rsid w:val="009F4E08"/>
    <w:rsid w:val="009F4F43"/>
    <w:rsid w:val="009F6B0C"/>
    <w:rsid w:val="00A004B7"/>
    <w:rsid w:val="00A0068F"/>
    <w:rsid w:val="00A0260F"/>
    <w:rsid w:val="00A02C94"/>
    <w:rsid w:val="00A034FB"/>
    <w:rsid w:val="00A0474F"/>
    <w:rsid w:val="00A05CF4"/>
    <w:rsid w:val="00A07485"/>
    <w:rsid w:val="00A118F6"/>
    <w:rsid w:val="00A11B88"/>
    <w:rsid w:val="00A121A3"/>
    <w:rsid w:val="00A128FF"/>
    <w:rsid w:val="00A144D6"/>
    <w:rsid w:val="00A16868"/>
    <w:rsid w:val="00A208CD"/>
    <w:rsid w:val="00A22630"/>
    <w:rsid w:val="00A22E81"/>
    <w:rsid w:val="00A22E86"/>
    <w:rsid w:val="00A24A90"/>
    <w:rsid w:val="00A2656E"/>
    <w:rsid w:val="00A27E1E"/>
    <w:rsid w:val="00A30655"/>
    <w:rsid w:val="00A3187C"/>
    <w:rsid w:val="00A3372E"/>
    <w:rsid w:val="00A33D98"/>
    <w:rsid w:val="00A34BC0"/>
    <w:rsid w:val="00A37C96"/>
    <w:rsid w:val="00A37FA1"/>
    <w:rsid w:val="00A412B3"/>
    <w:rsid w:val="00A41DF4"/>
    <w:rsid w:val="00A41F6D"/>
    <w:rsid w:val="00A427E3"/>
    <w:rsid w:val="00A42F48"/>
    <w:rsid w:val="00A43CDE"/>
    <w:rsid w:val="00A44BB2"/>
    <w:rsid w:val="00A44CE8"/>
    <w:rsid w:val="00A456B4"/>
    <w:rsid w:val="00A4618B"/>
    <w:rsid w:val="00A465A3"/>
    <w:rsid w:val="00A50208"/>
    <w:rsid w:val="00A50751"/>
    <w:rsid w:val="00A51477"/>
    <w:rsid w:val="00A5237C"/>
    <w:rsid w:val="00A555C3"/>
    <w:rsid w:val="00A5608F"/>
    <w:rsid w:val="00A57270"/>
    <w:rsid w:val="00A57EE5"/>
    <w:rsid w:val="00A60E97"/>
    <w:rsid w:val="00A6440B"/>
    <w:rsid w:val="00A6600F"/>
    <w:rsid w:val="00A67190"/>
    <w:rsid w:val="00A6747F"/>
    <w:rsid w:val="00A67A86"/>
    <w:rsid w:val="00A67F7B"/>
    <w:rsid w:val="00A701DB"/>
    <w:rsid w:val="00A70540"/>
    <w:rsid w:val="00A70920"/>
    <w:rsid w:val="00A70FA3"/>
    <w:rsid w:val="00A71B5E"/>
    <w:rsid w:val="00A748ED"/>
    <w:rsid w:val="00A763F2"/>
    <w:rsid w:val="00A7640B"/>
    <w:rsid w:val="00A76700"/>
    <w:rsid w:val="00A76A87"/>
    <w:rsid w:val="00A774C1"/>
    <w:rsid w:val="00A7768F"/>
    <w:rsid w:val="00A81369"/>
    <w:rsid w:val="00A82208"/>
    <w:rsid w:val="00A8309B"/>
    <w:rsid w:val="00A83968"/>
    <w:rsid w:val="00A83F9E"/>
    <w:rsid w:val="00A85F6A"/>
    <w:rsid w:val="00A86AA6"/>
    <w:rsid w:val="00A86BF4"/>
    <w:rsid w:val="00A8721E"/>
    <w:rsid w:val="00A87B32"/>
    <w:rsid w:val="00A915F7"/>
    <w:rsid w:val="00A92A72"/>
    <w:rsid w:val="00A93186"/>
    <w:rsid w:val="00A94C3C"/>
    <w:rsid w:val="00A956B1"/>
    <w:rsid w:val="00A97187"/>
    <w:rsid w:val="00AA1098"/>
    <w:rsid w:val="00AA10CF"/>
    <w:rsid w:val="00AA1722"/>
    <w:rsid w:val="00AA4462"/>
    <w:rsid w:val="00AA4B3D"/>
    <w:rsid w:val="00AA5013"/>
    <w:rsid w:val="00AA5E52"/>
    <w:rsid w:val="00AA6F36"/>
    <w:rsid w:val="00AB1C41"/>
    <w:rsid w:val="00AB22F8"/>
    <w:rsid w:val="00AB2CE5"/>
    <w:rsid w:val="00AB3D38"/>
    <w:rsid w:val="00AB44E3"/>
    <w:rsid w:val="00AB499F"/>
    <w:rsid w:val="00AB59C3"/>
    <w:rsid w:val="00AB6099"/>
    <w:rsid w:val="00AB6594"/>
    <w:rsid w:val="00AB7108"/>
    <w:rsid w:val="00AB729C"/>
    <w:rsid w:val="00AB7366"/>
    <w:rsid w:val="00AB7AEC"/>
    <w:rsid w:val="00AC3765"/>
    <w:rsid w:val="00AC3994"/>
    <w:rsid w:val="00AC3D50"/>
    <w:rsid w:val="00AC4E0B"/>
    <w:rsid w:val="00AC7BC6"/>
    <w:rsid w:val="00AD0BC8"/>
    <w:rsid w:val="00AD2243"/>
    <w:rsid w:val="00AD25C2"/>
    <w:rsid w:val="00AD330E"/>
    <w:rsid w:val="00AD4D37"/>
    <w:rsid w:val="00AD5FBA"/>
    <w:rsid w:val="00AD61C1"/>
    <w:rsid w:val="00AE2C62"/>
    <w:rsid w:val="00AE3274"/>
    <w:rsid w:val="00AE354F"/>
    <w:rsid w:val="00AE38BF"/>
    <w:rsid w:val="00AE649E"/>
    <w:rsid w:val="00AF004D"/>
    <w:rsid w:val="00AF115C"/>
    <w:rsid w:val="00AF31A4"/>
    <w:rsid w:val="00AF4048"/>
    <w:rsid w:val="00AF42EF"/>
    <w:rsid w:val="00AF51CD"/>
    <w:rsid w:val="00AF5D7E"/>
    <w:rsid w:val="00AF727F"/>
    <w:rsid w:val="00B00A0A"/>
    <w:rsid w:val="00B01735"/>
    <w:rsid w:val="00B03B2D"/>
    <w:rsid w:val="00B04D6F"/>
    <w:rsid w:val="00B0582A"/>
    <w:rsid w:val="00B05BA7"/>
    <w:rsid w:val="00B05BDF"/>
    <w:rsid w:val="00B05ED1"/>
    <w:rsid w:val="00B061E0"/>
    <w:rsid w:val="00B1133B"/>
    <w:rsid w:val="00B1175E"/>
    <w:rsid w:val="00B130BA"/>
    <w:rsid w:val="00B14CCD"/>
    <w:rsid w:val="00B1521C"/>
    <w:rsid w:val="00B15949"/>
    <w:rsid w:val="00B16596"/>
    <w:rsid w:val="00B16DBA"/>
    <w:rsid w:val="00B174B0"/>
    <w:rsid w:val="00B17D99"/>
    <w:rsid w:val="00B20FAC"/>
    <w:rsid w:val="00B221D4"/>
    <w:rsid w:val="00B22970"/>
    <w:rsid w:val="00B22DAB"/>
    <w:rsid w:val="00B233B7"/>
    <w:rsid w:val="00B24280"/>
    <w:rsid w:val="00B25365"/>
    <w:rsid w:val="00B27020"/>
    <w:rsid w:val="00B30234"/>
    <w:rsid w:val="00B30668"/>
    <w:rsid w:val="00B30A65"/>
    <w:rsid w:val="00B310F4"/>
    <w:rsid w:val="00B32EDF"/>
    <w:rsid w:val="00B33ABB"/>
    <w:rsid w:val="00B34BA5"/>
    <w:rsid w:val="00B37254"/>
    <w:rsid w:val="00B37BC4"/>
    <w:rsid w:val="00B41323"/>
    <w:rsid w:val="00B4225F"/>
    <w:rsid w:val="00B441AD"/>
    <w:rsid w:val="00B4421E"/>
    <w:rsid w:val="00B45E2C"/>
    <w:rsid w:val="00B479E0"/>
    <w:rsid w:val="00B52ED5"/>
    <w:rsid w:val="00B53135"/>
    <w:rsid w:val="00B53A83"/>
    <w:rsid w:val="00B53BE2"/>
    <w:rsid w:val="00B546E9"/>
    <w:rsid w:val="00B61E07"/>
    <w:rsid w:val="00B6205F"/>
    <w:rsid w:val="00B623CC"/>
    <w:rsid w:val="00B64E6A"/>
    <w:rsid w:val="00B65A29"/>
    <w:rsid w:val="00B66736"/>
    <w:rsid w:val="00B67993"/>
    <w:rsid w:val="00B72728"/>
    <w:rsid w:val="00B72DFD"/>
    <w:rsid w:val="00B73260"/>
    <w:rsid w:val="00B732DF"/>
    <w:rsid w:val="00B747EA"/>
    <w:rsid w:val="00B7598E"/>
    <w:rsid w:val="00B75D15"/>
    <w:rsid w:val="00B77893"/>
    <w:rsid w:val="00B77AF6"/>
    <w:rsid w:val="00B8099A"/>
    <w:rsid w:val="00B80AC6"/>
    <w:rsid w:val="00B8123B"/>
    <w:rsid w:val="00B8283F"/>
    <w:rsid w:val="00B828C1"/>
    <w:rsid w:val="00B82C5F"/>
    <w:rsid w:val="00B82D7C"/>
    <w:rsid w:val="00B8316D"/>
    <w:rsid w:val="00B84778"/>
    <w:rsid w:val="00B84B7C"/>
    <w:rsid w:val="00B8515B"/>
    <w:rsid w:val="00B8587E"/>
    <w:rsid w:val="00B85A36"/>
    <w:rsid w:val="00B869AF"/>
    <w:rsid w:val="00B8736A"/>
    <w:rsid w:val="00B878C3"/>
    <w:rsid w:val="00B87E0B"/>
    <w:rsid w:val="00B87E79"/>
    <w:rsid w:val="00B91305"/>
    <w:rsid w:val="00B91DA1"/>
    <w:rsid w:val="00B9289A"/>
    <w:rsid w:val="00B93159"/>
    <w:rsid w:val="00B94441"/>
    <w:rsid w:val="00B953F6"/>
    <w:rsid w:val="00B96A46"/>
    <w:rsid w:val="00B97FAB"/>
    <w:rsid w:val="00BA0C5B"/>
    <w:rsid w:val="00BA2B62"/>
    <w:rsid w:val="00BA2D55"/>
    <w:rsid w:val="00BA3159"/>
    <w:rsid w:val="00BA52BC"/>
    <w:rsid w:val="00BA661F"/>
    <w:rsid w:val="00BA671C"/>
    <w:rsid w:val="00BA696B"/>
    <w:rsid w:val="00BA771F"/>
    <w:rsid w:val="00BA7C00"/>
    <w:rsid w:val="00BB62F7"/>
    <w:rsid w:val="00BB7107"/>
    <w:rsid w:val="00BB7533"/>
    <w:rsid w:val="00BB7BEB"/>
    <w:rsid w:val="00BC16E8"/>
    <w:rsid w:val="00BC198A"/>
    <w:rsid w:val="00BC31E2"/>
    <w:rsid w:val="00BC4145"/>
    <w:rsid w:val="00BC475F"/>
    <w:rsid w:val="00BC481E"/>
    <w:rsid w:val="00BC506F"/>
    <w:rsid w:val="00BC5242"/>
    <w:rsid w:val="00BC5EAF"/>
    <w:rsid w:val="00BC6EA6"/>
    <w:rsid w:val="00BD0D13"/>
    <w:rsid w:val="00BD1C84"/>
    <w:rsid w:val="00BD1C91"/>
    <w:rsid w:val="00BD2059"/>
    <w:rsid w:val="00BD2EEB"/>
    <w:rsid w:val="00BD4647"/>
    <w:rsid w:val="00BE02B5"/>
    <w:rsid w:val="00BE078D"/>
    <w:rsid w:val="00BE2BB4"/>
    <w:rsid w:val="00BE3FF0"/>
    <w:rsid w:val="00BE4B24"/>
    <w:rsid w:val="00BE69CD"/>
    <w:rsid w:val="00BF0D14"/>
    <w:rsid w:val="00BF18F1"/>
    <w:rsid w:val="00BF2A4C"/>
    <w:rsid w:val="00BF323D"/>
    <w:rsid w:val="00BF3317"/>
    <w:rsid w:val="00BF473B"/>
    <w:rsid w:val="00C0038D"/>
    <w:rsid w:val="00C00584"/>
    <w:rsid w:val="00C014F3"/>
    <w:rsid w:val="00C02845"/>
    <w:rsid w:val="00C05161"/>
    <w:rsid w:val="00C05CE1"/>
    <w:rsid w:val="00C10F7A"/>
    <w:rsid w:val="00C1248A"/>
    <w:rsid w:val="00C15355"/>
    <w:rsid w:val="00C158EC"/>
    <w:rsid w:val="00C15A22"/>
    <w:rsid w:val="00C15D93"/>
    <w:rsid w:val="00C22193"/>
    <w:rsid w:val="00C24ACE"/>
    <w:rsid w:val="00C25320"/>
    <w:rsid w:val="00C30682"/>
    <w:rsid w:val="00C31506"/>
    <w:rsid w:val="00C31557"/>
    <w:rsid w:val="00C35321"/>
    <w:rsid w:val="00C35BA3"/>
    <w:rsid w:val="00C35F9F"/>
    <w:rsid w:val="00C3675C"/>
    <w:rsid w:val="00C37A4C"/>
    <w:rsid w:val="00C40060"/>
    <w:rsid w:val="00C4066E"/>
    <w:rsid w:val="00C4340F"/>
    <w:rsid w:val="00C44002"/>
    <w:rsid w:val="00C44FD4"/>
    <w:rsid w:val="00C457E7"/>
    <w:rsid w:val="00C4710B"/>
    <w:rsid w:val="00C47263"/>
    <w:rsid w:val="00C51C15"/>
    <w:rsid w:val="00C526F5"/>
    <w:rsid w:val="00C54DB9"/>
    <w:rsid w:val="00C55E96"/>
    <w:rsid w:val="00C564A6"/>
    <w:rsid w:val="00C57686"/>
    <w:rsid w:val="00C57B80"/>
    <w:rsid w:val="00C57E3B"/>
    <w:rsid w:val="00C60258"/>
    <w:rsid w:val="00C62D2C"/>
    <w:rsid w:val="00C62F94"/>
    <w:rsid w:val="00C63467"/>
    <w:rsid w:val="00C63DD8"/>
    <w:rsid w:val="00C6428B"/>
    <w:rsid w:val="00C66888"/>
    <w:rsid w:val="00C6737E"/>
    <w:rsid w:val="00C67726"/>
    <w:rsid w:val="00C718B2"/>
    <w:rsid w:val="00C71ADF"/>
    <w:rsid w:val="00C72B1A"/>
    <w:rsid w:val="00C72B33"/>
    <w:rsid w:val="00C72E65"/>
    <w:rsid w:val="00C72EF9"/>
    <w:rsid w:val="00C730AE"/>
    <w:rsid w:val="00C75584"/>
    <w:rsid w:val="00C75AA2"/>
    <w:rsid w:val="00C77BC7"/>
    <w:rsid w:val="00C81081"/>
    <w:rsid w:val="00C82ABB"/>
    <w:rsid w:val="00C83E08"/>
    <w:rsid w:val="00C8436A"/>
    <w:rsid w:val="00C863BD"/>
    <w:rsid w:val="00C86BC2"/>
    <w:rsid w:val="00C87657"/>
    <w:rsid w:val="00C91709"/>
    <w:rsid w:val="00C91761"/>
    <w:rsid w:val="00C93689"/>
    <w:rsid w:val="00C95513"/>
    <w:rsid w:val="00C95A95"/>
    <w:rsid w:val="00CA0CD5"/>
    <w:rsid w:val="00CA0FF2"/>
    <w:rsid w:val="00CA214B"/>
    <w:rsid w:val="00CA2B13"/>
    <w:rsid w:val="00CA3265"/>
    <w:rsid w:val="00CA3812"/>
    <w:rsid w:val="00CA3878"/>
    <w:rsid w:val="00CA669B"/>
    <w:rsid w:val="00CA72E5"/>
    <w:rsid w:val="00CA7669"/>
    <w:rsid w:val="00CA796F"/>
    <w:rsid w:val="00CA7B29"/>
    <w:rsid w:val="00CA7CDC"/>
    <w:rsid w:val="00CB060F"/>
    <w:rsid w:val="00CB26BA"/>
    <w:rsid w:val="00CB2975"/>
    <w:rsid w:val="00CB3160"/>
    <w:rsid w:val="00CB407C"/>
    <w:rsid w:val="00CB4729"/>
    <w:rsid w:val="00CB589E"/>
    <w:rsid w:val="00CB71BF"/>
    <w:rsid w:val="00CB7994"/>
    <w:rsid w:val="00CC0664"/>
    <w:rsid w:val="00CC2B45"/>
    <w:rsid w:val="00CC397E"/>
    <w:rsid w:val="00CC3DCB"/>
    <w:rsid w:val="00CC3DF8"/>
    <w:rsid w:val="00CC5144"/>
    <w:rsid w:val="00CC5C15"/>
    <w:rsid w:val="00CC6F54"/>
    <w:rsid w:val="00CD027A"/>
    <w:rsid w:val="00CD15F0"/>
    <w:rsid w:val="00CD2A88"/>
    <w:rsid w:val="00CD32C8"/>
    <w:rsid w:val="00CD379D"/>
    <w:rsid w:val="00CD37C8"/>
    <w:rsid w:val="00CE0422"/>
    <w:rsid w:val="00CE0E28"/>
    <w:rsid w:val="00CE0FF4"/>
    <w:rsid w:val="00CE18FB"/>
    <w:rsid w:val="00CE3B02"/>
    <w:rsid w:val="00CE47DD"/>
    <w:rsid w:val="00CE5B41"/>
    <w:rsid w:val="00CE5D2D"/>
    <w:rsid w:val="00CE6602"/>
    <w:rsid w:val="00CE6F69"/>
    <w:rsid w:val="00CE7E26"/>
    <w:rsid w:val="00CF01B2"/>
    <w:rsid w:val="00CF0844"/>
    <w:rsid w:val="00CF0989"/>
    <w:rsid w:val="00CF12C1"/>
    <w:rsid w:val="00CF34A2"/>
    <w:rsid w:val="00CF3F3B"/>
    <w:rsid w:val="00CF45DD"/>
    <w:rsid w:val="00CF4D12"/>
    <w:rsid w:val="00CF5690"/>
    <w:rsid w:val="00CF67F7"/>
    <w:rsid w:val="00CF6B80"/>
    <w:rsid w:val="00CF73C8"/>
    <w:rsid w:val="00D01C03"/>
    <w:rsid w:val="00D01D70"/>
    <w:rsid w:val="00D0282D"/>
    <w:rsid w:val="00D02AE6"/>
    <w:rsid w:val="00D0327D"/>
    <w:rsid w:val="00D03B90"/>
    <w:rsid w:val="00D05164"/>
    <w:rsid w:val="00D0631A"/>
    <w:rsid w:val="00D06DFF"/>
    <w:rsid w:val="00D07C2A"/>
    <w:rsid w:val="00D07EB1"/>
    <w:rsid w:val="00D151BC"/>
    <w:rsid w:val="00D158E7"/>
    <w:rsid w:val="00D1618D"/>
    <w:rsid w:val="00D1647A"/>
    <w:rsid w:val="00D16804"/>
    <w:rsid w:val="00D209A3"/>
    <w:rsid w:val="00D22815"/>
    <w:rsid w:val="00D230FE"/>
    <w:rsid w:val="00D23D39"/>
    <w:rsid w:val="00D248F0"/>
    <w:rsid w:val="00D24900"/>
    <w:rsid w:val="00D24A49"/>
    <w:rsid w:val="00D26427"/>
    <w:rsid w:val="00D30312"/>
    <w:rsid w:val="00D3149D"/>
    <w:rsid w:val="00D330F7"/>
    <w:rsid w:val="00D34354"/>
    <w:rsid w:val="00D348E7"/>
    <w:rsid w:val="00D3600D"/>
    <w:rsid w:val="00D36824"/>
    <w:rsid w:val="00D368E4"/>
    <w:rsid w:val="00D3796C"/>
    <w:rsid w:val="00D41863"/>
    <w:rsid w:val="00D41C9C"/>
    <w:rsid w:val="00D42C85"/>
    <w:rsid w:val="00D46B95"/>
    <w:rsid w:val="00D46EC2"/>
    <w:rsid w:val="00D47942"/>
    <w:rsid w:val="00D50D58"/>
    <w:rsid w:val="00D51B6B"/>
    <w:rsid w:val="00D52CA7"/>
    <w:rsid w:val="00D53E50"/>
    <w:rsid w:val="00D5534A"/>
    <w:rsid w:val="00D558DD"/>
    <w:rsid w:val="00D56451"/>
    <w:rsid w:val="00D57A1A"/>
    <w:rsid w:val="00D57B8E"/>
    <w:rsid w:val="00D60EA9"/>
    <w:rsid w:val="00D64D90"/>
    <w:rsid w:val="00D657B2"/>
    <w:rsid w:val="00D65A81"/>
    <w:rsid w:val="00D65B9F"/>
    <w:rsid w:val="00D65FAF"/>
    <w:rsid w:val="00D65FE9"/>
    <w:rsid w:val="00D7226C"/>
    <w:rsid w:val="00D7350D"/>
    <w:rsid w:val="00D7379B"/>
    <w:rsid w:val="00D74444"/>
    <w:rsid w:val="00D744BA"/>
    <w:rsid w:val="00D747A7"/>
    <w:rsid w:val="00D74924"/>
    <w:rsid w:val="00D76332"/>
    <w:rsid w:val="00D769AB"/>
    <w:rsid w:val="00D76F02"/>
    <w:rsid w:val="00D771B9"/>
    <w:rsid w:val="00D777B3"/>
    <w:rsid w:val="00D77C52"/>
    <w:rsid w:val="00D81874"/>
    <w:rsid w:val="00D82726"/>
    <w:rsid w:val="00D82995"/>
    <w:rsid w:val="00D82C7A"/>
    <w:rsid w:val="00D83C57"/>
    <w:rsid w:val="00D8550B"/>
    <w:rsid w:val="00D86580"/>
    <w:rsid w:val="00D86AFC"/>
    <w:rsid w:val="00D90174"/>
    <w:rsid w:val="00D908F2"/>
    <w:rsid w:val="00D91623"/>
    <w:rsid w:val="00D92371"/>
    <w:rsid w:val="00D93D11"/>
    <w:rsid w:val="00D9694D"/>
    <w:rsid w:val="00D96CEB"/>
    <w:rsid w:val="00DA0237"/>
    <w:rsid w:val="00DA0CBA"/>
    <w:rsid w:val="00DA1283"/>
    <w:rsid w:val="00DA1956"/>
    <w:rsid w:val="00DA1B0B"/>
    <w:rsid w:val="00DA4507"/>
    <w:rsid w:val="00DA48EE"/>
    <w:rsid w:val="00DA63F4"/>
    <w:rsid w:val="00DA7DB8"/>
    <w:rsid w:val="00DB05BD"/>
    <w:rsid w:val="00DB1F73"/>
    <w:rsid w:val="00DB3267"/>
    <w:rsid w:val="00DB438E"/>
    <w:rsid w:val="00DB4A71"/>
    <w:rsid w:val="00DB4FA8"/>
    <w:rsid w:val="00DC02DF"/>
    <w:rsid w:val="00DC0D2F"/>
    <w:rsid w:val="00DC0D7A"/>
    <w:rsid w:val="00DC1679"/>
    <w:rsid w:val="00DC1C0E"/>
    <w:rsid w:val="00DC26E4"/>
    <w:rsid w:val="00DC346F"/>
    <w:rsid w:val="00DC36C8"/>
    <w:rsid w:val="00DC4019"/>
    <w:rsid w:val="00DC4575"/>
    <w:rsid w:val="00DC651A"/>
    <w:rsid w:val="00DC7E33"/>
    <w:rsid w:val="00DD12D0"/>
    <w:rsid w:val="00DD1BC3"/>
    <w:rsid w:val="00DD4EB9"/>
    <w:rsid w:val="00DD6364"/>
    <w:rsid w:val="00DD7348"/>
    <w:rsid w:val="00DE0842"/>
    <w:rsid w:val="00DE1362"/>
    <w:rsid w:val="00DE2682"/>
    <w:rsid w:val="00DE2C10"/>
    <w:rsid w:val="00DE32A5"/>
    <w:rsid w:val="00DE3916"/>
    <w:rsid w:val="00DE5874"/>
    <w:rsid w:val="00DE72E4"/>
    <w:rsid w:val="00DF039D"/>
    <w:rsid w:val="00DF1049"/>
    <w:rsid w:val="00DF1725"/>
    <w:rsid w:val="00DF25C9"/>
    <w:rsid w:val="00DF3160"/>
    <w:rsid w:val="00DF4FF0"/>
    <w:rsid w:val="00DF5B61"/>
    <w:rsid w:val="00DF6A07"/>
    <w:rsid w:val="00DF6E38"/>
    <w:rsid w:val="00DF718A"/>
    <w:rsid w:val="00DF7224"/>
    <w:rsid w:val="00DF74FD"/>
    <w:rsid w:val="00DF7D29"/>
    <w:rsid w:val="00E00596"/>
    <w:rsid w:val="00E00E96"/>
    <w:rsid w:val="00E0118C"/>
    <w:rsid w:val="00E016A6"/>
    <w:rsid w:val="00E0333D"/>
    <w:rsid w:val="00E035A8"/>
    <w:rsid w:val="00E03BDD"/>
    <w:rsid w:val="00E04636"/>
    <w:rsid w:val="00E04BB1"/>
    <w:rsid w:val="00E05DFF"/>
    <w:rsid w:val="00E0720C"/>
    <w:rsid w:val="00E07FB9"/>
    <w:rsid w:val="00E1166B"/>
    <w:rsid w:val="00E11D8E"/>
    <w:rsid w:val="00E11EB1"/>
    <w:rsid w:val="00E11ED4"/>
    <w:rsid w:val="00E126BE"/>
    <w:rsid w:val="00E1611B"/>
    <w:rsid w:val="00E20B33"/>
    <w:rsid w:val="00E210C4"/>
    <w:rsid w:val="00E2164C"/>
    <w:rsid w:val="00E2345E"/>
    <w:rsid w:val="00E2451B"/>
    <w:rsid w:val="00E24BC5"/>
    <w:rsid w:val="00E24E47"/>
    <w:rsid w:val="00E2661B"/>
    <w:rsid w:val="00E277A9"/>
    <w:rsid w:val="00E27C59"/>
    <w:rsid w:val="00E33670"/>
    <w:rsid w:val="00E33A9A"/>
    <w:rsid w:val="00E33AFD"/>
    <w:rsid w:val="00E35087"/>
    <w:rsid w:val="00E3525B"/>
    <w:rsid w:val="00E41076"/>
    <w:rsid w:val="00E41166"/>
    <w:rsid w:val="00E428F6"/>
    <w:rsid w:val="00E44439"/>
    <w:rsid w:val="00E447A3"/>
    <w:rsid w:val="00E44DCA"/>
    <w:rsid w:val="00E457DC"/>
    <w:rsid w:val="00E51755"/>
    <w:rsid w:val="00E52000"/>
    <w:rsid w:val="00E53B73"/>
    <w:rsid w:val="00E540C8"/>
    <w:rsid w:val="00E54C65"/>
    <w:rsid w:val="00E5532F"/>
    <w:rsid w:val="00E55DF5"/>
    <w:rsid w:val="00E60770"/>
    <w:rsid w:val="00E60ADF"/>
    <w:rsid w:val="00E613E2"/>
    <w:rsid w:val="00E626DC"/>
    <w:rsid w:val="00E62CA6"/>
    <w:rsid w:val="00E63683"/>
    <w:rsid w:val="00E63B45"/>
    <w:rsid w:val="00E65392"/>
    <w:rsid w:val="00E66D3C"/>
    <w:rsid w:val="00E67101"/>
    <w:rsid w:val="00E673C0"/>
    <w:rsid w:val="00E67838"/>
    <w:rsid w:val="00E70379"/>
    <w:rsid w:val="00E70691"/>
    <w:rsid w:val="00E71F32"/>
    <w:rsid w:val="00E73180"/>
    <w:rsid w:val="00E74947"/>
    <w:rsid w:val="00E757D8"/>
    <w:rsid w:val="00E75E5E"/>
    <w:rsid w:val="00E7664E"/>
    <w:rsid w:val="00E7762A"/>
    <w:rsid w:val="00E77DAB"/>
    <w:rsid w:val="00E80D62"/>
    <w:rsid w:val="00E833D0"/>
    <w:rsid w:val="00E83E15"/>
    <w:rsid w:val="00E85405"/>
    <w:rsid w:val="00E861D2"/>
    <w:rsid w:val="00E8644C"/>
    <w:rsid w:val="00E86564"/>
    <w:rsid w:val="00E86A03"/>
    <w:rsid w:val="00E91171"/>
    <w:rsid w:val="00E96290"/>
    <w:rsid w:val="00E963A6"/>
    <w:rsid w:val="00E969BE"/>
    <w:rsid w:val="00E96AA7"/>
    <w:rsid w:val="00E97288"/>
    <w:rsid w:val="00EA0323"/>
    <w:rsid w:val="00EA1827"/>
    <w:rsid w:val="00EA1E3B"/>
    <w:rsid w:val="00EA3093"/>
    <w:rsid w:val="00EA3B39"/>
    <w:rsid w:val="00EA41D3"/>
    <w:rsid w:val="00EA46B2"/>
    <w:rsid w:val="00EA4F73"/>
    <w:rsid w:val="00EA648D"/>
    <w:rsid w:val="00EA7639"/>
    <w:rsid w:val="00EB4BA9"/>
    <w:rsid w:val="00EB53CD"/>
    <w:rsid w:val="00EB5E94"/>
    <w:rsid w:val="00EB5F4E"/>
    <w:rsid w:val="00EB68A8"/>
    <w:rsid w:val="00EB7895"/>
    <w:rsid w:val="00EB7C67"/>
    <w:rsid w:val="00EC096B"/>
    <w:rsid w:val="00EC0AD8"/>
    <w:rsid w:val="00EC1E34"/>
    <w:rsid w:val="00EC250E"/>
    <w:rsid w:val="00EC4396"/>
    <w:rsid w:val="00EC6A3B"/>
    <w:rsid w:val="00EC727E"/>
    <w:rsid w:val="00ED008B"/>
    <w:rsid w:val="00ED073E"/>
    <w:rsid w:val="00ED0DFA"/>
    <w:rsid w:val="00ED1C8F"/>
    <w:rsid w:val="00ED3DE5"/>
    <w:rsid w:val="00ED445D"/>
    <w:rsid w:val="00ED5045"/>
    <w:rsid w:val="00ED5217"/>
    <w:rsid w:val="00ED6FE9"/>
    <w:rsid w:val="00ED7341"/>
    <w:rsid w:val="00EE080A"/>
    <w:rsid w:val="00EE150A"/>
    <w:rsid w:val="00EE1EDF"/>
    <w:rsid w:val="00EE2226"/>
    <w:rsid w:val="00EE2484"/>
    <w:rsid w:val="00EE2C63"/>
    <w:rsid w:val="00EE35D6"/>
    <w:rsid w:val="00EE64C2"/>
    <w:rsid w:val="00EE6C27"/>
    <w:rsid w:val="00EF09E5"/>
    <w:rsid w:val="00EF14D1"/>
    <w:rsid w:val="00EF1A91"/>
    <w:rsid w:val="00EF222B"/>
    <w:rsid w:val="00EF45B1"/>
    <w:rsid w:val="00EF6010"/>
    <w:rsid w:val="00EF679E"/>
    <w:rsid w:val="00EF6A7B"/>
    <w:rsid w:val="00EF6B84"/>
    <w:rsid w:val="00F0091A"/>
    <w:rsid w:val="00F00D1B"/>
    <w:rsid w:val="00F015C5"/>
    <w:rsid w:val="00F04263"/>
    <w:rsid w:val="00F048C5"/>
    <w:rsid w:val="00F04B4B"/>
    <w:rsid w:val="00F04E9D"/>
    <w:rsid w:val="00F0572C"/>
    <w:rsid w:val="00F06EEA"/>
    <w:rsid w:val="00F074B8"/>
    <w:rsid w:val="00F14982"/>
    <w:rsid w:val="00F14DE0"/>
    <w:rsid w:val="00F15646"/>
    <w:rsid w:val="00F1633D"/>
    <w:rsid w:val="00F16CF1"/>
    <w:rsid w:val="00F2005E"/>
    <w:rsid w:val="00F202B9"/>
    <w:rsid w:val="00F26268"/>
    <w:rsid w:val="00F26390"/>
    <w:rsid w:val="00F27AC1"/>
    <w:rsid w:val="00F3017C"/>
    <w:rsid w:val="00F30635"/>
    <w:rsid w:val="00F31426"/>
    <w:rsid w:val="00F315ED"/>
    <w:rsid w:val="00F32249"/>
    <w:rsid w:val="00F33361"/>
    <w:rsid w:val="00F359B9"/>
    <w:rsid w:val="00F36FEF"/>
    <w:rsid w:val="00F40254"/>
    <w:rsid w:val="00F424C7"/>
    <w:rsid w:val="00F45DD0"/>
    <w:rsid w:val="00F4664C"/>
    <w:rsid w:val="00F47AD3"/>
    <w:rsid w:val="00F50209"/>
    <w:rsid w:val="00F50B16"/>
    <w:rsid w:val="00F50F47"/>
    <w:rsid w:val="00F51021"/>
    <w:rsid w:val="00F51E87"/>
    <w:rsid w:val="00F57156"/>
    <w:rsid w:val="00F57F2D"/>
    <w:rsid w:val="00F60897"/>
    <w:rsid w:val="00F60F3C"/>
    <w:rsid w:val="00F61945"/>
    <w:rsid w:val="00F64407"/>
    <w:rsid w:val="00F64976"/>
    <w:rsid w:val="00F65A72"/>
    <w:rsid w:val="00F65DDE"/>
    <w:rsid w:val="00F660FE"/>
    <w:rsid w:val="00F66F58"/>
    <w:rsid w:val="00F673B9"/>
    <w:rsid w:val="00F679D7"/>
    <w:rsid w:val="00F67FED"/>
    <w:rsid w:val="00F70225"/>
    <w:rsid w:val="00F70273"/>
    <w:rsid w:val="00F714C1"/>
    <w:rsid w:val="00F71A5A"/>
    <w:rsid w:val="00F7395C"/>
    <w:rsid w:val="00F7416F"/>
    <w:rsid w:val="00F7535A"/>
    <w:rsid w:val="00F76EF3"/>
    <w:rsid w:val="00F771AA"/>
    <w:rsid w:val="00F773DF"/>
    <w:rsid w:val="00F817BA"/>
    <w:rsid w:val="00F82445"/>
    <w:rsid w:val="00F8615C"/>
    <w:rsid w:val="00F869B5"/>
    <w:rsid w:val="00F87240"/>
    <w:rsid w:val="00F87A62"/>
    <w:rsid w:val="00F9134A"/>
    <w:rsid w:val="00F929F4"/>
    <w:rsid w:val="00F92A2B"/>
    <w:rsid w:val="00F937BB"/>
    <w:rsid w:val="00F940E8"/>
    <w:rsid w:val="00F960F7"/>
    <w:rsid w:val="00F967C1"/>
    <w:rsid w:val="00F96856"/>
    <w:rsid w:val="00F97289"/>
    <w:rsid w:val="00F976CB"/>
    <w:rsid w:val="00F97BD3"/>
    <w:rsid w:val="00F97CC8"/>
    <w:rsid w:val="00FA0E93"/>
    <w:rsid w:val="00FA19AB"/>
    <w:rsid w:val="00FA2ECA"/>
    <w:rsid w:val="00FA2F6F"/>
    <w:rsid w:val="00FA4D9A"/>
    <w:rsid w:val="00FA58D6"/>
    <w:rsid w:val="00FB0E31"/>
    <w:rsid w:val="00FB1ACD"/>
    <w:rsid w:val="00FB241C"/>
    <w:rsid w:val="00FB4D83"/>
    <w:rsid w:val="00FB64D5"/>
    <w:rsid w:val="00FB6B27"/>
    <w:rsid w:val="00FB73E1"/>
    <w:rsid w:val="00FC0FA9"/>
    <w:rsid w:val="00FC4BA3"/>
    <w:rsid w:val="00FC70E0"/>
    <w:rsid w:val="00FC7709"/>
    <w:rsid w:val="00FC7C78"/>
    <w:rsid w:val="00FC7CE4"/>
    <w:rsid w:val="00FD04B7"/>
    <w:rsid w:val="00FD0926"/>
    <w:rsid w:val="00FD2926"/>
    <w:rsid w:val="00FD2CC9"/>
    <w:rsid w:val="00FD3567"/>
    <w:rsid w:val="00FD3B53"/>
    <w:rsid w:val="00FD3F8E"/>
    <w:rsid w:val="00FD4DFD"/>
    <w:rsid w:val="00FD629E"/>
    <w:rsid w:val="00FD7FB9"/>
    <w:rsid w:val="00FE046B"/>
    <w:rsid w:val="00FE0ACC"/>
    <w:rsid w:val="00FE1CE8"/>
    <w:rsid w:val="00FE4A24"/>
    <w:rsid w:val="00FE653E"/>
    <w:rsid w:val="00FE693F"/>
    <w:rsid w:val="00FE7541"/>
    <w:rsid w:val="00FE7CEE"/>
    <w:rsid w:val="00FF0FBF"/>
    <w:rsid w:val="00FF1EDF"/>
    <w:rsid w:val="00FF40FB"/>
    <w:rsid w:val="00FF4D64"/>
    <w:rsid w:val="00FF6864"/>
    <w:rsid w:val="00FF7D5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5:docId w15:val="{15CC6C1B-65CC-4322-BBFC-4984CD94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ca-ES" w:eastAsia="ca-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ED4"/>
    <w:pPr>
      <w:widowControl w:val="0"/>
    </w:pPr>
    <w:rPr>
      <w:rFonts w:ascii="Tahoma" w:hAnsi="Tahoma"/>
      <w:snapToGrid w:val="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C6737E"/>
    <w:pPr>
      <w:tabs>
        <w:tab w:val="center" w:pos="4252"/>
        <w:tab w:val="right" w:pos="8504"/>
      </w:tabs>
    </w:pPr>
  </w:style>
  <w:style w:type="paragraph" w:styleId="Piedepgina">
    <w:name w:val="footer"/>
    <w:basedOn w:val="Normal"/>
    <w:rsid w:val="00C6737E"/>
    <w:pPr>
      <w:tabs>
        <w:tab w:val="center" w:pos="4252"/>
        <w:tab w:val="right" w:pos="8504"/>
      </w:tabs>
    </w:pPr>
  </w:style>
  <w:style w:type="table" w:styleId="Tablaconcuadrcula">
    <w:name w:val="Table Grid"/>
    <w:basedOn w:val="Tablanormal"/>
    <w:rsid w:val="00F66F5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F64407"/>
  </w:style>
  <w:style w:type="paragraph" w:styleId="TDC1">
    <w:name w:val="toc 1"/>
    <w:basedOn w:val="Normal"/>
    <w:next w:val="Normal"/>
    <w:autoRedefine/>
    <w:uiPriority w:val="39"/>
    <w:rsid w:val="00774A1A"/>
    <w:pPr>
      <w:numPr>
        <w:numId w:val="23"/>
      </w:numPr>
      <w:tabs>
        <w:tab w:val="right" w:leader="dot" w:pos="9356"/>
      </w:tabs>
      <w:spacing w:before="60"/>
    </w:pPr>
    <w:rPr>
      <w:rFonts w:ascii="Arial" w:hAnsi="Arial"/>
    </w:rPr>
  </w:style>
  <w:style w:type="character" w:styleId="Hipervnculo">
    <w:name w:val="Hyperlink"/>
    <w:basedOn w:val="Fuentedeprrafopredeter"/>
    <w:uiPriority w:val="99"/>
    <w:rsid w:val="00E86A03"/>
    <w:rPr>
      <w:color w:val="0000FF"/>
      <w:u w:val="single"/>
    </w:rPr>
  </w:style>
  <w:style w:type="character" w:styleId="Hipervnculovisitado">
    <w:name w:val="FollowedHyperlink"/>
    <w:basedOn w:val="Fuentedeprrafopredeter"/>
    <w:rsid w:val="0000132B"/>
    <w:rPr>
      <w:color w:val="800080"/>
      <w:u w:val="single"/>
    </w:rPr>
  </w:style>
  <w:style w:type="paragraph" w:styleId="Textodeglobo">
    <w:name w:val="Balloon Text"/>
    <w:basedOn w:val="Normal"/>
    <w:semiHidden/>
    <w:rsid w:val="00E80D62"/>
    <w:rPr>
      <w:rFonts w:cs="Tahoma"/>
      <w:sz w:val="16"/>
      <w:szCs w:val="16"/>
    </w:rPr>
  </w:style>
  <w:style w:type="paragraph" w:styleId="TDC2">
    <w:name w:val="toc 2"/>
    <w:basedOn w:val="Normal"/>
    <w:next w:val="Normal"/>
    <w:autoRedefine/>
    <w:uiPriority w:val="39"/>
    <w:rsid w:val="00DB1F73"/>
    <w:pPr>
      <w:tabs>
        <w:tab w:val="right" w:pos="11340"/>
      </w:tabs>
      <w:ind w:left="964"/>
    </w:pPr>
    <w:rPr>
      <w:rFonts w:ascii="Arial" w:hAnsi="Arial"/>
      <w:i/>
      <w:color w:val="3366FF"/>
      <w:sz w:val="18"/>
    </w:rPr>
  </w:style>
  <w:style w:type="character" w:customStyle="1" w:styleId="EncabezadoCar">
    <w:name w:val="Encabezado Car"/>
    <w:basedOn w:val="Fuentedeprrafopredeter"/>
    <w:link w:val="Encabezado"/>
    <w:rsid w:val="000228B6"/>
    <w:rPr>
      <w:rFonts w:ascii="Tahoma" w:hAnsi="Tahoma"/>
      <w:snapToGrid w:val="0"/>
      <w:lang w:eastAsia="es-ES"/>
    </w:rPr>
  </w:style>
  <w:style w:type="paragraph" w:styleId="Prrafodelista">
    <w:name w:val="List Paragraph"/>
    <w:basedOn w:val="Normal"/>
    <w:uiPriority w:val="34"/>
    <w:qFormat/>
    <w:rsid w:val="00D161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264190">
      <w:bodyDiv w:val="1"/>
      <w:marLeft w:val="0"/>
      <w:marRight w:val="0"/>
      <w:marTop w:val="0"/>
      <w:marBottom w:val="0"/>
      <w:divBdr>
        <w:top w:val="none" w:sz="0" w:space="0" w:color="auto"/>
        <w:left w:val="none" w:sz="0" w:space="0" w:color="auto"/>
        <w:bottom w:val="none" w:sz="0" w:space="0" w:color="auto"/>
        <w:right w:val="none" w:sz="0" w:space="0" w:color="auto"/>
      </w:divBdr>
    </w:div>
    <w:div w:id="1835536042">
      <w:bodyDiv w:val="1"/>
      <w:marLeft w:val="0"/>
      <w:marRight w:val="0"/>
      <w:marTop w:val="0"/>
      <w:marBottom w:val="0"/>
      <w:divBdr>
        <w:top w:val="none" w:sz="0" w:space="0" w:color="auto"/>
        <w:left w:val="none" w:sz="0" w:space="0" w:color="auto"/>
        <w:bottom w:val="none" w:sz="0" w:space="0" w:color="auto"/>
        <w:right w:val="none" w:sz="0" w:space="0" w:color="auto"/>
      </w:divBdr>
    </w:div>
    <w:div w:id="197879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898791DD-F231-4E02-A05B-AEABBF56C302}"/>
</file>

<file path=customXml/itemProps2.xml><?xml version="1.0" encoding="utf-8"?>
<ds:datastoreItem xmlns:ds="http://schemas.openxmlformats.org/officeDocument/2006/customXml" ds:itemID="{0D623ACE-8167-4FC7-8CA3-5D256492D1A2}"/>
</file>

<file path=customXml/itemProps3.xml><?xml version="1.0" encoding="utf-8"?>
<ds:datastoreItem xmlns:ds="http://schemas.openxmlformats.org/officeDocument/2006/customXml" ds:itemID="{085851DE-C63E-40DA-94E9-49AE0BCDAAC9}"/>
</file>

<file path=docProps/app.xml><?xml version="1.0" encoding="utf-8"?>
<Properties xmlns="http://schemas.openxmlformats.org/officeDocument/2006/extended-properties" xmlns:vt="http://schemas.openxmlformats.org/officeDocument/2006/docPropsVTypes">
  <Template>Memoria CAT.dot</Template>
  <TotalTime>439</TotalTime>
  <Pages>19</Pages>
  <Words>4770</Words>
  <Characters>27193</Characters>
  <Application>Microsoft Office Word</Application>
  <DocSecurity>0</DocSecurity>
  <Lines>226</Lines>
  <Paragraphs>63</Paragraphs>
  <ScaleCrop>false</ScaleCrop>
  <HeadingPairs>
    <vt:vector size="4" baseType="variant">
      <vt:variant>
        <vt:lpstr>Título</vt:lpstr>
      </vt:variant>
      <vt:variant>
        <vt:i4>1</vt:i4>
      </vt:variant>
      <vt:variant>
        <vt:lpstr>Títol</vt:lpstr>
      </vt:variant>
      <vt:variant>
        <vt:i4>1</vt:i4>
      </vt:variant>
    </vt:vector>
  </HeadingPairs>
  <TitlesOfParts>
    <vt:vector size="2" baseType="lpstr">
      <vt:lpstr>Especificacions A - Equips Mecànics</vt:lpstr>
      <vt:lpstr>Especificacions A - Equips Mecànics</vt:lpstr>
    </vt:vector>
  </TitlesOfParts>
  <Company>Consorci d'Aigües de Tarragona</Company>
  <LinksUpToDate>false</LinksUpToDate>
  <CharactersWithSpaces>31900</CharactersWithSpaces>
  <SharedDoc>false</SharedDoc>
  <HLinks>
    <vt:vector size="168" baseType="variant">
      <vt:variant>
        <vt:i4>1245232</vt:i4>
      </vt:variant>
      <vt:variant>
        <vt:i4>164</vt:i4>
      </vt:variant>
      <vt:variant>
        <vt:i4>0</vt:i4>
      </vt:variant>
      <vt:variant>
        <vt:i4>5</vt:i4>
      </vt:variant>
      <vt:variant>
        <vt:lpwstr/>
      </vt:variant>
      <vt:variant>
        <vt:lpwstr>_Toc350158684</vt:lpwstr>
      </vt:variant>
      <vt:variant>
        <vt:i4>1245232</vt:i4>
      </vt:variant>
      <vt:variant>
        <vt:i4>158</vt:i4>
      </vt:variant>
      <vt:variant>
        <vt:i4>0</vt:i4>
      </vt:variant>
      <vt:variant>
        <vt:i4>5</vt:i4>
      </vt:variant>
      <vt:variant>
        <vt:lpwstr/>
      </vt:variant>
      <vt:variant>
        <vt:lpwstr>_Toc350158683</vt:lpwstr>
      </vt:variant>
      <vt:variant>
        <vt:i4>1245232</vt:i4>
      </vt:variant>
      <vt:variant>
        <vt:i4>152</vt:i4>
      </vt:variant>
      <vt:variant>
        <vt:i4>0</vt:i4>
      </vt:variant>
      <vt:variant>
        <vt:i4>5</vt:i4>
      </vt:variant>
      <vt:variant>
        <vt:lpwstr/>
      </vt:variant>
      <vt:variant>
        <vt:lpwstr>_Toc350158682</vt:lpwstr>
      </vt:variant>
      <vt:variant>
        <vt:i4>1245232</vt:i4>
      </vt:variant>
      <vt:variant>
        <vt:i4>146</vt:i4>
      </vt:variant>
      <vt:variant>
        <vt:i4>0</vt:i4>
      </vt:variant>
      <vt:variant>
        <vt:i4>5</vt:i4>
      </vt:variant>
      <vt:variant>
        <vt:lpwstr/>
      </vt:variant>
      <vt:variant>
        <vt:lpwstr>_Toc350158681</vt:lpwstr>
      </vt:variant>
      <vt:variant>
        <vt:i4>1245232</vt:i4>
      </vt:variant>
      <vt:variant>
        <vt:i4>140</vt:i4>
      </vt:variant>
      <vt:variant>
        <vt:i4>0</vt:i4>
      </vt:variant>
      <vt:variant>
        <vt:i4>5</vt:i4>
      </vt:variant>
      <vt:variant>
        <vt:lpwstr/>
      </vt:variant>
      <vt:variant>
        <vt:lpwstr>_Toc350158680</vt:lpwstr>
      </vt:variant>
      <vt:variant>
        <vt:i4>1835056</vt:i4>
      </vt:variant>
      <vt:variant>
        <vt:i4>134</vt:i4>
      </vt:variant>
      <vt:variant>
        <vt:i4>0</vt:i4>
      </vt:variant>
      <vt:variant>
        <vt:i4>5</vt:i4>
      </vt:variant>
      <vt:variant>
        <vt:lpwstr/>
      </vt:variant>
      <vt:variant>
        <vt:lpwstr>_Toc350158679</vt:lpwstr>
      </vt:variant>
      <vt:variant>
        <vt:i4>1835056</vt:i4>
      </vt:variant>
      <vt:variant>
        <vt:i4>128</vt:i4>
      </vt:variant>
      <vt:variant>
        <vt:i4>0</vt:i4>
      </vt:variant>
      <vt:variant>
        <vt:i4>5</vt:i4>
      </vt:variant>
      <vt:variant>
        <vt:lpwstr/>
      </vt:variant>
      <vt:variant>
        <vt:lpwstr>_Toc350158678</vt:lpwstr>
      </vt:variant>
      <vt:variant>
        <vt:i4>1835056</vt:i4>
      </vt:variant>
      <vt:variant>
        <vt:i4>122</vt:i4>
      </vt:variant>
      <vt:variant>
        <vt:i4>0</vt:i4>
      </vt:variant>
      <vt:variant>
        <vt:i4>5</vt:i4>
      </vt:variant>
      <vt:variant>
        <vt:lpwstr/>
      </vt:variant>
      <vt:variant>
        <vt:lpwstr>_Toc350158677</vt:lpwstr>
      </vt:variant>
      <vt:variant>
        <vt:i4>1835056</vt:i4>
      </vt:variant>
      <vt:variant>
        <vt:i4>116</vt:i4>
      </vt:variant>
      <vt:variant>
        <vt:i4>0</vt:i4>
      </vt:variant>
      <vt:variant>
        <vt:i4>5</vt:i4>
      </vt:variant>
      <vt:variant>
        <vt:lpwstr/>
      </vt:variant>
      <vt:variant>
        <vt:lpwstr>_Toc350158676</vt:lpwstr>
      </vt:variant>
      <vt:variant>
        <vt:i4>1835056</vt:i4>
      </vt:variant>
      <vt:variant>
        <vt:i4>110</vt:i4>
      </vt:variant>
      <vt:variant>
        <vt:i4>0</vt:i4>
      </vt:variant>
      <vt:variant>
        <vt:i4>5</vt:i4>
      </vt:variant>
      <vt:variant>
        <vt:lpwstr/>
      </vt:variant>
      <vt:variant>
        <vt:lpwstr>_Toc350158675</vt:lpwstr>
      </vt:variant>
      <vt:variant>
        <vt:i4>1835056</vt:i4>
      </vt:variant>
      <vt:variant>
        <vt:i4>104</vt:i4>
      </vt:variant>
      <vt:variant>
        <vt:i4>0</vt:i4>
      </vt:variant>
      <vt:variant>
        <vt:i4>5</vt:i4>
      </vt:variant>
      <vt:variant>
        <vt:lpwstr/>
      </vt:variant>
      <vt:variant>
        <vt:lpwstr>_Toc350158674</vt:lpwstr>
      </vt:variant>
      <vt:variant>
        <vt:i4>1835056</vt:i4>
      </vt:variant>
      <vt:variant>
        <vt:i4>98</vt:i4>
      </vt:variant>
      <vt:variant>
        <vt:i4>0</vt:i4>
      </vt:variant>
      <vt:variant>
        <vt:i4>5</vt:i4>
      </vt:variant>
      <vt:variant>
        <vt:lpwstr/>
      </vt:variant>
      <vt:variant>
        <vt:lpwstr>_Toc350158673</vt:lpwstr>
      </vt:variant>
      <vt:variant>
        <vt:i4>1835056</vt:i4>
      </vt:variant>
      <vt:variant>
        <vt:i4>92</vt:i4>
      </vt:variant>
      <vt:variant>
        <vt:i4>0</vt:i4>
      </vt:variant>
      <vt:variant>
        <vt:i4>5</vt:i4>
      </vt:variant>
      <vt:variant>
        <vt:lpwstr/>
      </vt:variant>
      <vt:variant>
        <vt:lpwstr>_Toc350158672</vt:lpwstr>
      </vt:variant>
      <vt:variant>
        <vt:i4>1835056</vt:i4>
      </vt:variant>
      <vt:variant>
        <vt:i4>86</vt:i4>
      </vt:variant>
      <vt:variant>
        <vt:i4>0</vt:i4>
      </vt:variant>
      <vt:variant>
        <vt:i4>5</vt:i4>
      </vt:variant>
      <vt:variant>
        <vt:lpwstr/>
      </vt:variant>
      <vt:variant>
        <vt:lpwstr>_Toc350158671</vt:lpwstr>
      </vt:variant>
      <vt:variant>
        <vt:i4>1835056</vt:i4>
      </vt:variant>
      <vt:variant>
        <vt:i4>80</vt:i4>
      </vt:variant>
      <vt:variant>
        <vt:i4>0</vt:i4>
      </vt:variant>
      <vt:variant>
        <vt:i4>5</vt:i4>
      </vt:variant>
      <vt:variant>
        <vt:lpwstr/>
      </vt:variant>
      <vt:variant>
        <vt:lpwstr>_Toc350158670</vt:lpwstr>
      </vt:variant>
      <vt:variant>
        <vt:i4>1900592</vt:i4>
      </vt:variant>
      <vt:variant>
        <vt:i4>74</vt:i4>
      </vt:variant>
      <vt:variant>
        <vt:i4>0</vt:i4>
      </vt:variant>
      <vt:variant>
        <vt:i4>5</vt:i4>
      </vt:variant>
      <vt:variant>
        <vt:lpwstr/>
      </vt:variant>
      <vt:variant>
        <vt:lpwstr>_Toc350158669</vt:lpwstr>
      </vt:variant>
      <vt:variant>
        <vt:i4>1900592</vt:i4>
      </vt:variant>
      <vt:variant>
        <vt:i4>68</vt:i4>
      </vt:variant>
      <vt:variant>
        <vt:i4>0</vt:i4>
      </vt:variant>
      <vt:variant>
        <vt:i4>5</vt:i4>
      </vt:variant>
      <vt:variant>
        <vt:lpwstr/>
      </vt:variant>
      <vt:variant>
        <vt:lpwstr>_Toc350158668</vt:lpwstr>
      </vt:variant>
      <vt:variant>
        <vt:i4>1900592</vt:i4>
      </vt:variant>
      <vt:variant>
        <vt:i4>62</vt:i4>
      </vt:variant>
      <vt:variant>
        <vt:i4>0</vt:i4>
      </vt:variant>
      <vt:variant>
        <vt:i4>5</vt:i4>
      </vt:variant>
      <vt:variant>
        <vt:lpwstr/>
      </vt:variant>
      <vt:variant>
        <vt:lpwstr>_Toc350158667</vt:lpwstr>
      </vt:variant>
      <vt:variant>
        <vt:i4>1900592</vt:i4>
      </vt:variant>
      <vt:variant>
        <vt:i4>56</vt:i4>
      </vt:variant>
      <vt:variant>
        <vt:i4>0</vt:i4>
      </vt:variant>
      <vt:variant>
        <vt:i4>5</vt:i4>
      </vt:variant>
      <vt:variant>
        <vt:lpwstr/>
      </vt:variant>
      <vt:variant>
        <vt:lpwstr>_Toc350158666</vt:lpwstr>
      </vt:variant>
      <vt:variant>
        <vt:i4>1900592</vt:i4>
      </vt:variant>
      <vt:variant>
        <vt:i4>50</vt:i4>
      </vt:variant>
      <vt:variant>
        <vt:i4>0</vt:i4>
      </vt:variant>
      <vt:variant>
        <vt:i4>5</vt:i4>
      </vt:variant>
      <vt:variant>
        <vt:lpwstr/>
      </vt:variant>
      <vt:variant>
        <vt:lpwstr>_Toc350158665</vt:lpwstr>
      </vt:variant>
      <vt:variant>
        <vt:i4>1900592</vt:i4>
      </vt:variant>
      <vt:variant>
        <vt:i4>44</vt:i4>
      </vt:variant>
      <vt:variant>
        <vt:i4>0</vt:i4>
      </vt:variant>
      <vt:variant>
        <vt:i4>5</vt:i4>
      </vt:variant>
      <vt:variant>
        <vt:lpwstr/>
      </vt:variant>
      <vt:variant>
        <vt:lpwstr>_Toc350158664</vt:lpwstr>
      </vt:variant>
      <vt:variant>
        <vt:i4>1900592</vt:i4>
      </vt:variant>
      <vt:variant>
        <vt:i4>38</vt:i4>
      </vt:variant>
      <vt:variant>
        <vt:i4>0</vt:i4>
      </vt:variant>
      <vt:variant>
        <vt:i4>5</vt:i4>
      </vt:variant>
      <vt:variant>
        <vt:lpwstr/>
      </vt:variant>
      <vt:variant>
        <vt:lpwstr>_Toc350158663</vt:lpwstr>
      </vt:variant>
      <vt:variant>
        <vt:i4>1900592</vt:i4>
      </vt:variant>
      <vt:variant>
        <vt:i4>32</vt:i4>
      </vt:variant>
      <vt:variant>
        <vt:i4>0</vt:i4>
      </vt:variant>
      <vt:variant>
        <vt:i4>5</vt:i4>
      </vt:variant>
      <vt:variant>
        <vt:lpwstr/>
      </vt:variant>
      <vt:variant>
        <vt:lpwstr>_Toc350158662</vt:lpwstr>
      </vt:variant>
      <vt:variant>
        <vt:i4>1900592</vt:i4>
      </vt:variant>
      <vt:variant>
        <vt:i4>26</vt:i4>
      </vt:variant>
      <vt:variant>
        <vt:i4>0</vt:i4>
      </vt:variant>
      <vt:variant>
        <vt:i4>5</vt:i4>
      </vt:variant>
      <vt:variant>
        <vt:lpwstr/>
      </vt:variant>
      <vt:variant>
        <vt:lpwstr>_Toc350158661</vt:lpwstr>
      </vt:variant>
      <vt:variant>
        <vt:i4>1900592</vt:i4>
      </vt:variant>
      <vt:variant>
        <vt:i4>20</vt:i4>
      </vt:variant>
      <vt:variant>
        <vt:i4>0</vt:i4>
      </vt:variant>
      <vt:variant>
        <vt:i4>5</vt:i4>
      </vt:variant>
      <vt:variant>
        <vt:lpwstr/>
      </vt:variant>
      <vt:variant>
        <vt:lpwstr>_Toc350158660</vt:lpwstr>
      </vt:variant>
      <vt:variant>
        <vt:i4>1966128</vt:i4>
      </vt:variant>
      <vt:variant>
        <vt:i4>14</vt:i4>
      </vt:variant>
      <vt:variant>
        <vt:i4>0</vt:i4>
      </vt:variant>
      <vt:variant>
        <vt:i4>5</vt:i4>
      </vt:variant>
      <vt:variant>
        <vt:lpwstr/>
      </vt:variant>
      <vt:variant>
        <vt:lpwstr>_Toc350158659</vt:lpwstr>
      </vt:variant>
      <vt:variant>
        <vt:i4>1966128</vt:i4>
      </vt:variant>
      <vt:variant>
        <vt:i4>8</vt:i4>
      </vt:variant>
      <vt:variant>
        <vt:i4>0</vt:i4>
      </vt:variant>
      <vt:variant>
        <vt:i4>5</vt:i4>
      </vt:variant>
      <vt:variant>
        <vt:lpwstr/>
      </vt:variant>
      <vt:variant>
        <vt:lpwstr>_Toc350158658</vt:lpwstr>
      </vt:variant>
      <vt:variant>
        <vt:i4>1966128</vt:i4>
      </vt:variant>
      <vt:variant>
        <vt:i4>2</vt:i4>
      </vt:variant>
      <vt:variant>
        <vt:i4>0</vt:i4>
      </vt:variant>
      <vt:variant>
        <vt:i4>5</vt:i4>
      </vt:variant>
      <vt:variant>
        <vt:lpwstr/>
      </vt:variant>
      <vt:variant>
        <vt:lpwstr>_Toc350158657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Especificacions A - Equips Mecànics</dc:title>
  <dc:creator>Begoña Coll Domingo</dc:creator>
  <cp:lastModifiedBy>Begoña Coll</cp:lastModifiedBy>
  <cp:revision>139</cp:revision>
  <cp:lastPrinted>2019-07-19T10:58:00Z</cp:lastPrinted>
  <dcterms:created xsi:type="dcterms:W3CDTF">2013-05-15T07:55:00Z</dcterms:created>
  <dcterms:modified xsi:type="dcterms:W3CDTF">2020-04-23T14:10:00Z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ies>
</file>